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Priyanka Nair</w:t>
            </w:r>
          </w:p>
        </w:tc>
        <w:tc>
          <w:p>
            <w:r>
              <w:t>[PHONE_REDACTED: ***-***-8956]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XXXX-XXXX-5521]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ULATP****C]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Abhishek Banerjee</w:t>
            </w:r>
          </w:p>
        </w:tc>
        <w:tc>
          <w:p>
            <w:r>
              <w:t>[PHONE_REDACTED: ***-***-9493]</w:t>
            </w:r>
          </w:p>
        </w:tc>
        <w:tc>
          <w:p>
            <w:r>
              <w:t>B+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XXXX-XXXX-5555]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XTHLP****E]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Gayatri Reddy</w:t>
            </w:r>
          </w:p>
        </w:tc>
        <w:tc>
          <w:p>
            <w:r>
              <w:t>[PHONE_REDACTED: ***-***-6035]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XXXX-XXXX-1828]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VFDEP****H]</w:t>
            </w:r>
          </w:p>
        </w:tc>
      </w:tr>
    </w:tbl>
  </w:body>
</w:document>
</file>