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DAC" w:rsidRDefault="00526DAC">
      <w:pPr>
        <w:jc w:val="center"/>
        <w:rPr>
          <w:rFonts w:ascii="Nunito Sans" w:eastAsia="Nunito Sans" w:hAnsi="Nunito Sans" w:cs="Nunito Sans"/>
        </w:rPr>
      </w:pPr>
    </w:p>
    <w:p w:rsidR="00526DAC" w:rsidRDefault="008B085A">
      <w:pPr>
        <w:jc w:val="center"/>
        <w:rPr>
          <w:rFonts w:ascii="Nunito Sans" w:eastAsia="Nunito Sans" w:hAnsi="Nunito Sans" w:cs="Nunito Sans"/>
          <w:b/>
        </w:rPr>
      </w:pPr>
      <w:r>
        <w:rPr>
          <w:rFonts w:ascii="Nunito Sans" w:eastAsia="Nunito Sans" w:hAnsi="Nunito Sans" w:cs="Nunito Sans"/>
          <w:b/>
        </w:rPr>
        <w:t>MEDS Cap</w:t>
      </w:r>
      <w:bookmarkStart w:id="0" w:name="_GoBack"/>
      <w:bookmarkEnd w:id="0"/>
      <w:r>
        <w:rPr>
          <w:rFonts w:ascii="Nunito Sans" w:eastAsia="Nunito Sans" w:hAnsi="Nunito Sans" w:cs="Nunito Sans"/>
          <w:b/>
        </w:rPr>
        <w:t>stone Project Peer &amp; Self Evaluation Form</w:t>
      </w:r>
    </w:p>
    <w:p w:rsidR="00526DAC" w:rsidRDefault="00526DAC">
      <w:pPr>
        <w:jc w:val="center"/>
        <w:rPr>
          <w:rFonts w:ascii="Nunito Sans" w:eastAsia="Nunito Sans" w:hAnsi="Nunito Sans" w:cs="Nunito Sans"/>
          <w:sz w:val="20"/>
          <w:szCs w:val="20"/>
        </w:rPr>
      </w:pP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The purpose of this form is to rate the overall quality of your work and your fellow </w:t>
      </w:r>
      <w:r w:rsidR="00812310">
        <w:rPr>
          <w:rFonts w:ascii="Nunito Sans" w:eastAsia="Nunito Sans" w:hAnsi="Nunito Sans" w:cs="Nunito Sans"/>
          <w:sz w:val="20"/>
          <w:szCs w:val="20"/>
        </w:rPr>
        <w:t>c</w:t>
      </w:r>
      <w:r>
        <w:rPr>
          <w:rFonts w:ascii="Nunito Sans" w:eastAsia="Nunito Sans" w:hAnsi="Nunito Sans" w:cs="Nunito Sans"/>
          <w:sz w:val="20"/>
          <w:szCs w:val="20"/>
        </w:rPr>
        <w:t xml:space="preserve">apstone </w:t>
      </w:r>
      <w:r w:rsidR="00812310">
        <w:rPr>
          <w:rFonts w:ascii="Nunito Sans" w:eastAsia="Nunito Sans" w:hAnsi="Nunito Sans" w:cs="Nunito Sans"/>
          <w:sz w:val="20"/>
          <w:szCs w:val="20"/>
        </w:rPr>
        <w:t>p</w:t>
      </w:r>
      <w:r>
        <w:rPr>
          <w:rFonts w:ascii="Nunito Sans" w:eastAsia="Nunito Sans" w:hAnsi="Nunito Sans" w:cs="Nunito Sans"/>
          <w:sz w:val="20"/>
          <w:szCs w:val="20"/>
        </w:rPr>
        <w:t>roject members’ work. Your advisors will use it to evaluate and document your progress quarterly. List all group members’ names, including your own, in the designated sections below. Please note that this form is confidential and will not be shared with your group members.</w:t>
      </w:r>
    </w:p>
    <w:p w:rsidR="00526DAC" w:rsidRDefault="00526DAC">
      <w:pPr>
        <w:rPr>
          <w:rFonts w:ascii="Nunito Sans" w:eastAsia="Nunito Sans" w:hAnsi="Nunito Sans" w:cs="Nunito Sans"/>
          <w:sz w:val="20"/>
          <w:szCs w:val="20"/>
        </w:rPr>
      </w:pP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Please turn in the Evaluation Form before the end of each quarter of the </w:t>
      </w:r>
      <w:r w:rsidR="00812310">
        <w:rPr>
          <w:rFonts w:ascii="Nunito Sans" w:eastAsia="Nunito Sans" w:hAnsi="Nunito Sans" w:cs="Nunito Sans"/>
          <w:sz w:val="20"/>
          <w:szCs w:val="20"/>
        </w:rPr>
        <w:t>c</w:t>
      </w:r>
      <w:r>
        <w:rPr>
          <w:rFonts w:ascii="Nunito Sans" w:eastAsia="Nunito Sans" w:hAnsi="Nunito Sans" w:cs="Nunito Sans"/>
          <w:sz w:val="20"/>
          <w:szCs w:val="20"/>
        </w:rPr>
        <w:t xml:space="preserve">apstone </w:t>
      </w:r>
      <w:r w:rsidR="00812310">
        <w:rPr>
          <w:rFonts w:ascii="Nunito Sans" w:eastAsia="Nunito Sans" w:hAnsi="Nunito Sans" w:cs="Nunito Sans"/>
          <w:sz w:val="20"/>
          <w:szCs w:val="20"/>
        </w:rPr>
        <w:t>p</w:t>
      </w:r>
      <w:r>
        <w:rPr>
          <w:rFonts w:ascii="Nunito Sans" w:eastAsia="Nunito Sans" w:hAnsi="Nunito Sans" w:cs="Nunito Sans"/>
          <w:sz w:val="20"/>
          <w:szCs w:val="20"/>
        </w:rPr>
        <w:t>roject:</w:t>
      </w:r>
    </w:p>
    <w:p w:rsidR="00526DAC" w:rsidRDefault="00526DAC">
      <w:pPr>
        <w:rPr>
          <w:rFonts w:ascii="Nunito Sans" w:eastAsia="Nunito Sans" w:hAnsi="Nunito Sans" w:cs="Nunito Sans"/>
          <w:sz w:val="20"/>
          <w:szCs w:val="20"/>
        </w:rPr>
      </w:pP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(1) Electronic copy to your faculty advisor </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(2) Electronic copy uploaded to Box (link sent via email)</w:t>
      </w:r>
      <w:r w:rsidR="00AD44CC">
        <w:rPr>
          <w:rFonts w:ascii="Nunito Sans" w:eastAsia="Nunito Sans" w:hAnsi="Nunito Sans" w:cs="Nunito Sans"/>
          <w:sz w:val="20"/>
          <w:szCs w:val="20"/>
        </w:rPr>
        <w:t xml:space="preserve"> for the EDS 411A</w:t>
      </w:r>
      <w:r w:rsidR="00812310">
        <w:rPr>
          <w:rFonts w:ascii="Nunito Sans" w:eastAsia="Nunito Sans" w:hAnsi="Nunito Sans" w:cs="Nunito Sans"/>
          <w:sz w:val="20"/>
          <w:szCs w:val="20"/>
        </w:rPr>
        <w:t>/</w:t>
      </w:r>
      <w:r w:rsidR="00AD44CC">
        <w:rPr>
          <w:rFonts w:ascii="Nunito Sans" w:eastAsia="Nunito Sans" w:hAnsi="Nunito Sans" w:cs="Nunito Sans"/>
          <w:sz w:val="20"/>
          <w:szCs w:val="20"/>
        </w:rPr>
        <w:t xml:space="preserve">B instructor and the </w:t>
      </w:r>
      <w:r w:rsidR="00812310">
        <w:rPr>
          <w:rFonts w:ascii="Nunito Sans" w:eastAsia="Nunito Sans" w:hAnsi="Nunito Sans" w:cs="Nunito Sans"/>
          <w:sz w:val="20"/>
          <w:szCs w:val="20"/>
        </w:rPr>
        <w:t>c</w:t>
      </w:r>
      <w:r w:rsidR="00AD44CC">
        <w:rPr>
          <w:rFonts w:ascii="Nunito Sans" w:eastAsia="Nunito Sans" w:hAnsi="Nunito Sans" w:cs="Nunito Sans"/>
          <w:sz w:val="20"/>
          <w:szCs w:val="20"/>
        </w:rPr>
        <w:t xml:space="preserve">apstone </w:t>
      </w:r>
      <w:r w:rsidR="00812310">
        <w:rPr>
          <w:rFonts w:ascii="Nunito Sans" w:eastAsia="Nunito Sans" w:hAnsi="Nunito Sans" w:cs="Nunito Sans"/>
          <w:sz w:val="20"/>
          <w:szCs w:val="20"/>
        </w:rPr>
        <w:t>p</w:t>
      </w:r>
      <w:r w:rsidR="00AD44CC">
        <w:rPr>
          <w:rFonts w:ascii="Nunito Sans" w:eastAsia="Nunito Sans" w:hAnsi="Nunito Sans" w:cs="Nunito Sans"/>
          <w:sz w:val="20"/>
          <w:szCs w:val="20"/>
        </w:rPr>
        <w:t xml:space="preserve">roject </w:t>
      </w:r>
      <w:r w:rsidR="00812310">
        <w:rPr>
          <w:rFonts w:ascii="Nunito Sans" w:eastAsia="Nunito Sans" w:hAnsi="Nunito Sans" w:cs="Nunito Sans"/>
          <w:sz w:val="20"/>
          <w:szCs w:val="20"/>
        </w:rPr>
        <w:t>c</w:t>
      </w:r>
      <w:r w:rsidR="00AD44CC">
        <w:rPr>
          <w:rFonts w:ascii="Nunito Sans" w:eastAsia="Nunito Sans" w:hAnsi="Nunito Sans" w:cs="Nunito Sans"/>
          <w:sz w:val="20"/>
          <w:szCs w:val="20"/>
        </w:rPr>
        <w:t>oordinator</w:t>
      </w:r>
      <w:r>
        <w:rPr>
          <w:rFonts w:ascii="Nunito Sans" w:eastAsia="Nunito Sans" w:hAnsi="Nunito Sans" w:cs="Nunito Sans"/>
          <w:sz w:val="20"/>
          <w:szCs w:val="20"/>
        </w:rPr>
        <w:t>.</w:t>
      </w:r>
    </w:p>
    <w:p w:rsidR="00526DAC" w:rsidRDefault="00526DAC">
      <w:pPr>
        <w:rPr>
          <w:rFonts w:ascii="Nunito Sans" w:eastAsia="Nunito Sans" w:hAnsi="Nunito Sans" w:cs="Nunito Sans"/>
          <w:sz w:val="20"/>
          <w:szCs w:val="20"/>
        </w:rPr>
      </w:pPr>
    </w:p>
    <w:tbl>
      <w:tblPr>
        <w:tblStyle w:val="a"/>
        <w:tblW w:w="10635" w:type="dxa"/>
        <w:tblLayout w:type="fixed"/>
        <w:tblLook w:val="0400" w:firstRow="0" w:lastRow="0" w:firstColumn="0" w:lastColumn="0" w:noHBand="0" w:noVBand="1"/>
      </w:tblPr>
      <w:tblGrid>
        <w:gridCol w:w="2175"/>
        <w:gridCol w:w="3960"/>
        <w:gridCol w:w="1665"/>
        <w:gridCol w:w="2835"/>
      </w:tblGrid>
      <w:tr w:rsidR="00526DAC">
        <w:tc>
          <w:tcPr>
            <w:tcW w:w="2175" w:type="dxa"/>
          </w:tcPr>
          <w:p w:rsidR="00526DAC" w:rsidRDefault="008B085A">
            <w:pPr>
              <w:rPr>
                <w:rFonts w:ascii="Nunito Sans" w:eastAsia="Nunito Sans" w:hAnsi="Nunito Sans" w:cs="Nunito Sans"/>
                <w:sz w:val="20"/>
                <w:szCs w:val="20"/>
                <w:u w:val="single"/>
              </w:rPr>
            </w:pPr>
            <w:r>
              <w:rPr>
                <w:rFonts w:ascii="Nunito Sans" w:eastAsia="Nunito Sans" w:hAnsi="Nunito Sans" w:cs="Nunito Sans"/>
                <w:sz w:val="20"/>
                <w:szCs w:val="20"/>
                <w:u w:val="single"/>
              </w:rPr>
              <w:t>Student Reviewer</w:t>
            </w:r>
            <w:r w:rsidR="00812310">
              <w:rPr>
                <w:rFonts w:ascii="Nunito Sans" w:eastAsia="Nunito Sans" w:hAnsi="Nunito Sans" w:cs="Nunito Sans"/>
                <w:sz w:val="20"/>
                <w:szCs w:val="20"/>
                <w:u w:val="single"/>
              </w:rPr>
              <w:t xml:space="preserve"> Preferred Name</w:t>
            </w:r>
            <w:r>
              <w:rPr>
                <w:rFonts w:ascii="Nunito Sans" w:eastAsia="Nunito Sans" w:hAnsi="Nunito Sans" w:cs="Nunito Sans"/>
                <w:sz w:val="20"/>
                <w:szCs w:val="20"/>
                <w:u w:val="single"/>
              </w:rPr>
              <w:t>:</w:t>
            </w:r>
          </w:p>
        </w:tc>
        <w:tc>
          <w:tcPr>
            <w:tcW w:w="3960" w:type="dxa"/>
            <w:tcBorders>
              <w:bottom w:val="single" w:sz="4" w:space="0" w:color="000000"/>
            </w:tcBorders>
          </w:tcPr>
          <w:p w:rsidR="00526DAC" w:rsidRDefault="00526DAC">
            <w:pPr>
              <w:rPr>
                <w:rFonts w:ascii="Nunito Sans" w:eastAsia="Nunito Sans" w:hAnsi="Nunito Sans" w:cs="Nunito Sans"/>
                <w:sz w:val="20"/>
                <w:szCs w:val="20"/>
              </w:rPr>
            </w:pPr>
          </w:p>
        </w:tc>
        <w:tc>
          <w:tcPr>
            <w:tcW w:w="1665" w:type="dxa"/>
          </w:tcPr>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 </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u w:val="single"/>
              </w:rPr>
              <w:t>Project Alias</w:t>
            </w:r>
            <w:r>
              <w:rPr>
                <w:rFonts w:ascii="Nunito Sans" w:eastAsia="Nunito Sans" w:hAnsi="Nunito Sans" w:cs="Nunito Sans"/>
                <w:sz w:val="20"/>
                <w:szCs w:val="20"/>
              </w:rPr>
              <w:t>:</w:t>
            </w:r>
          </w:p>
        </w:tc>
        <w:tc>
          <w:tcPr>
            <w:tcW w:w="2835" w:type="dxa"/>
            <w:tcBorders>
              <w:bottom w:val="single" w:sz="4" w:space="0" w:color="000000"/>
            </w:tcBorders>
          </w:tcPr>
          <w:p w:rsidR="00526DAC" w:rsidRDefault="00526DAC">
            <w:pPr>
              <w:rPr>
                <w:rFonts w:ascii="Nunito Sans" w:eastAsia="Nunito Sans" w:hAnsi="Nunito Sans" w:cs="Nunito Sans"/>
                <w:sz w:val="20"/>
                <w:szCs w:val="20"/>
              </w:rPr>
            </w:pPr>
          </w:p>
        </w:tc>
      </w:tr>
      <w:tr w:rsidR="00526DAC">
        <w:trPr>
          <w:trHeight w:val="143"/>
        </w:trPr>
        <w:tc>
          <w:tcPr>
            <w:tcW w:w="2175" w:type="dxa"/>
          </w:tcPr>
          <w:p w:rsidR="00526DAC" w:rsidRDefault="00526DAC">
            <w:pPr>
              <w:rPr>
                <w:rFonts w:ascii="Nunito Sans" w:eastAsia="Nunito Sans" w:hAnsi="Nunito Sans" w:cs="Nunito Sans"/>
                <w:sz w:val="20"/>
                <w:szCs w:val="20"/>
                <w:u w:val="single"/>
              </w:rPr>
            </w:pPr>
          </w:p>
          <w:p w:rsidR="00526DAC" w:rsidRDefault="008B085A">
            <w:pPr>
              <w:rPr>
                <w:rFonts w:ascii="Nunito Sans" w:eastAsia="Nunito Sans" w:hAnsi="Nunito Sans" w:cs="Nunito Sans"/>
                <w:sz w:val="20"/>
                <w:szCs w:val="20"/>
                <w:u w:val="single"/>
              </w:rPr>
            </w:pPr>
            <w:r>
              <w:rPr>
                <w:rFonts w:ascii="Nunito Sans" w:eastAsia="Nunito Sans" w:hAnsi="Nunito Sans" w:cs="Nunito Sans"/>
                <w:sz w:val="20"/>
                <w:szCs w:val="20"/>
                <w:u w:val="single"/>
              </w:rPr>
              <w:t>Faculty Advisor:</w:t>
            </w:r>
          </w:p>
        </w:tc>
        <w:tc>
          <w:tcPr>
            <w:tcW w:w="3960" w:type="dxa"/>
            <w:tcBorders>
              <w:top w:val="single" w:sz="4" w:space="0" w:color="000000"/>
              <w:bottom w:val="single" w:sz="4" w:space="0" w:color="000000"/>
            </w:tcBorders>
          </w:tcPr>
          <w:p w:rsidR="00526DAC" w:rsidRDefault="00526DAC">
            <w:pPr>
              <w:rPr>
                <w:rFonts w:ascii="Nunito Sans" w:eastAsia="Nunito Sans" w:hAnsi="Nunito Sans" w:cs="Nunito Sans"/>
                <w:sz w:val="20"/>
                <w:szCs w:val="20"/>
              </w:rPr>
            </w:pPr>
          </w:p>
        </w:tc>
        <w:tc>
          <w:tcPr>
            <w:tcW w:w="1665" w:type="dxa"/>
          </w:tcPr>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 </w:t>
            </w:r>
          </w:p>
          <w:p w:rsidR="00526DAC" w:rsidRDefault="008B085A">
            <w:pPr>
              <w:rPr>
                <w:rFonts w:ascii="Nunito Sans" w:eastAsia="Nunito Sans" w:hAnsi="Nunito Sans" w:cs="Nunito Sans"/>
                <w:sz w:val="20"/>
                <w:szCs w:val="20"/>
                <w:u w:val="single"/>
              </w:rPr>
            </w:pPr>
            <w:r>
              <w:rPr>
                <w:rFonts w:ascii="Nunito Sans" w:eastAsia="Nunito Sans" w:hAnsi="Nunito Sans" w:cs="Nunito Sans"/>
                <w:sz w:val="20"/>
                <w:szCs w:val="20"/>
                <w:u w:val="single"/>
              </w:rPr>
              <w:t>Quarter:</w:t>
            </w:r>
          </w:p>
        </w:tc>
        <w:tc>
          <w:tcPr>
            <w:tcW w:w="2835" w:type="dxa"/>
            <w:tcBorders>
              <w:top w:val="single" w:sz="4" w:space="0" w:color="000000"/>
              <w:bottom w:val="single" w:sz="4" w:space="0" w:color="000000"/>
            </w:tcBorders>
          </w:tcPr>
          <w:p w:rsidR="00526DAC" w:rsidRDefault="00526DAC">
            <w:pPr>
              <w:rPr>
                <w:rFonts w:ascii="Nunito Sans" w:eastAsia="Nunito Sans" w:hAnsi="Nunito Sans" w:cs="Nunito Sans"/>
                <w:sz w:val="20"/>
                <w:szCs w:val="20"/>
              </w:rPr>
            </w:pPr>
          </w:p>
          <w:p w:rsidR="00526DAC" w:rsidRDefault="00526DAC">
            <w:pPr>
              <w:rPr>
                <w:rFonts w:ascii="Nunito Sans" w:eastAsia="Nunito Sans" w:hAnsi="Nunito Sans" w:cs="Nunito Sans"/>
                <w:sz w:val="20"/>
                <w:szCs w:val="20"/>
              </w:rPr>
            </w:pPr>
          </w:p>
        </w:tc>
      </w:tr>
    </w:tbl>
    <w:p w:rsidR="00526DAC" w:rsidRDefault="00526DAC">
      <w:pPr>
        <w:rPr>
          <w:rFonts w:ascii="Nunito Sans" w:eastAsia="Nunito Sans" w:hAnsi="Nunito Sans" w:cs="Nunito Sans"/>
          <w:sz w:val="20"/>
          <w:szCs w:val="20"/>
        </w:rPr>
      </w:pPr>
    </w:p>
    <w:p w:rsidR="00526DAC" w:rsidRDefault="008B085A">
      <w:pPr>
        <w:rPr>
          <w:rFonts w:ascii="Nunito Sans" w:eastAsia="Nunito Sans" w:hAnsi="Nunito Sans" w:cs="Nunito Sans"/>
          <w:i/>
          <w:sz w:val="20"/>
          <w:szCs w:val="20"/>
        </w:rPr>
      </w:pPr>
      <w:r>
        <w:rPr>
          <w:rFonts w:ascii="Nunito Sans" w:eastAsia="Nunito Sans" w:hAnsi="Nunito Sans" w:cs="Nunito Sans"/>
          <w:i/>
          <w:sz w:val="20"/>
          <w:szCs w:val="20"/>
        </w:rPr>
        <w:t>Please complete the following table using the rankings below. Descriptions for each category are listed below the comments box.</w:t>
      </w:r>
    </w:p>
    <w:p w:rsidR="00526DAC" w:rsidRDefault="008B085A">
      <w:pPr>
        <w:jc w:val="center"/>
        <w:rPr>
          <w:rFonts w:ascii="Nunito Sans" w:eastAsia="Nunito Sans" w:hAnsi="Nunito Sans" w:cs="Nunito Sans"/>
          <w:sz w:val="20"/>
          <w:szCs w:val="20"/>
          <w:u w:val="single"/>
        </w:rPr>
      </w:pPr>
      <w:r>
        <w:rPr>
          <w:rFonts w:ascii="Nunito Sans" w:eastAsia="Nunito Sans" w:hAnsi="Nunito Sans" w:cs="Nunito Sans"/>
          <w:sz w:val="20"/>
          <w:szCs w:val="20"/>
        </w:rPr>
        <w:t>Rating scale:  1 = Unsatisfactory; 2 = Good; 3 = Strong</w:t>
      </w:r>
    </w:p>
    <w:p w:rsidR="00526DAC" w:rsidRDefault="00526DAC">
      <w:pPr>
        <w:jc w:val="center"/>
        <w:rPr>
          <w:rFonts w:ascii="Nunito Sans" w:eastAsia="Nunito Sans" w:hAnsi="Nunito Sans" w:cs="Nunito Sans"/>
          <w:sz w:val="16"/>
          <w:szCs w:val="16"/>
        </w:rPr>
      </w:pPr>
    </w:p>
    <w:tbl>
      <w:tblPr>
        <w:tblStyle w:val="a0"/>
        <w:tblW w:w="1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0"/>
        <w:gridCol w:w="1950"/>
        <w:gridCol w:w="1905"/>
        <w:gridCol w:w="1950"/>
        <w:gridCol w:w="1860"/>
      </w:tblGrid>
      <w:tr w:rsidR="00526DAC" w:rsidTr="008B085A">
        <w:trPr>
          <w:trHeight w:val="649"/>
        </w:trPr>
        <w:tc>
          <w:tcPr>
            <w:tcW w:w="3510" w:type="dxa"/>
            <w:shd w:val="clear" w:color="auto" w:fill="D9D9D9" w:themeFill="background1" w:themeFillShade="D9"/>
            <w:vAlign w:val="center"/>
          </w:tcPr>
          <w:p w:rsidR="00D45FE7"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xml:space="preserve">Group member names </w:t>
            </w:r>
          </w:p>
          <w:p w:rsidR="00526DAC" w:rsidRDefault="008B085A">
            <w:pPr>
              <w:jc w:val="center"/>
              <w:rPr>
                <w:rFonts w:ascii="Nunito Sans" w:eastAsia="Nunito Sans" w:hAnsi="Nunito Sans" w:cs="Nunito Sans"/>
                <w:sz w:val="20"/>
                <w:szCs w:val="20"/>
              </w:rPr>
            </w:pPr>
            <w:r>
              <w:rPr>
                <w:rFonts w:ascii="Nunito Sans" w:eastAsia="Nunito Sans" w:hAnsi="Nunito Sans" w:cs="Nunito Sans"/>
                <w:i/>
                <w:sz w:val="20"/>
                <w:szCs w:val="20"/>
              </w:rPr>
              <w:t>(including your own)</w:t>
            </w:r>
          </w:p>
        </w:tc>
        <w:tc>
          <w:tcPr>
            <w:tcW w:w="1950" w:type="dxa"/>
            <w:shd w:val="clear" w:color="auto" w:fill="D9D9D9" w:themeFill="background1" w:themeFillShade="D9"/>
            <w:vAlign w:val="center"/>
          </w:tcPr>
          <w:p w:rsidR="00526DAC" w:rsidRDefault="00526DAC">
            <w:pPr>
              <w:jc w:val="center"/>
              <w:rPr>
                <w:rFonts w:ascii="Nunito Sans" w:eastAsia="Nunito Sans" w:hAnsi="Nunito Sans" w:cs="Nunito Sans"/>
                <w:sz w:val="20"/>
                <w:szCs w:val="20"/>
              </w:rPr>
            </w:pPr>
          </w:p>
        </w:tc>
        <w:tc>
          <w:tcPr>
            <w:tcW w:w="1905" w:type="dxa"/>
            <w:shd w:val="clear" w:color="auto" w:fill="D9D9D9" w:themeFill="background1" w:themeFillShade="D9"/>
            <w:vAlign w:val="center"/>
          </w:tcPr>
          <w:p w:rsidR="00526DAC" w:rsidRDefault="00526DAC">
            <w:pPr>
              <w:jc w:val="center"/>
              <w:rPr>
                <w:rFonts w:ascii="Nunito Sans" w:eastAsia="Nunito Sans" w:hAnsi="Nunito Sans" w:cs="Nunito Sans"/>
                <w:sz w:val="20"/>
                <w:szCs w:val="20"/>
              </w:rPr>
            </w:pPr>
          </w:p>
        </w:tc>
        <w:tc>
          <w:tcPr>
            <w:tcW w:w="1950" w:type="dxa"/>
            <w:shd w:val="clear" w:color="auto" w:fill="D9D9D9" w:themeFill="background1" w:themeFillShade="D9"/>
            <w:vAlign w:val="center"/>
          </w:tcPr>
          <w:p w:rsidR="00526DAC" w:rsidRDefault="00526DAC">
            <w:pPr>
              <w:jc w:val="center"/>
              <w:rPr>
                <w:rFonts w:ascii="Nunito Sans" w:eastAsia="Nunito Sans" w:hAnsi="Nunito Sans" w:cs="Nunito Sans"/>
                <w:sz w:val="20"/>
                <w:szCs w:val="20"/>
              </w:rPr>
            </w:pPr>
          </w:p>
        </w:tc>
        <w:tc>
          <w:tcPr>
            <w:tcW w:w="1860" w:type="dxa"/>
            <w:shd w:val="clear" w:color="auto" w:fill="D9D9D9" w:themeFill="background1" w:themeFillShade="D9"/>
            <w:vAlign w:val="center"/>
          </w:tcPr>
          <w:p w:rsidR="00526DAC" w:rsidRDefault="00526DAC">
            <w:pPr>
              <w:jc w:val="center"/>
              <w:rPr>
                <w:rFonts w:ascii="Nunito Sans" w:eastAsia="Nunito Sans" w:hAnsi="Nunito Sans" w:cs="Nunito Sans"/>
                <w:sz w:val="20"/>
                <w:szCs w:val="20"/>
              </w:rPr>
            </w:pPr>
          </w:p>
        </w:tc>
      </w:tr>
      <w:tr w:rsidR="00526DAC">
        <w:trPr>
          <w:trHeight w:val="483"/>
        </w:trPr>
        <w:tc>
          <w:tcPr>
            <w:tcW w:w="3510" w:type="dxa"/>
            <w:vAlign w:val="center"/>
          </w:tcPr>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Contribution to Bren Capstone Project Deliverables</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05"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86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r>
      <w:tr w:rsidR="00526DAC">
        <w:trPr>
          <w:trHeight w:val="483"/>
        </w:trPr>
        <w:tc>
          <w:tcPr>
            <w:tcW w:w="3510" w:type="dxa"/>
            <w:vAlign w:val="center"/>
          </w:tcPr>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Contribution to Capstone Data Product</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05"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86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r>
      <w:tr w:rsidR="00526DAC">
        <w:trPr>
          <w:trHeight w:val="392"/>
        </w:trPr>
        <w:tc>
          <w:tcPr>
            <w:tcW w:w="3510" w:type="dxa"/>
            <w:vAlign w:val="center"/>
          </w:tcPr>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Teamwork &amp; Collaboration</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05"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86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r>
      <w:tr w:rsidR="00526DAC">
        <w:trPr>
          <w:trHeight w:val="392"/>
        </w:trPr>
        <w:tc>
          <w:tcPr>
            <w:tcW w:w="3510" w:type="dxa"/>
            <w:vAlign w:val="center"/>
          </w:tcPr>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Resourcefulness &amp; Initiative</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05"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86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r>
      <w:tr w:rsidR="00526DAC">
        <w:trPr>
          <w:trHeight w:val="392"/>
        </w:trPr>
        <w:tc>
          <w:tcPr>
            <w:tcW w:w="3510" w:type="dxa"/>
            <w:vAlign w:val="center"/>
          </w:tcPr>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Communication</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05"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86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r>
      <w:tr w:rsidR="00526DAC">
        <w:trPr>
          <w:trHeight w:val="392"/>
        </w:trPr>
        <w:tc>
          <w:tcPr>
            <w:tcW w:w="3510" w:type="dxa"/>
            <w:vAlign w:val="center"/>
          </w:tcPr>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Time </w:t>
            </w:r>
            <w:r w:rsidR="00812310">
              <w:rPr>
                <w:rFonts w:ascii="Nunito Sans" w:eastAsia="Nunito Sans" w:hAnsi="Nunito Sans" w:cs="Nunito Sans"/>
                <w:sz w:val="20"/>
                <w:szCs w:val="20"/>
              </w:rPr>
              <w:t>M</w:t>
            </w:r>
            <w:r>
              <w:rPr>
                <w:rFonts w:ascii="Nunito Sans" w:eastAsia="Nunito Sans" w:hAnsi="Nunito Sans" w:cs="Nunito Sans"/>
                <w:sz w:val="20"/>
                <w:szCs w:val="20"/>
              </w:rPr>
              <w:t>anagement</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05"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5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860" w:type="dxa"/>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r>
      <w:tr w:rsidR="00526DAC" w:rsidTr="008B085A">
        <w:trPr>
          <w:trHeight w:val="544"/>
        </w:trPr>
        <w:tc>
          <w:tcPr>
            <w:tcW w:w="3510" w:type="dxa"/>
            <w:shd w:val="clear" w:color="auto" w:fill="D9D9D9" w:themeFill="background1" w:themeFillShade="D9"/>
            <w:vAlign w:val="center"/>
          </w:tcPr>
          <w:p w:rsidR="00526DAC" w:rsidRDefault="008B085A">
            <w:pPr>
              <w:rPr>
                <w:rFonts w:ascii="Nunito Sans" w:eastAsia="Nunito Sans" w:hAnsi="Nunito Sans" w:cs="Nunito Sans"/>
              </w:rPr>
            </w:pPr>
            <w:r>
              <w:rPr>
                <w:rFonts w:ascii="Nunito Sans" w:eastAsia="Nunito Sans" w:hAnsi="Nunito Sans" w:cs="Nunito Sans"/>
              </w:rPr>
              <w:t xml:space="preserve">Overall contribution </w:t>
            </w:r>
          </w:p>
          <w:p w:rsidR="00526DAC" w:rsidRDefault="008B085A">
            <w:pPr>
              <w:rPr>
                <w:rFonts w:ascii="Nunito Sans" w:eastAsia="Nunito Sans" w:hAnsi="Nunito Sans" w:cs="Nunito Sans"/>
              </w:rPr>
            </w:pPr>
            <w:r>
              <w:rPr>
                <w:rFonts w:ascii="Nunito Sans" w:eastAsia="Nunito Sans" w:hAnsi="Nunito Sans" w:cs="Nunito Sans"/>
              </w:rPr>
              <w:t>(total of above 6 scores)</w:t>
            </w:r>
          </w:p>
        </w:tc>
        <w:tc>
          <w:tcPr>
            <w:tcW w:w="1950" w:type="dxa"/>
            <w:shd w:val="clear" w:color="auto" w:fill="D9D9D9" w:themeFill="background1" w:themeFillShade="D9"/>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05" w:type="dxa"/>
            <w:shd w:val="clear" w:color="auto" w:fill="D9D9D9" w:themeFill="background1" w:themeFillShade="D9"/>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950" w:type="dxa"/>
            <w:shd w:val="clear" w:color="auto" w:fill="D9D9D9" w:themeFill="background1" w:themeFillShade="D9"/>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c>
          <w:tcPr>
            <w:tcW w:w="1860" w:type="dxa"/>
            <w:shd w:val="clear" w:color="auto" w:fill="D9D9D9" w:themeFill="background1" w:themeFillShade="D9"/>
          </w:tcPr>
          <w:p w:rsidR="00526DAC" w:rsidRDefault="008B085A">
            <w:pPr>
              <w:jc w:val="center"/>
              <w:rPr>
                <w:rFonts w:ascii="Nunito Sans" w:eastAsia="Nunito Sans" w:hAnsi="Nunito Sans" w:cs="Nunito Sans"/>
                <w:sz w:val="20"/>
                <w:szCs w:val="20"/>
              </w:rPr>
            </w:pPr>
            <w:r>
              <w:rPr>
                <w:rFonts w:ascii="Nunito Sans" w:eastAsia="Nunito Sans" w:hAnsi="Nunito Sans" w:cs="Nunito Sans"/>
                <w:sz w:val="20"/>
                <w:szCs w:val="20"/>
              </w:rPr>
              <w:t> </w:t>
            </w:r>
          </w:p>
        </w:tc>
      </w:tr>
    </w:tbl>
    <w:p w:rsidR="00526DAC" w:rsidRDefault="00526DAC">
      <w:pPr>
        <w:rPr>
          <w:rFonts w:ascii="Nunito Sans" w:eastAsia="Nunito Sans" w:hAnsi="Nunito Sans" w:cs="Nunito Sans"/>
          <w:i/>
          <w:sz w:val="20"/>
          <w:szCs w:val="20"/>
        </w:rPr>
      </w:pPr>
    </w:p>
    <w:p w:rsidR="00526DAC" w:rsidRDefault="008B085A">
      <w:pPr>
        <w:pStyle w:val="Heading1"/>
        <w:spacing w:before="0" w:after="0"/>
        <w:rPr>
          <w:rFonts w:ascii="Nunito Sans" w:eastAsia="Nunito Sans" w:hAnsi="Nunito Sans" w:cs="Nunito Sans"/>
          <w:b w:val="0"/>
          <w:smallCaps/>
          <w:sz w:val="20"/>
          <w:szCs w:val="2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88900</wp:posOffset>
                </wp:positionV>
                <wp:extent cx="7058025" cy="2571750"/>
                <wp:effectExtent l="0" t="0" r="0" b="0"/>
                <wp:wrapNone/>
                <wp:docPr id="1" name=""/>
                <wp:cNvGraphicFramePr/>
                <a:graphic xmlns:a="http://schemas.openxmlformats.org/drawingml/2006/main">
                  <a:graphicData uri="http://schemas.microsoft.com/office/word/2010/wordprocessingShape">
                    <wps:wsp>
                      <wps:cNvSpPr/>
                      <wps:spPr>
                        <a:xfrm>
                          <a:off x="1821750" y="2498888"/>
                          <a:ext cx="7048500" cy="2562225"/>
                        </a:xfrm>
                        <a:prstGeom prst="rect">
                          <a:avLst/>
                        </a:prstGeom>
                        <a:solidFill>
                          <a:schemeClr val="lt1"/>
                        </a:solidFill>
                        <a:ln w="9525" cap="flat" cmpd="sng">
                          <a:solidFill>
                            <a:srgbClr val="000000"/>
                          </a:solidFill>
                          <a:prstDash val="solid"/>
                          <a:round/>
                          <a:headEnd type="none" w="sm" len="sm"/>
                          <a:tailEnd type="none" w="sm" len="sm"/>
                        </a:ln>
                      </wps:spPr>
                      <wps:txbx>
                        <w:txbxContent>
                          <w:p w:rsidR="00526DAC" w:rsidRDefault="008B085A">
                            <w:pPr>
                              <w:textDirection w:val="btLr"/>
                            </w:pPr>
                            <w:r>
                              <w:rPr>
                                <w:rFonts w:ascii="Verdana" w:eastAsia="Verdana" w:hAnsi="Verdana" w:cs="Verdana"/>
                                <w:color w:val="000000"/>
                              </w:rPr>
                              <w:t>Please share comments and/or recommendations below:</w:t>
                            </w:r>
                          </w:p>
                          <w:p w:rsidR="00526DAC" w:rsidRDefault="00526DAC">
                            <w:pPr>
                              <w:textDirection w:val="btLr"/>
                            </w:pPr>
                          </w:p>
                        </w:txbxContent>
                      </wps:txbx>
                      <wps:bodyPr spcFirstLastPara="1" wrap="square" lIns="91425" tIns="45700" rIns="91425" bIns="45700" anchor="t" anchorCtr="0">
                        <a:noAutofit/>
                      </wps:bodyPr>
                    </wps:wsp>
                  </a:graphicData>
                </a:graphic>
              </wp:anchor>
            </w:drawing>
          </mc:Choice>
          <mc:Fallback>
            <w:pict>
              <v:rect id="_x0000_s1026" style="position:absolute;margin-left:0;margin-top:7pt;width:555.75pt;height:20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" fillcolor="white [3201]">
                <v:stroke startarrowwidth="narrow" startarrowlength="short" endarrowwidth="narrow" endarrowlength="short" joinstyle="round"/>
                <v:textbox inset="2.53958mm,1.2694mm,2.53958mm,1.2694mm">
                  <w:txbxContent>
                    <w:p w:rsidR="00526DAC" w:rsidRDefault="008B085A">
                      <w:pPr>
                        <w:textDirection w:val="btLr"/>
                      </w:pPr>
                      <w:r>
                        <w:rPr>
                          <w:rFonts w:ascii="Verdana" w:eastAsia="Verdana" w:hAnsi="Verdana" w:cs="Verdana"/>
                          <w:color w:val="000000"/>
                        </w:rPr>
                        <w:t>Please share comments and/or recommendations below:</w:t>
                      </w:r>
                    </w:p>
                    <w:p w:rsidR="00526DAC" w:rsidRDefault="00526DAC">
                      <w:pPr>
                        <w:textDirection w:val="btLr"/>
                      </w:pPr>
                    </w:p>
                  </w:txbxContent>
                </v:textbox>
              </v:rect>
            </w:pict>
          </mc:Fallback>
        </mc:AlternateContent>
      </w:r>
    </w:p>
    <w:p w:rsidR="00526DAC" w:rsidRDefault="00526DAC">
      <w:pPr>
        <w:pBdr>
          <w:top w:val="nil"/>
          <w:left w:val="nil"/>
          <w:bottom w:val="nil"/>
          <w:right w:val="nil"/>
          <w:between w:val="nil"/>
        </w:pBdr>
        <w:spacing w:after="160"/>
        <w:jc w:val="both"/>
        <w:rPr>
          <w:rFonts w:ascii="Nunito Sans" w:eastAsia="Nunito Sans" w:hAnsi="Nunito Sans" w:cs="Nunito Sans"/>
          <w:color w:val="000000"/>
        </w:rPr>
      </w:pPr>
    </w:p>
    <w:p w:rsidR="00526DAC" w:rsidRDefault="00526DAC">
      <w:pPr>
        <w:pBdr>
          <w:top w:val="nil"/>
          <w:left w:val="nil"/>
          <w:bottom w:val="nil"/>
          <w:right w:val="nil"/>
          <w:between w:val="nil"/>
        </w:pBdr>
        <w:spacing w:after="160"/>
        <w:jc w:val="both"/>
        <w:rPr>
          <w:rFonts w:ascii="Nunito Sans" w:eastAsia="Nunito Sans" w:hAnsi="Nunito Sans" w:cs="Nunito Sans"/>
          <w:color w:val="000000"/>
        </w:rPr>
      </w:pPr>
    </w:p>
    <w:p w:rsidR="00526DAC" w:rsidRDefault="00526DAC">
      <w:pPr>
        <w:pBdr>
          <w:top w:val="nil"/>
          <w:left w:val="nil"/>
          <w:bottom w:val="nil"/>
          <w:right w:val="nil"/>
          <w:between w:val="nil"/>
        </w:pBdr>
        <w:spacing w:after="160"/>
        <w:jc w:val="both"/>
        <w:rPr>
          <w:rFonts w:ascii="Nunito Sans" w:eastAsia="Nunito Sans" w:hAnsi="Nunito Sans" w:cs="Nunito Sans"/>
          <w:color w:val="000000"/>
        </w:rPr>
      </w:pPr>
    </w:p>
    <w:p w:rsidR="00526DAC" w:rsidRDefault="00526DAC">
      <w:pPr>
        <w:pBdr>
          <w:top w:val="nil"/>
          <w:left w:val="nil"/>
          <w:bottom w:val="nil"/>
          <w:right w:val="nil"/>
          <w:between w:val="nil"/>
        </w:pBdr>
        <w:spacing w:after="160"/>
        <w:jc w:val="both"/>
        <w:rPr>
          <w:rFonts w:ascii="Nunito Sans" w:eastAsia="Nunito Sans" w:hAnsi="Nunito Sans" w:cs="Nunito Sans"/>
          <w:color w:val="000000"/>
        </w:rPr>
        <w:sectPr w:rsidR="00526DAC">
          <w:headerReference w:type="first" r:id="rId6"/>
          <w:pgSz w:w="12240" w:h="15840"/>
          <w:pgMar w:top="720" w:right="720" w:bottom="720" w:left="720" w:header="288" w:footer="677" w:gutter="0"/>
          <w:pgNumType w:start="1"/>
          <w:cols w:space="720"/>
          <w:titlePg/>
        </w:sectPr>
      </w:pPr>
    </w:p>
    <w:p w:rsidR="00526DAC" w:rsidRDefault="00526DAC">
      <w:pPr>
        <w:pStyle w:val="Heading1"/>
        <w:spacing w:before="0" w:after="0"/>
        <w:rPr>
          <w:rFonts w:ascii="Nunito Sans" w:eastAsia="Nunito Sans" w:hAnsi="Nunito Sans" w:cs="Nunito Sans"/>
          <w:b w:val="0"/>
          <w:smallCaps/>
          <w:sz w:val="20"/>
          <w:szCs w:val="20"/>
        </w:rPr>
      </w:pPr>
    </w:p>
    <w:p w:rsidR="00526DAC" w:rsidRDefault="00526DAC">
      <w:pPr>
        <w:pStyle w:val="Heading1"/>
        <w:spacing w:before="0" w:after="0"/>
        <w:rPr>
          <w:rFonts w:ascii="Nunito Sans" w:eastAsia="Nunito Sans" w:hAnsi="Nunito Sans" w:cs="Nunito Sans"/>
          <w:b w:val="0"/>
          <w:smallCaps/>
          <w:sz w:val="20"/>
          <w:szCs w:val="20"/>
        </w:rPr>
      </w:pPr>
    </w:p>
    <w:p w:rsidR="00526DAC" w:rsidRDefault="008B085A">
      <w:pPr>
        <w:rPr>
          <w:rFonts w:ascii="Nunito Sans" w:eastAsia="Nunito Sans" w:hAnsi="Nunito Sans" w:cs="Nunito Sans"/>
          <w:b/>
        </w:rPr>
      </w:pPr>
      <w:r>
        <w:rPr>
          <w:rFonts w:ascii="Nunito Sans" w:eastAsia="Nunito Sans" w:hAnsi="Nunito Sans" w:cs="Nunito Sans"/>
          <w:b/>
        </w:rPr>
        <w:t>Contribution to Bren Capstone Project Deliverables</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Contributes high-quality and on-time work to </w:t>
      </w:r>
      <w:r w:rsidR="00812310">
        <w:rPr>
          <w:rFonts w:ascii="Nunito Sans" w:eastAsia="Nunito Sans" w:hAnsi="Nunito Sans" w:cs="Nunito Sans"/>
          <w:sz w:val="20"/>
          <w:szCs w:val="20"/>
        </w:rPr>
        <w:t>c</w:t>
      </w:r>
      <w:r>
        <w:rPr>
          <w:rFonts w:ascii="Nunito Sans" w:eastAsia="Nunito Sans" w:hAnsi="Nunito Sans" w:cs="Nunito Sans"/>
          <w:sz w:val="20"/>
          <w:szCs w:val="20"/>
        </w:rPr>
        <w:t xml:space="preserve">apstone project deliverables required by the Bren School - primarily the Design and Implementation Plan, and the Technical Documentation, based on group needs, roles, and agreed-upon tasks. </w:t>
      </w:r>
    </w:p>
    <w:p w:rsidR="00526DAC" w:rsidRDefault="00526DAC">
      <w:pPr>
        <w:rPr>
          <w:rFonts w:ascii="Nunito Sans" w:eastAsia="Nunito Sans" w:hAnsi="Nunito Sans" w:cs="Nunito Sans"/>
          <w:sz w:val="20"/>
          <w:szCs w:val="20"/>
        </w:rPr>
      </w:pPr>
    </w:p>
    <w:p w:rsidR="00526DAC" w:rsidRDefault="008B085A">
      <w:pPr>
        <w:rPr>
          <w:rFonts w:ascii="Nunito Sans" w:eastAsia="Nunito Sans" w:hAnsi="Nunito Sans" w:cs="Nunito Sans"/>
          <w:b/>
        </w:rPr>
      </w:pPr>
      <w:r>
        <w:rPr>
          <w:rFonts w:ascii="Nunito Sans" w:eastAsia="Nunito Sans" w:hAnsi="Nunito Sans" w:cs="Nunito Sans"/>
          <w:b/>
        </w:rPr>
        <w:t>Contribution to Capstone Data Product</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An expectation of the MEDS Capstone is that regardless of a students’ role, all group members are expected to contribute to the “Data Product” that will be delivered to the client. Depending on the project, this may include contributions to data product design, coding, data visualization, dashboard creation, data analysis and statistics, database management or creation, or other work on the actual data product requested by the client. Group member contributes to the </w:t>
      </w:r>
      <w:r w:rsidR="00812310">
        <w:rPr>
          <w:rFonts w:ascii="Nunito Sans" w:eastAsia="Nunito Sans" w:hAnsi="Nunito Sans" w:cs="Nunito Sans"/>
          <w:sz w:val="20"/>
          <w:szCs w:val="20"/>
        </w:rPr>
        <w:t>C</w:t>
      </w:r>
      <w:r>
        <w:rPr>
          <w:rFonts w:ascii="Nunito Sans" w:eastAsia="Nunito Sans" w:hAnsi="Nunito Sans" w:cs="Nunito Sans"/>
          <w:sz w:val="20"/>
          <w:szCs w:val="20"/>
        </w:rPr>
        <w:t xml:space="preserve">apstone </w:t>
      </w:r>
      <w:r w:rsidR="00812310">
        <w:rPr>
          <w:rFonts w:ascii="Nunito Sans" w:eastAsia="Nunito Sans" w:hAnsi="Nunito Sans" w:cs="Nunito Sans"/>
          <w:sz w:val="20"/>
          <w:szCs w:val="20"/>
        </w:rPr>
        <w:t>D</w:t>
      </w:r>
      <w:r>
        <w:rPr>
          <w:rFonts w:ascii="Nunito Sans" w:eastAsia="Nunito Sans" w:hAnsi="Nunito Sans" w:cs="Nunito Sans"/>
          <w:sz w:val="20"/>
          <w:szCs w:val="20"/>
        </w:rPr>
        <w:t xml:space="preserve">ata </w:t>
      </w:r>
      <w:r w:rsidR="00812310">
        <w:rPr>
          <w:rFonts w:ascii="Nunito Sans" w:eastAsia="Nunito Sans" w:hAnsi="Nunito Sans" w:cs="Nunito Sans"/>
          <w:sz w:val="20"/>
          <w:szCs w:val="20"/>
        </w:rPr>
        <w:t>P</w:t>
      </w:r>
      <w:r>
        <w:rPr>
          <w:rFonts w:ascii="Nunito Sans" w:eastAsia="Nunito Sans" w:hAnsi="Nunito Sans" w:cs="Nunito Sans"/>
          <w:sz w:val="20"/>
          <w:szCs w:val="20"/>
        </w:rPr>
        <w:t>roduct on time (based on timelines established by the group), and their work is of high-quality based on group and client expectations.</w:t>
      </w:r>
    </w:p>
    <w:p w:rsidR="00526DAC" w:rsidRDefault="00526DAC">
      <w:pPr>
        <w:rPr>
          <w:rFonts w:ascii="Nunito Sans" w:eastAsia="Nunito Sans" w:hAnsi="Nunito Sans" w:cs="Nunito Sans"/>
          <w:sz w:val="20"/>
          <w:szCs w:val="20"/>
        </w:rPr>
      </w:pPr>
    </w:p>
    <w:p w:rsidR="00526DAC" w:rsidRDefault="008B085A">
      <w:pPr>
        <w:rPr>
          <w:rFonts w:ascii="Nunito Sans" w:eastAsia="Nunito Sans" w:hAnsi="Nunito Sans" w:cs="Nunito Sans"/>
          <w:b/>
        </w:rPr>
      </w:pPr>
      <w:r>
        <w:rPr>
          <w:rFonts w:ascii="Nunito Sans" w:eastAsia="Nunito Sans" w:hAnsi="Nunito Sans" w:cs="Nunito Sans"/>
          <w:b/>
        </w:rPr>
        <w:t>Teamwork and Collaboration</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Adheres to expectations described by the group in the Capstone Team Management Plan. Interacts with all group members professionally and according to the Code of Conduct developed and agreed upon by the team. Communicates with the team so that colleagues know “who is doing what, when,” e.g. through up-to-date GitHub issues and project boards. Works openly and transparently within the group, avoiding “lone wolf” data science mindset and embracing tools and strategies for team science agreed upon by the team to facilitate collaboration. Supports other group members’ efforts, for example through peer review and code review, helping to brainstorm and troubleshoot, and offering and incorporating feedback.</w:t>
      </w:r>
    </w:p>
    <w:p w:rsidR="00526DAC" w:rsidRDefault="00526DAC">
      <w:pPr>
        <w:rPr>
          <w:rFonts w:ascii="Nunito Sans" w:eastAsia="Nunito Sans" w:hAnsi="Nunito Sans" w:cs="Nunito Sans"/>
          <w:sz w:val="20"/>
          <w:szCs w:val="20"/>
        </w:rPr>
      </w:pPr>
    </w:p>
    <w:p w:rsidR="00526DAC" w:rsidRDefault="008B085A">
      <w:pPr>
        <w:rPr>
          <w:rFonts w:ascii="Nunito Sans" w:eastAsia="Nunito Sans" w:hAnsi="Nunito Sans" w:cs="Nunito Sans"/>
          <w:b/>
        </w:rPr>
      </w:pPr>
      <w:r>
        <w:rPr>
          <w:rFonts w:ascii="Nunito Sans" w:eastAsia="Nunito Sans" w:hAnsi="Nunito Sans" w:cs="Nunito Sans"/>
          <w:b/>
        </w:rPr>
        <w:t>Resourcefulness and Initiative</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Demonstrates resourcefulness in finding answers and solutions when questions / challenges arise. Strives to independently resolve challenges (e.g. coding errors) through resourceful problem-solving first, then involving team members and advisors. When needed, supports team members through peer review, brainstorming, and resourceful troubleshooting to help others find solutions that help to move the project forward. Approaches challenges professionally. </w:t>
      </w:r>
      <w:proofErr w:type="gramStart"/>
      <w:r>
        <w:rPr>
          <w:rFonts w:ascii="Nunito Sans" w:eastAsia="Nunito Sans" w:hAnsi="Nunito Sans" w:cs="Nunito Sans"/>
          <w:sz w:val="20"/>
          <w:szCs w:val="20"/>
        </w:rPr>
        <w:t>Generally</w:t>
      </w:r>
      <w:proofErr w:type="gramEnd"/>
      <w:r>
        <w:rPr>
          <w:rFonts w:ascii="Nunito Sans" w:eastAsia="Nunito Sans" w:hAnsi="Nunito Sans" w:cs="Nunito Sans"/>
          <w:sz w:val="20"/>
          <w:szCs w:val="20"/>
        </w:rPr>
        <w:t xml:space="preserve"> follows the “Order of Operations” for getting help on </w:t>
      </w:r>
      <w:r w:rsidR="00812310">
        <w:rPr>
          <w:rFonts w:ascii="Nunito Sans" w:eastAsia="Nunito Sans" w:hAnsi="Nunito Sans" w:cs="Nunito Sans"/>
          <w:sz w:val="20"/>
          <w:szCs w:val="20"/>
        </w:rPr>
        <w:t>c</w:t>
      </w:r>
      <w:r>
        <w:rPr>
          <w:rFonts w:ascii="Nunito Sans" w:eastAsia="Nunito Sans" w:hAnsi="Nunito Sans" w:cs="Nunito Sans"/>
          <w:sz w:val="20"/>
          <w:szCs w:val="20"/>
        </w:rPr>
        <w:t xml:space="preserve">apstone projects (note: there will be some exceptions to this based on team and project specific needs and challenges). </w:t>
      </w:r>
    </w:p>
    <w:p w:rsidR="00526DAC" w:rsidRDefault="00526DAC">
      <w:pPr>
        <w:rPr>
          <w:rFonts w:ascii="Nunito Sans" w:eastAsia="Nunito Sans" w:hAnsi="Nunito Sans" w:cs="Nunito Sans"/>
          <w:sz w:val="20"/>
          <w:szCs w:val="20"/>
        </w:rPr>
      </w:pPr>
    </w:p>
    <w:p w:rsidR="00526DAC" w:rsidRDefault="008B085A">
      <w:pPr>
        <w:rPr>
          <w:rFonts w:ascii="Nunito Sans" w:eastAsia="Nunito Sans" w:hAnsi="Nunito Sans" w:cs="Nunito Sans"/>
          <w:b/>
        </w:rPr>
      </w:pPr>
      <w:r>
        <w:rPr>
          <w:rFonts w:ascii="Nunito Sans" w:eastAsia="Nunito Sans" w:hAnsi="Nunito Sans" w:cs="Nunito Sans"/>
          <w:b/>
        </w:rPr>
        <w:t>Communication</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Strives for clear, timely and professional communication with all parties to support group needs based on expectations described in the Team Management plan and as required throughout the project, including through communication within teams, faculty advisors, Bren staff, and the client. Responds promptly to requests from advisors and clients; communicates professionally in meetings, emails, and all other interactions with project advisors and clients; maintains open channels for discussing feedback and describing how feedback is incorporated; keeps team members and faculty advisors up-to-date with progress, e.g. through GitHub issues. </w:t>
      </w:r>
    </w:p>
    <w:p w:rsidR="00526DAC" w:rsidRDefault="00526DAC">
      <w:pPr>
        <w:rPr>
          <w:rFonts w:ascii="Nunito Sans" w:eastAsia="Nunito Sans" w:hAnsi="Nunito Sans" w:cs="Nunito Sans"/>
          <w:sz w:val="20"/>
          <w:szCs w:val="20"/>
        </w:rPr>
      </w:pPr>
    </w:p>
    <w:p w:rsidR="00526DAC" w:rsidRDefault="008B085A">
      <w:pPr>
        <w:rPr>
          <w:rFonts w:ascii="Nunito Sans" w:eastAsia="Nunito Sans" w:hAnsi="Nunito Sans" w:cs="Nunito Sans"/>
          <w:b/>
        </w:rPr>
      </w:pPr>
      <w:r>
        <w:rPr>
          <w:rFonts w:ascii="Nunito Sans" w:eastAsia="Nunito Sans" w:hAnsi="Nunito Sans" w:cs="Nunito Sans"/>
          <w:b/>
        </w:rPr>
        <w:t>Time Management</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Performs work thoroughly and effectively within the allotted time. Prioritizes and manages several tasks at once. Schedules work realistically to meet deadlines. Plans and coordinates tasks with colleagues. Keeps other group members aware of schedules and schedule changes.</w:t>
      </w:r>
    </w:p>
    <w:p w:rsidR="00526DAC" w:rsidRDefault="008B085A">
      <w:pPr>
        <w:rPr>
          <w:rFonts w:ascii="Nunito Sans" w:eastAsia="Nunito Sans" w:hAnsi="Nunito Sans" w:cs="Nunito Sans"/>
          <w:sz w:val="20"/>
          <w:szCs w:val="20"/>
        </w:rPr>
      </w:pPr>
      <w:r>
        <w:rPr>
          <w:rFonts w:ascii="Nunito Sans" w:eastAsia="Nunito Sans" w:hAnsi="Nunito Sans" w:cs="Nunito Sans"/>
          <w:sz w:val="20"/>
          <w:szCs w:val="20"/>
        </w:rPr>
        <w:t xml:space="preserve"> </w:t>
      </w:r>
    </w:p>
    <w:p w:rsidR="00526DAC" w:rsidRDefault="008B085A">
      <w:pPr>
        <w:pStyle w:val="Heading1"/>
        <w:spacing w:before="0" w:after="0"/>
        <w:rPr>
          <w:rFonts w:ascii="Nunito Sans" w:eastAsia="Nunito Sans" w:hAnsi="Nunito Sans" w:cs="Nunito Sans"/>
          <w:b w:val="0"/>
          <w:sz w:val="20"/>
          <w:szCs w:val="20"/>
        </w:rPr>
      </w:pPr>
      <w:r>
        <w:rPr>
          <w:rFonts w:ascii="Nunito Sans" w:eastAsia="Nunito Sans" w:hAnsi="Nunito Sans" w:cs="Nunito Sans"/>
          <w:b w:val="0"/>
          <w:sz w:val="20"/>
          <w:szCs w:val="20"/>
        </w:rPr>
        <w:t xml:space="preserve"> </w:t>
      </w:r>
    </w:p>
    <w:p w:rsidR="00526DAC" w:rsidRDefault="00526DAC">
      <w:pPr>
        <w:rPr>
          <w:rFonts w:ascii="Nunito Sans" w:eastAsia="Nunito Sans" w:hAnsi="Nunito Sans" w:cs="Nunito Sans"/>
          <w:smallCaps/>
        </w:rPr>
      </w:pPr>
    </w:p>
    <w:sectPr w:rsidR="00526DAC">
      <w:headerReference w:type="default" r:id="rId7"/>
      <w:footerReference w:type="default" r:id="rId8"/>
      <w:pgSz w:w="12240" w:h="15840"/>
      <w:pgMar w:top="720" w:right="720" w:bottom="720" w:left="720" w:header="288"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F93" w:rsidRDefault="008B085A">
      <w:r>
        <w:separator/>
      </w:r>
    </w:p>
  </w:endnote>
  <w:endnote w:type="continuationSeparator" w:id="0">
    <w:p w:rsidR="00807F93" w:rsidRDefault="008B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v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DAC" w:rsidRDefault="00526DAC">
    <w:pPr>
      <w:keepLines/>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F93" w:rsidRDefault="008B085A">
      <w:r>
        <w:separator/>
      </w:r>
    </w:p>
  </w:footnote>
  <w:footnote w:type="continuationSeparator" w:id="0">
    <w:p w:rsidR="00807F93" w:rsidRDefault="008B0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DAC" w:rsidRDefault="008B085A">
    <w:pPr>
      <w:spacing w:line="276" w:lineRule="auto"/>
      <w:rPr>
        <w:b/>
        <w:smallCaps/>
        <w:color w:val="000000"/>
        <w:sz w:val="24"/>
        <w:szCs w:val="24"/>
      </w:rPr>
    </w:pPr>
    <w:r>
      <w:rPr>
        <w:rFonts w:ascii="Arvo" w:eastAsia="Arvo" w:hAnsi="Arvo" w:cs="Arvo"/>
        <w:noProof/>
        <w:sz w:val="30"/>
        <w:szCs w:val="30"/>
      </w:rPr>
      <w:drawing>
        <wp:inline distT="114300" distB="114300" distL="114300" distR="114300">
          <wp:extent cx="3185478" cy="6048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85478" cy="60483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DAC" w:rsidRDefault="008B085A">
    <w:pPr>
      <w:keepLines/>
      <w:pBdr>
        <w:top w:val="nil"/>
        <w:left w:val="nil"/>
        <w:bottom w:val="single" w:sz="4" w:space="1" w:color="008080"/>
        <w:right w:val="nil"/>
        <w:between w:val="nil"/>
      </w:pBdr>
      <w:tabs>
        <w:tab w:val="left" w:pos="8675"/>
      </w:tabs>
      <w:rPr>
        <w:color w:val="000000"/>
        <w:sz w:val="20"/>
        <w:szCs w:val="20"/>
      </w:rPr>
    </w:pPr>
    <w:r>
      <w:rPr>
        <w:b/>
        <w:color w:val="000000"/>
        <w:sz w:val="20"/>
        <w:szCs w:val="20"/>
      </w:rPr>
      <w:tab/>
    </w:r>
    <w:r>
      <w:rPr>
        <w:b/>
        <w:smallCaps/>
        <w:color w:val="000000"/>
        <w:sz w:val="24"/>
        <w:szCs w:val="24"/>
      </w:rPr>
      <w:fldChar w:fldCharType="begin"/>
    </w:r>
    <w:r>
      <w:rPr>
        <w:b/>
        <w:smallCaps/>
        <w:color w:val="000000"/>
        <w:sz w:val="24"/>
        <w:szCs w:val="24"/>
      </w:rPr>
      <w:instrText>PAGE</w:instrText>
    </w:r>
    <w:r>
      <w:rPr>
        <w:b/>
        <w:smallCaps/>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AC"/>
    <w:rsid w:val="001C550B"/>
    <w:rsid w:val="00526DAC"/>
    <w:rsid w:val="00764E4C"/>
    <w:rsid w:val="00807F93"/>
    <w:rsid w:val="00812310"/>
    <w:rsid w:val="008B085A"/>
    <w:rsid w:val="00AC636B"/>
    <w:rsid w:val="00AD44CC"/>
    <w:rsid w:val="00D4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307E"/>
  <w15:docId w15:val="{F50D1279-74B2-4913-9CED-3288F5B3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rFonts w:ascii="Arial" w:eastAsia="Arial" w:hAnsi="Arial" w:cs="Arial"/>
      <w:b/>
      <w:sz w:val="36"/>
      <w:szCs w:val="36"/>
    </w:rPr>
  </w:style>
  <w:style w:type="paragraph" w:styleId="Heading2">
    <w:name w:val="heading 2"/>
    <w:basedOn w:val="Normal"/>
    <w:next w:val="Normal"/>
    <w:uiPriority w:val="9"/>
    <w:semiHidden/>
    <w:unhideWhenUsed/>
    <w:qFormat/>
    <w:pPr>
      <w:keepNext/>
      <w:keepLines/>
      <w:spacing w:before="160" w:after="12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120" w:after="8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Case</dc:creator>
  <cp:lastModifiedBy>Emily Case</cp:lastModifiedBy>
  <cp:revision>4</cp:revision>
  <dcterms:created xsi:type="dcterms:W3CDTF">2023-12-12T19:20:00Z</dcterms:created>
  <dcterms:modified xsi:type="dcterms:W3CDTF">2023-12-13T21:55:00Z</dcterms:modified>
</cp:coreProperties>
</file>