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E756" w14:textId="77777777" w:rsidR="00182EED" w:rsidRDefault="00000000">
      <w:pPr>
        <w:pStyle w:val="Heading1"/>
      </w:pPr>
      <w:r>
        <w:t>Customer Journey Map</w:t>
      </w:r>
    </w:p>
    <w:p w14:paraId="6DFE2969" w14:textId="77777777" w:rsidR="00182EED" w:rsidRDefault="00000000">
      <w:pPr>
        <w:pStyle w:val="Heading2"/>
      </w:pPr>
      <w:r>
        <w:t>1. Entice</w:t>
      </w:r>
    </w:p>
    <w:p w14:paraId="4A879BF4" w14:textId="77777777" w:rsidR="00182EED" w:rsidRDefault="00000000">
      <w:pPr>
        <w:pStyle w:val="ListBullet"/>
      </w:pPr>
      <w:r>
        <w:t>A citizen or policymaker discovers the Citizen AI Platform through:</w:t>
      </w:r>
    </w:p>
    <w:p w14:paraId="4F76AE64" w14:textId="77777777" w:rsidR="00182EED" w:rsidRDefault="00000000">
      <w:pPr>
        <w:pStyle w:val="ListBullet"/>
      </w:pPr>
      <w:r>
        <w:t>- Government digital initiative email campaigns</w:t>
      </w:r>
    </w:p>
    <w:p w14:paraId="170D0880" w14:textId="77777777" w:rsidR="00182EED" w:rsidRDefault="00000000">
      <w:pPr>
        <w:pStyle w:val="ListBullet"/>
      </w:pPr>
      <w:r>
        <w:t>- Social media posts from civic engagement channels</w:t>
      </w:r>
    </w:p>
    <w:p w14:paraId="6A0BC5A1" w14:textId="77777777" w:rsidR="00182EED" w:rsidRDefault="00000000">
      <w:pPr>
        <w:pStyle w:val="ListBullet"/>
      </w:pPr>
      <w:r>
        <w:t>- Press releases or citizen outreach programs</w:t>
      </w:r>
    </w:p>
    <w:p w14:paraId="60A994FE" w14:textId="77777777" w:rsidR="00182EED" w:rsidRDefault="00000000">
      <w:pPr>
        <w:pStyle w:val="ListBullet"/>
      </w:pPr>
      <w:r>
        <w:t>- Community recommendations</w:t>
      </w:r>
    </w:p>
    <w:p w14:paraId="64C5B681" w14:textId="77777777" w:rsidR="00182EED" w:rsidRDefault="00000000">
      <w:pPr>
        <w:pStyle w:val="Heading2"/>
      </w:pPr>
      <w:r>
        <w:t>2. Enter</w:t>
      </w:r>
    </w:p>
    <w:p w14:paraId="0FF751BA" w14:textId="77777777" w:rsidR="00182EED" w:rsidRDefault="00000000">
      <w:pPr>
        <w:pStyle w:val="ListBullet"/>
      </w:pPr>
      <w:r>
        <w:t>User visits the Citizen AI Platform via browser or mobile link.</w:t>
      </w:r>
    </w:p>
    <w:p w14:paraId="1E06FE66" w14:textId="77777777" w:rsidR="00182EED" w:rsidRDefault="00000000">
      <w:pPr>
        <w:pStyle w:val="ListBullet"/>
      </w:pPr>
      <w:r>
        <w:t>They are welcomed with a clean dashboard interface.</w:t>
      </w:r>
    </w:p>
    <w:p w14:paraId="0D5A60E1" w14:textId="77777777" w:rsidR="00182EED" w:rsidRDefault="00000000">
      <w:pPr>
        <w:pStyle w:val="ListBullet"/>
      </w:pPr>
      <w:r>
        <w:t>Option to log in as a citizen, policymaker, or guest user.</w:t>
      </w:r>
    </w:p>
    <w:p w14:paraId="5F4358B3" w14:textId="77777777" w:rsidR="00182EED" w:rsidRDefault="00000000">
      <w:pPr>
        <w:pStyle w:val="Heading2"/>
      </w:pPr>
      <w:r>
        <w:t>3. Browse</w:t>
      </w:r>
    </w:p>
    <w:p w14:paraId="35AEB760" w14:textId="77777777" w:rsidR="00182EED" w:rsidRDefault="00000000">
      <w:pPr>
        <w:pStyle w:val="ListBullet"/>
      </w:pPr>
      <w:r>
        <w:t>Citizens can explore tabs such as:</w:t>
      </w:r>
    </w:p>
    <w:p w14:paraId="0ABDAA61" w14:textId="77777777" w:rsidR="00182EED" w:rsidRDefault="00000000">
      <w:pPr>
        <w:pStyle w:val="ListBullet"/>
      </w:pPr>
      <w:r>
        <w:t>- 'Chat Assistant' for Q&amp;A on public services</w:t>
      </w:r>
    </w:p>
    <w:p w14:paraId="293E102D" w14:textId="77777777" w:rsidR="00182EED" w:rsidRDefault="00000000">
      <w:pPr>
        <w:pStyle w:val="ListBullet"/>
      </w:pPr>
      <w:r>
        <w:t>- 'Sentiment Analysis' to input feedback and analyze tone</w:t>
      </w:r>
    </w:p>
    <w:p w14:paraId="4CFF4605" w14:textId="77777777" w:rsidR="00182EED" w:rsidRDefault="00000000">
      <w:pPr>
        <w:pStyle w:val="ListBullet"/>
      </w:pPr>
      <w:r>
        <w:t>- 'Dynamic Dashboard' to visualize public opinion</w:t>
      </w:r>
    </w:p>
    <w:p w14:paraId="782E0614" w14:textId="77777777" w:rsidR="00182EED" w:rsidRDefault="00000000">
      <w:pPr>
        <w:pStyle w:val="ListBullet"/>
      </w:pPr>
      <w:r>
        <w:t>- 'Policy Response Generator' to simulate potential government responses</w:t>
      </w:r>
    </w:p>
    <w:p w14:paraId="18AC2C6C" w14:textId="77777777" w:rsidR="00182EED" w:rsidRDefault="00000000">
      <w:pPr>
        <w:pStyle w:val="ListBullet"/>
      </w:pPr>
      <w:r>
        <w:t>They read prompts or use voice input for questions about governance.</w:t>
      </w:r>
    </w:p>
    <w:p w14:paraId="2030E827" w14:textId="77777777" w:rsidR="00182EED" w:rsidRDefault="00000000">
      <w:pPr>
        <w:pStyle w:val="Heading2"/>
      </w:pPr>
      <w:r>
        <w:t>4. Engage</w:t>
      </w:r>
    </w:p>
    <w:p w14:paraId="0F46ED7F" w14:textId="77777777" w:rsidR="00182EED" w:rsidRDefault="00000000">
      <w:pPr>
        <w:pStyle w:val="ListBullet"/>
      </w:pPr>
      <w:r>
        <w:t>The citizen interacts with the Granite-powered Chat Assistant.</w:t>
      </w:r>
    </w:p>
    <w:p w14:paraId="2F11E5FF" w14:textId="77777777" w:rsidR="00182EED" w:rsidRDefault="00000000">
      <w:pPr>
        <w:pStyle w:val="ListBullet"/>
      </w:pPr>
      <w:r>
        <w:t>Asks questions like:</w:t>
      </w:r>
    </w:p>
    <w:p w14:paraId="5CB13EB4" w14:textId="77777777" w:rsidR="00182EED" w:rsidRDefault="00000000">
      <w:pPr>
        <w:pStyle w:val="ListBullet"/>
      </w:pPr>
      <w:r>
        <w:t>- 'What is the status of the Swachh Bharat initiative in my district?'</w:t>
      </w:r>
    </w:p>
    <w:p w14:paraId="16BF5BC8" w14:textId="77777777" w:rsidR="00182EED" w:rsidRDefault="00000000">
      <w:pPr>
        <w:pStyle w:val="ListBullet"/>
      </w:pPr>
      <w:r>
        <w:t>- 'How do I apply for a voter ID online?'</w:t>
      </w:r>
    </w:p>
    <w:p w14:paraId="4630B9B5" w14:textId="77777777" w:rsidR="00182EED" w:rsidRDefault="00000000">
      <w:pPr>
        <w:pStyle w:val="ListBullet"/>
      </w:pPr>
      <w:r>
        <w:t>AI responds with personalized, contextual answers based on real-time policy data.</w:t>
      </w:r>
    </w:p>
    <w:p w14:paraId="56513B7B" w14:textId="77777777" w:rsidR="00182EED" w:rsidRDefault="00000000">
      <w:pPr>
        <w:pStyle w:val="Heading2"/>
      </w:pPr>
      <w:r>
        <w:t>5. Analyze Sentiment</w:t>
      </w:r>
    </w:p>
    <w:p w14:paraId="0563B8A7" w14:textId="77777777" w:rsidR="00182EED" w:rsidRDefault="00000000">
      <w:pPr>
        <w:pStyle w:val="ListBullet"/>
      </w:pPr>
      <w:r>
        <w:t>Citizens input public feedback or upload comments.</w:t>
      </w:r>
    </w:p>
    <w:p w14:paraId="5DAF7F69" w14:textId="77777777" w:rsidR="00182EED" w:rsidRDefault="00000000">
      <w:pPr>
        <w:pStyle w:val="ListBullet"/>
      </w:pPr>
      <w:r>
        <w:t>The AI uses sentiment analysis to interpret emotions (e.g., satisfaction, frustration).</w:t>
      </w:r>
    </w:p>
    <w:p w14:paraId="30B7C772" w14:textId="77777777" w:rsidR="00182EED" w:rsidRDefault="00000000">
      <w:pPr>
        <w:pStyle w:val="ListBullet"/>
      </w:pPr>
      <w:r>
        <w:t>Results are shown visually (charts, tags, percentages).</w:t>
      </w:r>
    </w:p>
    <w:p w14:paraId="156B3443" w14:textId="77777777" w:rsidR="00182EED" w:rsidRDefault="00000000">
      <w:pPr>
        <w:pStyle w:val="Heading2"/>
      </w:pPr>
      <w:r>
        <w:t>6. Review Dashboard</w:t>
      </w:r>
    </w:p>
    <w:p w14:paraId="4CC0ABA1" w14:textId="77777777" w:rsidR="00182EED" w:rsidRDefault="00000000">
      <w:pPr>
        <w:pStyle w:val="ListBullet"/>
      </w:pPr>
      <w:r>
        <w:t>The user reviews a dynamic summary of engagement patterns:</w:t>
      </w:r>
    </w:p>
    <w:p w14:paraId="16852FA9" w14:textId="77777777" w:rsidR="00182EED" w:rsidRDefault="00000000">
      <w:pPr>
        <w:pStyle w:val="ListBullet"/>
      </w:pPr>
      <w:r>
        <w:t>- Public sentiment over time</w:t>
      </w:r>
    </w:p>
    <w:p w14:paraId="0E8216A7" w14:textId="77777777" w:rsidR="00182EED" w:rsidRDefault="00000000">
      <w:pPr>
        <w:pStyle w:val="ListBullet"/>
      </w:pPr>
      <w:r>
        <w:t>- Region-wise query frequency</w:t>
      </w:r>
    </w:p>
    <w:p w14:paraId="2FABB73F" w14:textId="77777777" w:rsidR="00182EED" w:rsidRDefault="00000000">
      <w:pPr>
        <w:pStyle w:val="ListBullet"/>
      </w:pPr>
      <w:r>
        <w:t>- Top-requested services or complaints</w:t>
      </w:r>
    </w:p>
    <w:p w14:paraId="69A1B6AA" w14:textId="77777777" w:rsidR="00182EED" w:rsidRDefault="00000000">
      <w:pPr>
        <w:pStyle w:val="ListBullet"/>
      </w:pPr>
      <w:r>
        <w:t>Policymakers can use this data to make informed decisions.</w:t>
      </w:r>
    </w:p>
    <w:p w14:paraId="7BE97C3C" w14:textId="77777777" w:rsidR="00182EED" w:rsidRDefault="00000000">
      <w:pPr>
        <w:pStyle w:val="Heading2"/>
      </w:pPr>
      <w:r>
        <w:lastRenderedPageBreak/>
        <w:t>7. Generate Response</w:t>
      </w:r>
    </w:p>
    <w:p w14:paraId="474FF9E4" w14:textId="77777777" w:rsidR="00182EED" w:rsidRDefault="00000000">
      <w:pPr>
        <w:pStyle w:val="ListBullet"/>
      </w:pPr>
      <w:r>
        <w:t>Based on sentiment and issue type, the AI suggests:</w:t>
      </w:r>
    </w:p>
    <w:p w14:paraId="62326F7A" w14:textId="77777777" w:rsidR="00182EED" w:rsidRDefault="00000000">
      <w:pPr>
        <w:pStyle w:val="ListBullet"/>
      </w:pPr>
      <w:r>
        <w:t>- Template responses</w:t>
      </w:r>
    </w:p>
    <w:p w14:paraId="43EB7862" w14:textId="77777777" w:rsidR="00182EED" w:rsidRDefault="00000000">
      <w:pPr>
        <w:pStyle w:val="ListBullet"/>
      </w:pPr>
      <w:r>
        <w:t>- Communication drafts</w:t>
      </w:r>
    </w:p>
    <w:p w14:paraId="3B761202" w14:textId="77777777" w:rsidR="00182EED" w:rsidRDefault="00000000">
      <w:pPr>
        <w:pStyle w:val="ListBullet"/>
      </w:pPr>
      <w:r>
        <w:t>- Policy adjustments</w:t>
      </w:r>
    </w:p>
    <w:p w14:paraId="3B9D985D" w14:textId="77777777" w:rsidR="00182EED" w:rsidRDefault="00000000">
      <w:pPr>
        <w:pStyle w:val="ListBullet"/>
      </w:pPr>
      <w:r>
        <w:t>Policymakers preview and edit suggested texts before publishing.</w:t>
      </w:r>
    </w:p>
    <w:p w14:paraId="27EB061F" w14:textId="77777777" w:rsidR="00182EED" w:rsidRDefault="00000000">
      <w:pPr>
        <w:pStyle w:val="Heading2"/>
      </w:pPr>
      <w:r>
        <w:t>8. Save / Export</w:t>
      </w:r>
    </w:p>
    <w:p w14:paraId="7E56A109" w14:textId="77777777" w:rsidR="00182EED" w:rsidRDefault="00000000">
      <w:pPr>
        <w:pStyle w:val="ListBullet"/>
      </w:pPr>
      <w:r>
        <w:t>Citizens save useful conversations or suggestions.</w:t>
      </w:r>
    </w:p>
    <w:p w14:paraId="5C6CC4F0" w14:textId="467F9DD8" w:rsidR="00182EED" w:rsidRDefault="00000000">
      <w:pPr>
        <w:pStyle w:val="ListBullet"/>
      </w:pPr>
      <w:r>
        <w:t>Policymakers export reports or response drafts for meetings.</w:t>
      </w:r>
      <w:r w:rsidR="006531F7">
        <w:t xml:space="preserve"> This is for future improvements.</w:t>
      </w:r>
    </w:p>
    <w:p w14:paraId="53CC0FF7" w14:textId="77777777" w:rsidR="00182EED" w:rsidRDefault="00000000">
      <w:pPr>
        <w:pStyle w:val="Heading2"/>
      </w:pPr>
      <w:r>
        <w:t>9. Exit</w:t>
      </w:r>
    </w:p>
    <w:p w14:paraId="568D5C55" w14:textId="77777777" w:rsidR="00182EED" w:rsidRDefault="00000000">
      <w:pPr>
        <w:pStyle w:val="ListBullet"/>
      </w:pPr>
      <w:r>
        <w:t>Citizen leaves the session feeling informed and empowered.</w:t>
      </w:r>
    </w:p>
    <w:p w14:paraId="081C0E69" w14:textId="77777777" w:rsidR="00182EED" w:rsidRDefault="00000000">
      <w:pPr>
        <w:pStyle w:val="ListBullet"/>
      </w:pPr>
      <w:r>
        <w:t>Policymaker feels confident with real-time insights for governance.</w:t>
      </w:r>
    </w:p>
    <w:p w14:paraId="37618A57" w14:textId="77777777" w:rsidR="00182EED" w:rsidRDefault="00000000">
      <w:pPr>
        <w:pStyle w:val="ListBullet"/>
      </w:pPr>
      <w:r>
        <w:t>Both users receive a session summary and optional feedback form.</w:t>
      </w:r>
    </w:p>
    <w:p w14:paraId="34050E49" w14:textId="77777777" w:rsidR="00182EED" w:rsidRDefault="00000000">
      <w:pPr>
        <w:pStyle w:val="Heading2"/>
      </w:pPr>
      <w:r>
        <w:t>10. Extend</w:t>
      </w:r>
    </w:p>
    <w:p w14:paraId="4101E8D3" w14:textId="77777777" w:rsidR="00182EED" w:rsidRDefault="00000000">
      <w:pPr>
        <w:pStyle w:val="ListBullet"/>
      </w:pPr>
      <w:r>
        <w:t>AI sends:</w:t>
      </w:r>
    </w:p>
    <w:p w14:paraId="014DCC7C" w14:textId="77777777" w:rsidR="00182EED" w:rsidRDefault="00000000">
      <w:pPr>
        <w:pStyle w:val="ListBullet"/>
      </w:pPr>
      <w:r>
        <w:t>- Email notifications with trends in public sentiment</w:t>
      </w:r>
    </w:p>
    <w:p w14:paraId="20AA5EC1" w14:textId="77777777" w:rsidR="00182EED" w:rsidRDefault="00000000">
      <w:pPr>
        <w:pStyle w:val="ListBullet"/>
      </w:pPr>
      <w:r>
        <w:t>- Recommendations on further citizen queries</w:t>
      </w:r>
    </w:p>
    <w:p w14:paraId="4301E450" w14:textId="77777777" w:rsidR="00182EED" w:rsidRDefault="00000000">
      <w:pPr>
        <w:pStyle w:val="ListBullet"/>
      </w:pPr>
      <w:r>
        <w:t>- Reminders for unresolved feedback or sessions to revisit</w:t>
      </w:r>
    </w:p>
    <w:sectPr w:rsidR="00182E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550734">
    <w:abstractNumId w:val="8"/>
  </w:num>
  <w:num w:numId="2" w16cid:durableId="1839538760">
    <w:abstractNumId w:val="6"/>
  </w:num>
  <w:num w:numId="3" w16cid:durableId="623848267">
    <w:abstractNumId w:val="5"/>
  </w:num>
  <w:num w:numId="4" w16cid:durableId="12999810">
    <w:abstractNumId w:val="4"/>
  </w:num>
  <w:num w:numId="5" w16cid:durableId="1485051158">
    <w:abstractNumId w:val="7"/>
  </w:num>
  <w:num w:numId="6" w16cid:durableId="66419655">
    <w:abstractNumId w:val="3"/>
  </w:num>
  <w:num w:numId="7" w16cid:durableId="47187866">
    <w:abstractNumId w:val="2"/>
  </w:num>
  <w:num w:numId="8" w16cid:durableId="1100829610">
    <w:abstractNumId w:val="1"/>
  </w:num>
  <w:num w:numId="9" w16cid:durableId="188875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EED"/>
    <w:rsid w:val="0029639D"/>
    <w:rsid w:val="002B6A4E"/>
    <w:rsid w:val="00326F90"/>
    <w:rsid w:val="006531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E2F71"/>
  <w14:defaultImageDpi w14:val="300"/>
  <w15:docId w15:val="{93FF36F6-7611-432C-B59D-28EC3413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SUJANA</cp:lastModifiedBy>
  <cp:revision>2</cp:revision>
  <dcterms:created xsi:type="dcterms:W3CDTF">2013-12-23T23:15:00Z</dcterms:created>
  <dcterms:modified xsi:type="dcterms:W3CDTF">2025-06-27T08:35:00Z</dcterms:modified>
  <cp:category/>
</cp:coreProperties>
</file>