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F23" w:rsidRPr="004D51D2" w:rsidRDefault="004D51D2" w:rsidP="004D51D2">
      <w:pPr>
        <w:pStyle w:val="ListParagraph"/>
        <w:numPr>
          <w:ilvl w:val="0"/>
          <w:numId w:val="1"/>
        </w:numPr>
      </w:pPr>
      <w:r w:rsidRPr="004D51D2">
        <w:t>Find the highest, lowest, sum, and average salary of all employees. Label the columns</w:t>
      </w:r>
      <w:r w:rsidRPr="004D51D2">
        <w:br/>
        <w:t>Maximum, Minimum, Sum, and Average, respectively.</w:t>
      </w:r>
      <w:r>
        <w:br/>
      </w:r>
    </w:p>
    <w:p w:rsidR="004D51D2" w:rsidRPr="004D51D2" w:rsidRDefault="004D51D2" w:rsidP="004D51D2">
      <w:pPr>
        <w:pStyle w:val="ListParagraph"/>
        <w:numPr>
          <w:ilvl w:val="0"/>
          <w:numId w:val="1"/>
        </w:numPr>
      </w:pPr>
      <w:r>
        <w:t>D</w:t>
      </w:r>
      <w:r w:rsidRPr="004D51D2">
        <w:t>isplay the minimum, maximum, sum, and average salary for each job type.</w:t>
      </w:r>
      <w:r>
        <w:br/>
      </w:r>
    </w:p>
    <w:p w:rsidR="004D51D2" w:rsidRPr="004D51D2" w:rsidRDefault="004D51D2" w:rsidP="004D51D2">
      <w:pPr>
        <w:pStyle w:val="ListParagraph"/>
        <w:numPr>
          <w:ilvl w:val="0"/>
          <w:numId w:val="1"/>
        </w:numPr>
      </w:pPr>
      <w:r w:rsidRPr="004D51D2">
        <w:t>Write a query to display the number of people with the same job.</w:t>
      </w:r>
      <w:r>
        <w:br/>
      </w:r>
    </w:p>
    <w:p w:rsidR="004D51D2" w:rsidRPr="004D51D2" w:rsidRDefault="004D51D2" w:rsidP="004D51D2">
      <w:pPr>
        <w:pStyle w:val="ListParagraph"/>
        <w:numPr>
          <w:ilvl w:val="0"/>
          <w:numId w:val="1"/>
        </w:numPr>
      </w:pPr>
      <w:r w:rsidRPr="004D51D2">
        <w:t>Determine the number of managers without listing them.</w:t>
      </w:r>
      <w:r>
        <w:br/>
      </w:r>
    </w:p>
    <w:p w:rsidR="004D51D2" w:rsidRPr="004D51D2" w:rsidRDefault="004D51D2" w:rsidP="004D51D2">
      <w:pPr>
        <w:pStyle w:val="ListParagraph"/>
        <w:numPr>
          <w:ilvl w:val="0"/>
          <w:numId w:val="1"/>
        </w:numPr>
      </w:pPr>
      <w:r w:rsidRPr="004D51D2">
        <w:t>Find the difference between the highest and lowest salaries. Label the column DIFFERENCE.</w:t>
      </w:r>
    </w:p>
    <w:p w:rsidR="004D51D2" w:rsidRPr="004D51D2" w:rsidRDefault="004D51D2" w:rsidP="004D51D2">
      <w:pPr>
        <w:pStyle w:val="ListParagraph"/>
      </w:pPr>
    </w:p>
    <w:p w:rsidR="004D51D2" w:rsidRPr="004D51D2" w:rsidRDefault="004D51D2"/>
    <w:sectPr w:rsidR="004D51D2" w:rsidRPr="004D5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7047A"/>
    <w:multiLevelType w:val="hybridMultilevel"/>
    <w:tmpl w:val="674A0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C4576"/>
    <w:multiLevelType w:val="hybridMultilevel"/>
    <w:tmpl w:val="2FB2475C"/>
    <w:lvl w:ilvl="0" w:tplc="F3ACA4C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787888">
    <w:abstractNumId w:val="0"/>
  </w:num>
  <w:num w:numId="2" w16cid:durableId="2012023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D2"/>
    <w:rsid w:val="004D51D2"/>
    <w:rsid w:val="0088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813C"/>
  <w15:chartTrackingRefBased/>
  <w15:docId w15:val="{FD6BC595-5485-4653-B353-6F95A80D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2022-10-11T13:59:00Z</dcterms:created>
  <dcterms:modified xsi:type="dcterms:W3CDTF">2022-10-11T14:02:00Z</dcterms:modified>
</cp:coreProperties>
</file>