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F1733" w14:textId="77777777" w:rsidR="009E277B" w:rsidRDefault="00000000">
      <w:pPr>
        <w:jc w:val="center"/>
      </w:pPr>
      <w:r>
        <w:rPr>
          <w:b/>
          <w:color w:val="0B2545"/>
          <w:sz w:val="48"/>
        </w:rPr>
        <w:t>UABAMS Cloud Module Work Summary</w:t>
      </w:r>
    </w:p>
    <w:p w14:paraId="1AC9DDA4" w14:textId="77777777" w:rsidR="009E277B" w:rsidRDefault="00000000">
      <w:pPr>
        <w:jc w:val="center"/>
      </w:pPr>
      <w:r>
        <w:rPr>
          <w:color w:val="555555"/>
          <w:sz w:val="26"/>
        </w:rPr>
        <w:t>Meeting Presentation Document</w:t>
      </w:r>
    </w:p>
    <w:p w14:paraId="4D489573" w14:textId="77777777" w:rsidR="009E277B" w:rsidRDefault="00000000">
      <w:pPr>
        <w:jc w:val="center"/>
      </w:pPr>
      <w:r>
        <w:rPr>
          <w:color w:val="555555"/>
          <w:sz w:val="20"/>
        </w:rPr>
        <w:t>Project: Unattended Axle Box Level Acceleration Measurement System (UABAMS)</w:t>
      </w:r>
    </w:p>
    <w:tbl>
      <w:tblPr>
        <w:tblW w:w="0" w:type="auto"/>
        <w:tblLook w:val="04A0" w:firstRow="1" w:lastRow="0" w:firstColumn="1" w:lastColumn="0" w:noHBand="0" w:noVBand="1"/>
      </w:tblPr>
      <w:tblGrid>
        <w:gridCol w:w="9936"/>
      </w:tblGrid>
      <w:tr w:rsidR="009E277B" w14:paraId="5A238A8C" w14:textId="77777777">
        <w:tc>
          <w:tcPr>
            <w:tcW w:w="9936" w:type="dxa"/>
            <w:shd w:val="clear" w:color="auto" w:fill="F4F6F9"/>
          </w:tcPr>
          <w:p w14:paraId="749A3172" w14:textId="77777777" w:rsidR="009E277B" w:rsidRDefault="00000000">
            <w:pPr>
              <w:spacing w:after="40"/>
            </w:pPr>
            <w:r>
              <w:rPr>
                <w:b/>
                <w:color w:val="1F3A5F"/>
                <w:sz w:val="20"/>
              </w:rPr>
              <w:t>One-line summary</w:t>
            </w:r>
          </w:p>
          <w:p w14:paraId="5A67C5FE" w14:textId="77777777" w:rsidR="009E277B" w:rsidRDefault="00000000">
            <w:pPr>
              <w:spacing w:after="0"/>
            </w:pPr>
            <w:r>
              <w:rPr>
                <w:sz w:val="18"/>
              </w:rPr>
              <w:t>I implemented the cloud-side UABAMS workflow using FastAPI, Render PostgreSQL, and a PyQt5 desktop interface for calibration, threshold management, gateway data storage, and alert monitoring.</w:t>
            </w:r>
          </w:p>
        </w:tc>
      </w:tr>
    </w:tbl>
    <w:p w14:paraId="2086FE91" w14:textId="77777777" w:rsidR="009E277B" w:rsidRDefault="00000000">
      <w:pPr>
        <w:pStyle w:val="Heading1"/>
      </w:pPr>
      <w:r>
        <w:rPr>
          <w:color w:val="2E74B5"/>
        </w:rPr>
        <w:t>1. Work Completed</w:t>
      </w:r>
    </w:p>
    <w:p w14:paraId="75E0D51E" w14:textId="77777777" w:rsidR="009E277B" w:rsidRDefault="00000000">
      <w:pPr>
        <w:pStyle w:val="ListBullet"/>
      </w:pPr>
      <w:r>
        <w:t>Built FastAPI backend APIs for wheel calibration, threshold management, gateway data ingestion, and alerts.</w:t>
      </w:r>
    </w:p>
    <w:p w14:paraId="4D5CD4F0" w14:textId="77777777" w:rsidR="009E277B" w:rsidRDefault="00000000">
      <w:pPr>
        <w:pStyle w:val="ListBullet"/>
      </w:pPr>
      <w:r>
        <w:t>Connected the backend to a Render PostgreSQL cloud database using SQLAlchemy and psycopg2.</w:t>
      </w:r>
    </w:p>
    <w:p w14:paraId="7D61CA88" w14:textId="77777777" w:rsidR="009E277B" w:rsidRDefault="00000000">
      <w:pPr>
        <w:pStyle w:val="ListBullet"/>
      </w:pPr>
      <w:r>
        <w:t>Built a PyQt5 desktop UI with four tabs: Wheel Calibration, Threshold, Gateway Data, and Alerts.</w:t>
      </w:r>
    </w:p>
    <w:p w14:paraId="2BA3D152" w14:textId="77777777" w:rsidR="009E277B" w:rsidRDefault="00000000">
      <w:pPr>
        <w:pStyle w:val="ListBullet"/>
      </w:pPr>
      <w:r>
        <w:t>Added route-wise threshold support as required by the UABAMS specification.</w:t>
      </w:r>
    </w:p>
    <w:p w14:paraId="46A211D4" w14:textId="77777777" w:rsidR="009E277B" w:rsidRDefault="00000000">
      <w:pPr>
        <w:pStyle w:val="ListBullet"/>
      </w:pPr>
      <w:r>
        <w:t>Added gateway packet metadata fields: record index, route name, KM marker, meter, status code, and 0.25 m sample distance.</w:t>
      </w:r>
    </w:p>
    <w:p w14:paraId="5292C017" w14:textId="77777777" w:rsidR="009E277B" w:rsidRDefault="00000000">
      <w:pPr>
        <w:pStyle w:val="ListBullet"/>
      </w:pPr>
      <w:r>
        <w:t>Implemented wheel wear compensation and corrected speed calculation.</w:t>
      </w:r>
    </w:p>
    <w:p w14:paraId="62E01688" w14:textId="77777777" w:rsidR="009E277B" w:rsidRDefault="00000000">
      <w:pPr>
        <w:pStyle w:val="ListBullet"/>
      </w:pPr>
      <w:r>
        <w:t>Implemented alert generation only when corrected speed is above 80 kmph and acceleration crosses the configured threshold.</w:t>
      </w:r>
    </w:p>
    <w:p w14:paraId="49CD59FD" w14:textId="77777777" w:rsidR="009E277B" w:rsidRDefault="00000000">
      <w:pPr>
        <w:pStyle w:val="Heading1"/>
      </w:pPr>
      <w:r>
        <w:rPr>
          <w:color w:val="2E74B5"/>
        </w:rPr>
        <w:t>2. Technology Stack</w:t>
      </w:r>
    </w:p>
    <w:tbl>
      <w:tblPr>
        <w:tblStyle w:val="TableGrid"/>
        <w:tblW w:w="0" w:type="auto"/>
        <w:tblLook w:val="04A0" w:firstRow="1" w:lastRow="0" w:firstColumn="1" w:lastColumn="0" w:noHBand="0" w:noVBand="1"/>
      </w:tblPr>
      <w:tblGrid>
        <w:gridCol w:w="3312"/>
        <w:gridCol w:w="3312"/>
        <w:gridCol w:w="3312"/>
      </w:tblGrid>
      <w:tr w:rsidR="009E277B" w14:paraId="72D80874" w14:textId="77777777">
        <w:tc>
          <w:tcPr>
            <w:tcW w:w="3312" w:type="dxa"/>
            <w:shd w:val="clear" w:color="auto" w:fill="E8EEF5"/>
            <w:vAlign w:val="center"/>
          </w:tcPr>
          <w:p w14:paraId="66021F0B" w14:textId="77777777" w:rsidR="009E277B" w:rsidRDefault="00000000">
            <w:pPr>
              <w:spacing w:after="0"/>
            </w:pPr>
            <w:r>
              <w:rPr>
                <w:b/>
                <w:sz w:val="18"/>
              </w:rPr>
              <w:t>Layer</w:t>
            </w:r>
          </w:p>
        </w:tc>
        <w:tc>
          <w:tcPr>
            <w:tcW w:w="3312" w:type="dxa"/>
            <w:shd w:val="clear" w:color="auto" w:fill="E8EEF5"/>
            <w:vAlign w:val="center"/>
          </w:tcPr>
          <w:p w14:paraId="7A6DC48E" w14:textId="77777777" w:rsidR="009E277B" w:rsidRDefault="00000000">
            <w:pPr>
              <w:spacing w:after="0"/>
            </w:pPr>
            <w:r>
              <w:rPr>
                <w:b/>
                <w:sz w:val="18"/>
              </w:rPr>
              <w:t>Technology</w:t>
            </w:r>
          </w:p>
        </w:tc>
        <w:tc>
          <w:tcPr>
            <w:tcW w:w="3312" w:type="dxa"/>
            <w:shd w:val="clear" w:color="auto" w:fill="E8EEF5"/>
            <w:vAlign w:val="center"/>
          </w:tcPr>
          <w:p w14:paraId="601A7A70" w14:textId="77777777" w:rsidR="009E277B" w:rsidRDefault="00000000">
            <w:pPr>
              <w:spacing w:after="0"/>
            </w:pPr>
            <w:r>
              <w:rPr>
                <w:b/>
                <w:sz w:val="18"/>
              </w:rPr>
              <w:t>Purpose</w:t>
            </w:r>
          </w:p>
        </w:tc>
      </w:tr>
      <w:tr w:rsidR="009E277B" w14:paraId="25850A11" w14:textId="77777777">
        <w:tc>
          <w:tcPr>
            <w:tcW w:w="3312" w:type="dxa"/>
            <w:vAlign w:val="center"/>
          </w:tcPr>
          <w:p w14:paraId="64C94E50" w14:textId="77777777" w:rsidR="009E277B" w:rsidRDefault="00000000">
            <w:pPr>
              <w:spacing w:after="0"/>
            </w:pPr>
            <w:r>
              <w:rPr>
                <w:sz w:val="18"/>
              </w:rPr>
              <w:t>Desktop UI</w:t>
            </w:r>
          </w:p>
        </w:tc>
        <w:tc>
          <w:tcPr>
            <w:tcW w:w="3312" w:type="dxa"/>
            <w:vAlign w:val="center"/>
          </w:tcPr>
          <w:p w14:paraId="19CE3CCA" w14:textId="77777777" w:rsidR="009E277B" w:rsidRDefault="00000000">
            <w:pPr>
              <w:spacing w:after="0"/>
            </w:pPr>
            <w:r>
              <w:rPr>
                <w:sz w:val="18"/>
              </w:rPr>
              <w:t>PyQt5</w:t>
            </w:r>
          </w:p>
        </w:tc>
        <w:tc>
          <w:tcPr>
            <w:tcW w:w="3312" w:type="dxa"/>
            <w:vAlign w:val="center"/>
          </w:tcPr>
          <w:p w14:paraId="17FED02D" w14:textId="77777777" w:rsidR="009E277B" w:rsidRDefault="00000000">
            <w:pPr>
              <w:spacing w:after="0"/>
            </w:pPr>
            <w:r>
              <w:rPr>
                <w:sz w:val="18"/>
              </w:rPr>
              <w:t>Operator interface for forms and data tables.</w:t>
            </w:r>
          </w:p>
        </w:tc>
      </w:tr>
      <w:tr w:rsidR="009E277B" w14:paraId="0AA61B6C" w14:textId="77777777">
        <w:tc>
          <w:tcPr>
            <w:tcW w:w="3312" w:type="dxa"/>
            <w:vAlign w:val="center"/>
          </w:tcPr>
          <w:p w14:paraId="7BDFFF18" w14:textId="77777777" w:rsidR="009E277B" w:rsidRDefault="00000000">
            <w:pPr>
              <w:spacing w:after="0"/>
            </w:pPr>
            <w:r>
              <w:rPr>
                <w:sz w:val="18"/>
              </w:rPr>
              <w:t>Backend API</w:t>
            </w:r>
          </w:p>
        </w:tc>
        <w:tc>
          <w:tcPr>
            <w:tcW w:w="3312" w:type="dxa"/>
            <w:vAlign w:val="center"/>
          </w:tcPr>
          <w:p w14:paraId="5B4A4283" w14:textId="77777777" w:rsidR="009E277B" w:rsidRDefault="00000000">
            <w:pPr>
              <w:spacing w:after="0"/>
            </w:pPr>
            <w:r>
              <w:rPr>
                <w:sz w:val="18"/>
              </w:rPr>
              <w:t>Python + FastAPI</w:t>
            </w:r>
          </w:p>
        </w:tc>
        <w:tc>
          <w:tcPr>
            <w:tcW w:w="3312" w:type="dxa"/>
            <w:vAlign w:val="center"/>
          </w:tcPr>
          <w:p w14:paraId="4AE6931A" w14:textId="77777777" w:rsidR="009E277B" w:rsidRDefault="00000000">
            <w:pPr>
              <w:spacing w:after="0"/>
            </w:pPr>
            <w:r>
              <w:rPr>
                <w:sz w:val="18"/>
              </w:rPr>
              <w:t>Receives gateway data and exposes APIs.</w:t>
            </w:r>
          </w:p>
        </w:tc>
      </w:tr>
      <w:tr w:rsidR="009E277B" w14:paraId="2FE6F2CB" w14:textId="77777777">
        <w:tc>
          <w:tcPr>
            <w:tcW w:w="3312" w:type="dxa"/>
            <w:vAlign w:val="center"/>
          </w:tcPr>
          <w:p w14:paraId="2176C2F2" w14:textId="77777777" w:rsidR="009E277B" w:rsidRDefault="00000000">
            <w:pPr>
              <w:spacing w:after="0"/>
            </w:pPr>
            <w:r>
              <w:rPr>
                <w:sz w:val="18"/>
              </w:rPr>
              <w:t>Validation</w:t>
            </w:r>
          </w:p>
        </w:tc>
        <w:tc>
          <w:tcPr>
            <w:tcW w:w="3312" w:type="dxa"/>
            <w:vAlign w:val="center"/>
          </w:tcPr>
          <w:p w14:paraId="6421870B" w14:textId="77777777" w:rsidR="009E277B" w:rsidRDefault="00000000">
            <w:pPr>
              <w:spacing w:after="0"/>
            </w:pPr>
            <w:r>
              <w:rPr>
                <w:sz w:val="18"/>
              </w:rPr>
              <w:t>Pydantic</w:t>
            </w:r>
          </w:p>
        </w:tc>
        <w:tc>
          <w:tcPr>
            <w:tcW w:w="3312" w:type="dxa"/>
            <w:vAlign w:val="center"/>
          </w:tcPr>
          <w:p w14:paraId="7546959F" w14:textId="77777777" w:rsidR="009E277B" w:rsidRDefault="00000000">
            <w:pPr>
              <w:spacing w:after="0"/>
            </w:pPr>
            <w:r>
              <w:rPr>
                <w:sz w:val="18"/>
              </w:rPr>
              <w:t>Validates ranges such as +/-100g and threshold 0-100g.</w:t>
            </w:r>
          </w:p>
        </w:tc>
      </w:tr>
      <w:tr w:rsidR="009E277B" w14:paraId="3131E80E" w14:textId="77777777">
        <w:tc>
          <w:tcPr>
            <w:tcW w:w="3312" w:type="dxa"/>
            <w:vAlign w:val="center"/>
          </w:tcPr>
          <w:p w14:paraId="49FD1D4D" w14:textId="77777777" w:rsidR="009E277B" w:rsidRDefault="00000000">
            <w:pPr>
              <w:spacing w:after="0"/>
            </w:pPr>
            <w:r>
              <w:rPr>
                <w:sz w:val="18"/>
              </w:rPr>
              <w:t>Database</w:t>
            </w:r>
          </w:p>
        </w:tc>
        <w:tc>
          <w:tcPr>
            <w:tcW w:w="3312" w:type="dxa"/>
            <w:vAlign w:val="center"/>
          </w:tcPr>
          <w:p w14:paraId="0E59FEB9" w14:textId="77777777" w:rsidR="009E277B" w:rsidRDefault="00000000">
            <w:pPr>
              <w:spacing w:after="0"/>
            </w:pPr>
            <w:r>
              <w:rPr>
                <w:sz w:val="18"/>
              </w:rPr>
              <w:t>PostgreSQL on Render</w:t>
            </w:r>
          </w:p>
        </w:tc>
        <w:tc>
          <w:tcPr>
            <w:tcW w:w="3312" w:type="dxa"/>
            <w:vAlign w:val="center"/>
          </w:tcPr>
          <w:p w14:paraId="2D8DBA54" w14:textId="77777777" w:rsidR="009E277B" w:rsidRDefault="00000000">
            <w:pPr>
              <w:spacing w:after="0"/>
            </w:pPr>
            <w:r>
              <w:rPr>
                <w:sz w:val="18"/>
              </w:rPr>
              <w:t>Cloud storage for calibration, thresholds, gateway records, and alerts.</w:t>
            </w:r>
          </w:p>
        </w:tc>
      </w:tr>
      <w:tr w:rsidR="009E277B" w14:paraId="53738D79" w14:textId="77777777">
        <w:tc>
          <w:tcPr>
            <w:tcW w:w="3312" w:type="dxa"/>
            <w:vAlign w:val="center"/>
          </w:tcPr>
          <w:p w14:paraId="62A03C1F" w14:textId="77777777" w:rsidR="009E277B" w:rsidRDefault="00000000">
            <w:pPr>
              <w:spacing w:after="0"/>
            </w:pPr>
            <w:r>
              <w:rPr>
                <w:sz w:val="18"/>
              </w:rPr>
              <w:t>Database Access</w:t>
            </w:r>
          </w:p>
        </w:tc>
        <w:tc>
          <w:tcPr>
            <w:tcW w:w="3312" w:type="dxa"/>
            <w:vAlign w:val="center"/>
          </w:tcPr>
          <w:p w14:paraId="382F65B3" w14:textId="77777777" w:rsidR="009E277B" w:rsidRDefault="00000000">
            <w:pPr>
              <w:spacing w:after="0"/>
            </w:pPr>
            <w:r>
              <w:rPr>
                <w:sz w:val="18"/>
              </w:rPr>
              <w:t>SQLAlchemy + psycopg2</w:t>
            </w:r>
          </w:p>
        </w:tc>
        <w:tc>
          <w:tcPr>
            <w:tcW w:w="3312" w:type="dxa"/>
            <w:vAlign w:val="center"/>
          </w:tcPr>
          <w:p w14:paraId="0D5D6836" w14:textId="77777777" w:rsidR="009E277B" w:rsidRDefault="00000000">
            <w:pPr>
              <w:spacing w:after="0"/>
            </w:pPr>
            <w:r>
              <w:rPr>
                <w:sz w:val="18"/>
              </w:rPr>
              <w:t>Executes PostgreSQL operations from FastAPI.</w:t>
            </w:r>
          </w:p>
        </w:tc>
      </w:tr>
      <w:tr w:rsidR="009E277B" w14:paraId="7FBEF49D" w14:textId="77777777">
        <w:tc>
          <w:tcPr>
            <w:tcW w:w="3312" w:type="dxa"/>
            <w:vAlign w:val="center"/>
          </w:tcPr>
          <w:p w14:paraId="13073B18" w14:textId="77777777" w:rsidR="009E277B" w:rsidRDefault="00000000">
            <w:pPr>
              <w:spacing w:after="0"/>
            </w:pPr>
            <w:r>
              <w:rPr>
                <w:sz w:val="18"/>
              </w:rPr>
              <w:t>API Testing</w:t>
            </w:r>
          </w:p>
        </w:tc>
        <w:tc>
          <w:tcPr>
            <w:tcW w:w="3312" w:type="dxa"/>
            <w:vAlign w:val="center"/>
          </w:tcPr>
          <w:p w14:paraId="1772BCEC" w14:textId="77777777" w:rsidR="009E277B" w:rsidRDefault="00000000">
            <w:pPr>
              <w:spacing w:after="0"/>
            </w:pPr>
            <w:r>
              <w:rPr>
                <w:sz w:val="18"/>
              </w:rPr>
              <w:t>Swagger / OpenAPI</w:t>
            </w:r>
          </w:p>
        </w:tc>
        <w:tc>
          <w:tcPr>
            <w:tcW w:w="3312" w:type="dxa"/>
            <w:vAlign w:val="center"/>
          </w:tcPr>
          <w:p w14:paraId="27C65BDD" w14:textId="77777777" w:rsidR="009E277B" w:rsidRDefault="00000000">
            <w:pPr>
              <w:spacing w:after="0"/>
            </w:pPr>
            <w:r>
              <w:rPr>
                <w:sz w:val="18"/>
              </w:rPr>
              <w:t>Documents and tests the backend endpoints.</w:t>
            </w:r>
          </w:p>
        </w:tc>
      </w:tr>
    </w:tbl>
    <w:p w14:paraId="5BBB283D" w14:textId="77777777" w:rsidR="009E277B" w:rsidRDefault="00000000">
      <w:pPr>
        <w:pStyle w:val="Heading1"/>
      </w:pPr>
      <w:r>
        <w:rPr>
          <w:color w:val="2E74B5"/>
        </w:rPr>
        <w:t>3. System Architecture</w:t>
      </w:r>
    </w:p>
    <w:p w14:paraId="36039A15" w14:textId="77777777" w:rsidR="009E277B" w:rsidRDefault="00000000">
      <w:r>
        <w:t>Current architecture:</w:t>
      </w:r>
    </w:p>
    <w:p w14:paraId="433ADD03" w14:textId="77777777" w:rsidR="009E277B" w:rsidRDefault="00000000">
      <w:pPr>
        <w:pStyle w:val="ListNumber"/>
      </w:pPr>
      <w:r>
        <w:t>PyQt5 desktop app sends user input to FastAPI APIs.</w:t>
      </w:r>
    </w:p>
    <w:p w14:paraId="443D9D92" w14:textId="77777777" w:rsidR="009E277B" w:rsidRDefault="00000000">
      <w:pPr>
        <w:pStyle w:val="ListNumber"/>
      </w:pPr>
      <w:r>
        <w:t>FastAPI validates and processes calibration, threshold, gateway, and alert data.</w:t>
      </w:r>
    </w:p>
    <w:p w14:paraId="0AD2CFF2" w14:textId="77777777" w:rsidR="009E277B" w:rsidRDefault="00000000">
      <w:pPr>
        <w:pStyle w:val="ListNumber"/>
      </w:pPr>
      <w:r>
        <w:t>FastAPI stores records in Render PostgreSQL cloud database.</w:t>
      </w:r>
    </w:p>
    <w:p w14:paraId="54802B96" w14:textId="77777777" w:rsidR="009E277B" w:rsidRDefault="00000000">
      <w:pPr>
        <w:pStyle w:val="ListNumber"/>
      </w:pPr>
      <w:r>
        <w:t>PyQt5 app refreshes data tables by calling GET APIs.</w:t>
      </w:r>
    </w:p>
    <w:tbl>
      <w:tblPr>
        <w:tblW w:w="0" w:type="auto"/>
        <w:tblLook w:val="04A0" w:firstRow="1" w:lastRow="0" w:firstColumn="1" w:lastColumn="0" w:noHBand="0" w:noVBand="1"/>
      </w:tblPr>
      <w:tblGrid>
        <w:gridCol w:w="9936"/>
      </w:tblGrid>
      <w:tr w:rsidR="009E277B" w14:paraId="72FD32CB" w14:textId="77777777">
        <w:tc>
          <w:tcPr>
            <w:tcW w:w="9936" w:type="dxa"/>
            <w:shd w:val="clear" w:color="auto" w:fill="F4F6F9"/>
          </w:tcPr>
          <w:p w14:paraId="54150DEE" w14:textId="77777777" w:rsidR="009E277B" w:rsidRDefault="00000000">
            <w:pPr>
              <w:spacing w:after="40"/>
            </w:pPr>
            <w:r>
              <w:rPr>
                <w:b/>
                <w:color w:val="1F3A5F"/>
                <w:sz w:val="20"/>
              </w:rPr>
              <w:t>Architecture flow</w:t>
            </w:r>
          </w:p>
          <w:p w14:paraId="46C447A4" w14:textId="77777777" w:rsidR="009E277B" w:rsidRDefault="00000000">
            <w:pPr>
              <w:spacing w:after="0"/>
            </w:pPr>
            <w:r>
              <w:rPr>
                <w:sz w:val="18"/>
              </w:rPr>
              <w:t>Gateway Device -&gt; FastAPI Backend -&gt; Render PostgreSQL Cloud Database -&gt; PyQt5 Desktop App / Web Dashboard</w:t>
            </w:r>
          </w:p>
        </w:tc>
      </w:tr>
    </w:tbl>
    <w:p w14:paraId="76929C3D" w14:textId="77777777" w:rsidR="009E277B" w:rsidRDefault="00000000">
      <w:pPr>
        <w:pStyle w:val="Heading1"/>
      </w:pPr>
      <w:r>
        <w:rPr>
          <w:color w:val="2E74B5"/>
        </w:rPr>
        <w:lastRenderedPageBreak/>
        <w:t>4. Application Workflow</w:t>
      </w:r>
    </w:p>
    <w:p w14:paraId="7180D228" w14:textId="77777777" w:rsidR="009E277B" w:rsidRDefault="00000000">
      <w:pPr>
        <w:pStyle w:val="ListNumber"/>
      </w:pPr>
      <w:r>
        <w:t>Operator connects the PyQt5 app to the FastAPI URL.</w:t>
      </w:r>
    </w:p>
    <w:p w14:paraId="760B4E6D" w14:textId="77777777" w:rsidR="009E277B" w:rsidRDefault="00000000">
      <w:pPr>
        <w:pStyle w:val="ListNumber"/>
      </w:pPr>
      <w:r>
        <w:t>Operator enters wheel calibration data for train, axle, wheel position, wheel diameter, and encoder pulses.</w:t>
      </w:r>
    </w:p>
    <w:p w14:paraId="2ACC9C37" w14:textId="77777777" w:rsidR="009E277B" w:rsidRDefault="00000000">
      <w:pPr>
        <w:pStyle w:val="ListNumber"/>
      </w:pPr>
      <w:r>
        <w:t>Operator enters route-wise vertical and lateral threshold values.</w:t>
      </w:r>
    </w:p>
    <w:p w14:paraId="0691C41F" w14:textId="77777777" w:rsidR="009E277B" w:rsidRDefault="00000000">
      <w:pPr>
        <w:pStyle w:val="ListNumber"/>
      </w:pPr>
      <w:r>
        <w:t>Gateway sends spatial peak acceleration data with speed, KM, meter, GPS, and status.</w:t>
      </w:r>
    </w:p>
    <w:p w14:paraId="211DA072" w14:textId="77777777" w:rsidR="009E277B" w:rsidRDefault="00000000">
      <w:pPr>
        <w:pStyle w:val="ListNumber"/>
      </w:pPr>
      <w:r>
        <w:t>Backend stores the gateway record in PostgreSQL.</w:t>
      </w:r>
    </w:p>
    <w:p w14:paraId="08A0FE53" w14:textId="77777777" w:rsidR="009E277B" w:rsidRDefault="00000000">
      <w:pPr>
        <w:pStyle w:val="ListNumber"/>
      </w:pPr>
      <w:r>
        <w:t>Backend applies wheel wear correction to calculate corrected speed.</w:t>
      </w:r>
    </w:p>
    <w:p w14:paraId="23495F84" w14:textId="77777777" w:rsidR="009E277B" w:rsidRDefault="00000000">
      <w:pPr>
        <w:pStyle w:val="ListNumber"/>
      </w:pPr>
      <w:r>
        <w:t>Backend checks corrected speed above 80 kmph and compares acceleration with route thresholds.</w:t>
      </w:r>
    </w:p>
    <w:p w14:paraId="50E2089E" w14:textId="77777777" w:rsidR="009E277B" w:rsidRDefault="00000000">
      <w:pPr>
        <w:pStyle w:val="ListNumber"/>
      </w:pPr>
      <w:r>
        <w:t>If limit is crossed, backend stores an alert record.</w:t>
      </w:r>
    </w:p>
    <w:p w14:paraId="0A71820C" w14:textId="77777777" w:rsidR="009E277B" w:rsidRDefault="00000000">
      <w:pPr>
        <w:pStyle w:val="ListNumber"/>
      </w:pPr>
      <w:r>
        <w:t>PyQt5 UI displays stored gateway data and generated alerts.</w:t>
      </w:r>
    </w:p>
    <w:p w14:paraId="3F96C85F" w14:textId="77777777" w:rsidR="009E277B" w:rsidRDefault="00000000">
      <w:pPr>
        <w:pStyle w:val="Heading1"/>
      </w:pPr>
      <w:r>
        <w:rPr>
          <w:color w:val="2E74B5"/>
        </w:rPr>
        <w:t>5. Screen-by-Screen UI Explanation</w:t>
      </w:r>
    </w:p>
    <w:p w14:paraId="1691BF54" w14:textId="77777777" w:rsidR="009E277B" w:rsidRDefault="00000000">
      <w:pPr>
        <w:pStyle w:val="Heading2"/>
      </w:pPr>
      <w:r>
        <w:rPr>
          <w:color w:val="2E74B5"/>
        </w:rPr>
        <w:t>Page 1: Wheel Calibration</w:t>
      </w:r>
    </w:p>
    <w:p w14:paraId="7065B2AF" w14:textId="77777777" w:rsidR="009E277B" w:rsidRDefault="00000000">
      <w:r>
        <w:t>This page stores wheel wear calibration values. It captures train number, axle number, wheel position, new wheel diameter, current wheel diameter, and encoder pulses per revolution. The backend calculates wheel wear, circumference, distance per pulse, and correction factor.</w:t>
      </w:r>
    </w:p>
    <w:tbl>
      <w:tblPr>
        <w:tblW w:w="0" w:type="auto"/>
        <w:tblLook w:val="04A0" w:firstRow="1" w:lastRow="0" w:firstColumn="1" w:lastColumn="0" w:noHBand="0" w:noVBand="1"/>
      </w:tblPr>
      <w:tblGrid>
        <w:gridCol w:w="9936"/>
      </w:tblGrid>
      <w:tr w:rsidR="009E277B" w14:paraId="6F579BB6" w14:textId="77777777">
        <w:tc>
          <w:tcPr>
            <w:tcW w:w="9936" w:type="dxa"/>
            <w:shd w:val="clear" w:color="auto" w:fill="F4F6F9"/>
          </w:tcPr>
          <w:p w14:paraId="6ACA5624" w14:textId="48FD3449" w:rsidR="009E277B" w:rsidRDefault="00E56F71">
            <w:pPr>
              <w:spacing w:after="0"/>
            </w:pPr>
            <w:r w:rsidRPr="00910CE1">
              <w:rPr>
                <w:noProof/>
              </w:rPr>
              <w:drawing>
                <wp:inline distT="0" distB="0" distL="0" distR="0" wp14:anchorId="34CBA91D" wp14:editId="04239A27">
                  <wp:extent cx="5943600" cy="3714750"/>
                  <wp:effectExtent l="0" t="0" r="0" b="0"/>
                  <wp:docPr id="145774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47910" name=""/>
                          <pic:cNvPicPr/>
                        </pic:nvPicPr>
                        <pic:blipFill>
                          <a:blip r:embed="rId8"/>
                          <a:stretch>
                            <a:fillRect/>
                          </a:stretch>
                        </pic:blipFill>
                        <pic:spPr>
                          <a:xfrm>
                            <a:off x="0" y="0"/>
                            <a:ext cx="5943600" cy="3714750"/>
                          </a:xfrm>
                          <a:prstGeom prst="rect">
                            <a:avLst/>
                          </a:prstGeom>
                        </pic:spPr>
                      </pic:pic>
                    </a:graphicData>
                  </a:graphic>
                </wp:inline>
              </w:drawing>
            </w:r>
          </w:p>
        </w:tc>
      </w:tr>
      <w:tr w:rsidR="009E277B" w14:paraId="432D9E0E" w14:textId="77777777">
        <w:tc>
          <w:tcPr>
            <w:tcW w:w="9936" w:type="dxa"/>
            <w:shd w:val="clear" w:color="auto" w:fill="F7F9FB"/>
          </w:tcPr>
          <w:p w14:paraId="7CB4E7CD" w14:textId="77777777" w:rsidR="009E277B" w:rsidRDefault="009E277B">
            <w:pPr>
              <w:spacing w:after="0"/>
            </w:pPr>
          </w:p>
        </w:tc>
      </w:tr>
    </w:tbl>
    <w:p w14:paraId="48155F38" w14:textId="77777777" w:rsidR="009E277B" w:rsidRDefault="00000000">
      <w:pPr>
        <w:pStyle w:val="Heading2"/>
      </w:pPr>
      <w:r>
        <w:rPr>
          <w:color w:val="2E74B5"/>
        </w:rPr>
        <w:t>Page 2: Threshold Management</w:t>
      </w:r>
    </w:p>
    <w:p w14:paraId="76F2C2E7" w14:textId="77777777" w:rsidR="009E277B" w:rsidRDefault="00000000">
      <w:r>
        <w:t>This page stores route-wise vertical and lateral acceleration thresholds. Threshold values are restricted from 0g to 100g.</w:t>
      </w:r>
    </w:p>
    <w:tbl>
      <w:tblPr>
        <w:tblW w:w="0" w:type="auto"/>
        <w:tblLook w:val="04A0" w:firstRow="1" w:lastRow="0" w:firstColumn="1" w:lastColumn="0" w:noHBand="0" w:noVBand="1"/>
      </w:tblPr>
      <w:tblGrid>
        <w:gridCol w:w="9936"/>
      </w:tblGrid>
      <w:tr w:rsidR="009E277B" w14:paraId="0972CE0E" w14:textId="77777777">
        <w:tc>
          <w:tcPr>
            <w:tcW w:w="9936" w:type="dxa"/>
            <w:shd w:val="clear" w:color="auto" w:fill="F4F6F9"/>
          </w:tcPr>
          <w:p w14:paraId="68727156" w14:textId="15CA1AEA" w:rsidR="009E277B" w:rsidRDefault="00D16BE2">
            <w:pPr>
              <w:spacing w:after="0"/>
            </w:pPr>
            <w:r w:rsidRPr="00320C91">
              <w:rPr>
                <w:noProof/>
              </w:rPr>
              <w:lastRenderedPageBreak/>
              <w:drawing>
                <wp:inline distT="0" distB="0" distL="0" distR="0" wp14:anchorId="057735E3" wp14:editId="495B05C1">
                  <wp:extent cx="5943600" cy="3714750"/>
                  <wp:effectExtent l="0" t="0" r="0" b="0"/>
                  <wp:docPr id="19534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1904" name=""/>
                          <pic:cNvPicPr/>
                        </pic:nvPicPr>
                        <pic:blipFill>
                          <a:blip r:embed="rId9"/>
                          <a:stretch>
                            <a:fillRect/>
                          </a:stretch>
                        </pic:blipFill>
                        <pic:spPr>
                          <a:xfrm>
                            <a:off x="0" y="0"/>
                            <a:ext cx="5943600" cy="3714750"/>
                          </a:xfrm>
                          <a:prstGeom prst="rect">
                            <a:avLst/>
                          </a:prstGeom>
                        </pic:spPr>
                      </pic:pic>
                    </a:graphicData>
                  </a:graphic>
                </wp:inline>
              </w:drawing>
            </w:r>
          </w:p>
        </w:tc>
      </w:tr>
      <w:tr w:rsidR="009E277B" w14:paraId="7E76090D" w14:textId="77777777">
        <w:tc>
          <w:tcPr>
            <w:tcW w:w="9936" w:type="dxa"/>
            <w:shd w:val="clear" w:color="auto" w:fill="F7F9FB"/>
          </w:tcPr>
          <w:p w14:paraId="106E9C7C" w14:textId="77777777" w:rsidR="009E277B" w:rsidRDefault="009E277B">
            <w:pPr>
              <w:spacing w:after="0"/>
            </w:pPr>
          </w:p>
        </w:tc>
      </w:tr>
    </w:tbl>
    <w:p w14:paraId="114626EB" w14:textId="77777777" w:rsidR="009E277B" w:rsidRDefault="00000000">
      <w:pPr>
        <w:pStyle w:val="Heading2"/>
      </w:pPr>
      <w:r>
        <w:rPr>
          <w:color w:val="2E74B5"/>
        </w:rPr>
        <w:t>Page 3: Gateway Data</w:t>
      </w:r>
    </w:p>
    <w:p w14:paraId="4B4FCE20" w14:textId="77777777" w:rsidR="009E277B" w:rsidRDefault="00000000">
      <w:r>
        <w:t>This page simulates/receives gateway data. It stores record index, train number, route, KM marker, meter, vertical/lateral acceleration, speed, GPS location, and status code.</w:t>
      </w:r>
    </w:p>
    <w:tbl>
      <w:tblPr>
        <w:tblW w:w="0" w:type="auto"/>
        <w:tblLook w:val="04A0" w:firstRow="1" w:lastRow="0" w:firstColumn="1" w:lastColumn="0" w:noHBand="0" w:noVBand="1"/>
      </w:tblPr>
      <w:tblGrid>
        <w:gridCol w:w="9936"/>
      </w:tblGrid>
      <w:tr w:rsidR="009E277B" w14:paraId="46A9596D" w14:textId="77777777">
        <w:tc>
          <w:tcPr>
            <w:tcW w:w="9936" w:type="dxa"/>
            <w:shd w:val="clear" w:color="auto" w:fill="F4F6F9"/>
          </w:tcPr>
          <w:p w14:paraId="4FE95D33" w14:textId="28B73630" w:rsidR="009E277B" w:rsidRDefault="00DE2392">
            <w:pPr>
              <w:spacing w:after="0"/>
            </w:pPr>
            <w:r w:rsidRPr="00320C91">
              <w:rPr>
                <w:noProof/>
              </w:rPr>
              <w:drawing>
                <wp:inline distT="0" distB="0" distL="0" distR="0" wp14:anchorId="17A69679" wp14:editId="6CE75AEC">
                  <wp:extent cx="5943600" cy="3714750"/>
                  <wp:effectExtent l="0" t="0" r="0" b="0"/>
                  <wp:docPr id="182430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08519" name=""/>
                          <pic:cNvPicPr/>
                        </pic:nvPicPr>
                        <pic:blipFill>
                          <a:blip r:embed="rId10"/>
                          <a:stretch>
                            <a:fillRect/>
                          </a:stretch>
                        </pic:blipFill>
                        <pic:spPr>
                          <a:xfrm>
                            <a:off x="0" y="0"/>
                            <a:ext cx="5943600" cy="3714750"/>
                          </a:xfrm>
                          <a:prstGeom prst="rect">
                            <a:avLst/>
                          </a:prstGeom>
                        </pic:spPr>
                      </pic:pic>
                    </a:graphicData>
                  </a:graphic>
                </wp:inline>
              </w:drawing>
            </w:r>
          </w:p>
        </w:tc>
      </w:tr>
      <w:tr w:rsidR="009E277B" w14:paraId="499AD496" w14:textId="77777777">
        <w:tc>
          <w:tcPr>
            <w:tcW w:w="9936" w:type="dxa"/>
            <w:shd w:val="clear" w:color="auto" w:fill="F7F9FB"/>
          </w:tcPr>
          <w:p w14:paraId="76B645A5" w14:textId="77777777" w:rsidR="009E277B" w:rsidRDefault="009E277B">
            <w:pPr>
              <w:spacing w:after="0"/>
            </w:pPr>
          </w:p>
        </w:tc>
      </w:tr>
    </w:tbl>
    <w:p w14:paraId="53DA4BE4" w14:textId="77777777" w:rsidR="009E277B" w:rsidRDefault="00000000">
      <w:pPr>
        <w:pStyle w:val="Heading2"/>
      </w:pPr>
      <w:r>
        <w:rPr>
          <w:color w:val="2E74B5"/>
        </w:rPr>
        <w:t>Page 4: Alerts</w:t>
      </w:r>
    </w:p>
    <w:p w14:paraId="789E5C04" w14:textId="77777777" w:rsidR="009E277B" w:rsidRDefault="00000000">
      <w:r>
        <w:t>This page displays generated alerts. Each alert includes train, route, alert type, measured value, threshold value, corrected speed, KM/meter, status, location, and timestamp.</w:t>
      </w:r>
    </w:p>
    <w:tbl>
      <w:tblPr>
        <w:tblW w:w="0" w:type="auto"/>
        <w:tblLook w:val="04A0" w:firstRow="1" w:lastRow="0" w:firstColumn="1" w:lastColumn="0" w:noHBand="0" w:noVBand="1"/>
      </w:tblPr>
      <w:tblGrid>
        <w:gridCol w:w="9936"/>
      </w:tblGrid>
      <w:tr w:rsidR="009E277B" w14:paraId="4FF7D7C9" w14:textId="77777777">
        <w:tc>
          <w:tcPr>
            <w:tcW w:w="9936" w:type="dxa"/>
            <w:shd w:val="clear" w:color="auto" w:fill="F4F6F9"/>
          </w:tcPr>
          <w:p w14:paraId="35065BAD" w14:textId="3BD5DAEA" w:rsidR="009E277B" w:rsidRDefault="009D243D">
            <w:pPr>
              <w:spacing w:after="0"/>
            </w:pPr>
            <w:r w:rsidRPr="00B06065">
              <w:rPr>
                <w:noProof/>
              </w:rPr>
              <w:drawing>
                <wp:inline distT="0" distB="0" distL="0" distR="0" wp14:anchorId="163C0DCA" wp14:editId="18E9BC80">
                  <wp:extent cx="5943600" cy="3714750"/>
                  <wp:effectExtent l="0" t="0" r="0" b="0"/>
                  <wp:docPr id="176410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09081" name=""/>
                          <pic:cNvPicPr/>
                        </pic:nvPicPr>
                        <pic:blipFill>
                          <a:blip r:embed="rId11"/>
                          <a:stretch>
                            <a:fillRect/>
                          </a:stretch>
                        </pic:blipFill>
                        <pic:spPr>
                          <a:xfrm>
                            <a:off x="0" y="0"/>
                            <a:ext cx="5943600" cy="3714750"/>
                          </a:xfrm>
                          <a:prstGeom prst="rect">
                            <a:avLst/>
                          </a:prstGeom>
                        </pic:spPr>
                      </pic:pic>
                    </a:graphicData>
                  </a:graphic>
                </wp:inline>
              </w:drawing>
            </w:r>
          </w:p>
        </w:tc>
      </w:tr>
      <w:tr w:rsidR="009E277B" w14:paraId="288DC610" w14:textId="77777777">
        <w:tc>
          <w:tcPr>
            <w:tcW w:w="9936" w:type="dxa"/>
            <w:shd w:val="clear" w:color="auto" w:fill="F7F9FB"/>
          </w:tcPr>
          <w:p w14:paraId="16A73AF7" w14:textId="77777777" w:rsidR="009E277B" w:rsidRDefault="009E277B">
            <w:pPr>
              <w:spacing w:after="0"/>
            </w:pPr>
          </w:p>
        </w:tc>
      </w:tr>
    </w:tbl>
    <w:p w14:paraId="61F40D5B" w14:textId="77777777" w:rsidR="009E277B" w:rsidRDefault="00000000">
      <w:pPr>
        <w:pStyle w:val="Heading1"/>
      </w:pPr>
      <w:r>
        <w:rPr>
          <w:color w:val="2E74B5"/>
        </w:rPr>
        <w:t>6. Calculations Implemented</w:t>
      </w:r>
    </w:p>
    <w:tbl>
      <w:tblPr>
        <w:tblStyle w:val="TableGrid"/>
        <w:tblW w:w="0" w:type="auto"/>
        <w:tblLook w:val="04A0" w:firstRow="1" w:lastRow="0" w:firstColumn="1" w:lastColumn="0" w:noHBand="0" w:noVBand="1"/>
      </w:tblPr>
      <w:tblGrid>
        <w:gridCol w:w="3312"/>
        <w:gridCol w:w="3312"/>
        <w:gridCol w:w="3312"/>
      </w:tblGrid>
      <w:tr w:rsidR="009E277B" w14:paraId="5EA12D00" w14:textId="77777777">
        <w:tc>
          <w:tcPr>
            <w:tcW w:w="3312" w:type="dxa"/>
            <w:shd w:val="clear" w:color="auto" w:fill="E8EEF5"/>
            <w:vAlign w:val="center"/>
          </w:tcPr>
          <w:p w14:paraId="6AB14914" w14:textId="77777777" w:rsidR="009E277B" w:rsidRDefault="00000000">
            <w:pPr>
              <w:spacing w:after="0"/>
            </w:pPr>
            <w:r>
              <w:rPr>
                <w:b/>
                <w:sz w:val="18"/>
              </w:rPr>
              <w:t>Calculation</w:t>
            </w:r>
          </w:p>
        </w:tc>
        <w:tc>
          <w:tcPr>
            <w:tcW w:w="3312" w:type="dxa"/>
            <w:shd w:val="clear" w:color="auto" w:fill="E8EEF5"/>
            <w:vAlign w:val="center"/>
          </w:tcPr>
          <w:p w14:paraId="2E4D691F" w14:textId="77777777" w:rsidR="009E277B" w:rsidRDefault="00000000">
            <w:pPr>
              <w:spacing w:after="0"/>
            </w:pPr>
            <w:r>
              <w:rPr>
                <w:b/>
                <w:sz w:val="18"/>
              </w:rPr>
              <w:t>Formula</w:t>
            </w:r>
          </w:p>
        </w:tc>
        <w:tc>
          <w:tcPr>
            <w:tcW w:w="3312" w:type="dxa"/>
            <w:shd w:val="clear" w:color="auto" w:fill="E8EEF5"/>
            <w:vAlign w:val="center"/>
          </w:tcPr>
          <w:p w14:paraId="6AC69078" w14:textId="77777777" w:rsidR="009E277B" w:rsidRDefault="00000000">
            <w:pPr>
              <w:spacing w:after="0"/>
            </w:pPr>
            <w:r>
              <w:rPr>
                <w:b/>
                <w:sz w:val="18"/>
              </w:rPr>
              <w:t>Example</w:t>
            </w:r>
          </w:p>
        </w:tc>
      </w:tr>
      <w:tr w:rsidR="009E277B" w14:paraId="22C87F97" w14:textId="77777777">
        <w:tc>
          <w:tcPr>
            <w:tcW w:w="3312" w:type="dxa"/>
            <w:vAlign w:val="center"/>
          </w:tcPr>
          <w:p w14:paraId="684837EF" w14:textId="77777777" w:rsidR="009E277B" w:rsidRDefault="00000000">
            <w:pPr>
              <w:spacing w:after="0"/>
            </w:pPr>
            <w:r>
              <w:rPr>
                <w:sz w:val="18"/>
              </w:rPr>
              <w:t>Wheel wear</w:t>
            </w:r>
          </w:p>
        </w:tc>
        <w:tc>
          <w:tcPr>
            <w:tcW w:w="3312" w:type="dxa"/>
            <w:vAlign w:val="center"/>
          </w:tcPr>
          <w:p w14:paraId="3596AAFC" w14:textId="77777777" w:rsidR="009E277B" w:rsidRDefault="00000000">
            <w:pPr>
              <w:spacing w:after="0"/>
            </w:pPr>
            <w:r>
              <w:rPr>
                <w:sz w:val="18"/>
              </w:rPr>
              <w:t>new_diameter - current_diameter</w:t>
            </w:r>
          </w:p>
        </w:tc>
        <w:tc>
          <w:tcPr>
            <w:tcW w:w="3312" w:type="dxa"/>
            <w:vAlign w:val="center"/>
          </w:tcPr>
          <w:p w14:paraId="702A533F" w14:textId="77777777" w:rsidR="009E277B" w:rsidRDefault="00000000">
            <w:pPr>
              <w:spacing w:after="0"/>
            </w:pPr>
            <w:r>
              <w:rPr>
                <w:sz w:val="18"/>
              </w:rPr>
              <w:t>920 - 890 = 30 mm</w:t>
            </w:r>
          </w:p>
        </w:tc>
      </w:tr>
      <w:tr w:rsidR="009E277B" w14:paraId="7A36AC46" w14:textId="77777777">
        <w:tc>
          <w:tcPr>
            <w:tcW w:w="3312" w:type="dxa"/>
            <w:vAlign w:val="center"/>
          </w:tcPr>
          <w:p w14:paraId="00D38652" w14:textId="77777777" w:rsidR="009E277B" w:rsidRDefault="00000000">
            <w:pPr>
              <w:spacing w:after="0"/>
            </w:pPr>
            <w:r>
              <w:rPr>
                <w:sz w:val="18"/>
              </w:rPr>
              <w:t>Wheel circumference</w:t>
            </w:r>
          </w:p>
        </w:tc>
        <w:tc>
          <w:tcPr>
            <w:tcW w:w="3312" w:type="dxa"/>
            <w:vAlign w:val="center"/>
          </w:tcPr>
          <w:p w14:paraId="4DD4AFAF" w14:textId="77777777" w:rsidR="009E277B" w:rsidRDefault="00000000">
            <w:pPr>
              <w:spacing w:after="0"/>
            </w:pPr>
            <w:r>
              <w:rPr>
                <w:sz w:val="18"/>
              </w:rPr>
              <w:t>pi * current_diameter</w:t>
            </w:r>
          </w:p>
        </w:tc>
        <w:tc>
          <w:tcPr>
            <w:tcW w:w="3312" w:type="dxa"/>
            <w:vAlign w:val="center"/>
          </w:tcPr>
          <w:p w14:paraId="7364B9BE" w14:textId="77777777" w:rsidR="009E277B" w:rsidRDefault="00000000">
            <w:pPr>
              <w:spacing w:after="0"/>
            </w:pPr>
            <w:r>
              <w:rPr>
                <w:sz w:val="18"/>
              </w:rPr>
              <w:t>3.14159 * 890 = 2796.01 mm</w:t>
            </w:r>
          </w:p>
        </w:tc>
      </w:tr>
      <w:tr w:rsidR="009E277B" w14:paraId="008EBC8E" w14:textId="77777777">
        <w:tc>
          <w:tcPr>
            <w:tcW w:w="3312" w:type="dxa"/>
            <w:vAlign w:val="center"/>
          </w:tcPr>
          <w:p w14:paraId="1E7BFC2F" w14:textId="77777777" w:rsidR="009E277B" w:rsidRDefault="00000000">
            <w:pPr>
              <w:spacing w:after="0"/>
            </w:pPr>
            <w:r>
              <w:rPr>
                <w:sz w:val="18"/>
              </w:rPr>
              <w:t>Distance per pulse</w:t>
            </w:r>
          </w:p>
        </w:tc>
        <w:tc>
          <w:tcPr>
            <w:tcW w:w="3312" w:type="dxa"/>
            <w:vAlign w:val="center"/>
          </w:tcPr>
          <w:p w14:paraId="15864934" w14:textId="77777777" w:rsidR="009E277B" w:rsidRDefault="00000000">
            <w:pPr>
              <w:spacing w:after="0"/>
            </w:pPr>
            <w:r>
              <w:rPr>
                <w:sz w:val="18"/>
              </w:rPr>
              <w:t>circumference / encoder_pulses</w:t>
            </w:r>
          </w:p>
        </w:tc>
        <w:tc>
          <w:tcPr>
            <w:tcW w:w="3312" w:type="dxa"/>
            <w:vAlign w:val="center"/>
          </w:tcPr>
          <w:p w14:paraId="5BB31739" w14:textId="77777777" w:rsidR="009E277B" w:rsidRDefault="00000000">
            <w:pPr>
              <w:spacing w:after="0"/>
            </w:pPr>
            <w:r>
              <w:rPr>
                <w:sz w:val="18"/>
              </w:rPr>
              <w:t>2796.01 / 1024 = 2.73 mm</w:t>
            </w:r>
          </w:p>
        </w:tc>
      </w:tr>
      <w:tr w:rsidR="009E277B" w14:paraId="540BE930" w14:textId="77777777">
        <w:tc>
          <w:tcPr>
            <w:tcW w:w="3312" w:type="dxa"/>
            <w:vAlign w:val="center"/>
          </w:tcPr>
          <w:p w14:paraId="7EE434B3" w14:textId="77777777" w:rsidR="009E277B" w:rsidRDefault="00000000">
            <w:pPr>
              <w:spacing w:after="0"/>
            </w:pPr>
            <w:r>
              <w:rPr>
                <w:sz w:val="18"/>
              </w:rPr>
              <w:t>Correction factor</w:t>
            </w:r>
          </w:p>
        </w:tc>
        <w:tc>
          <w:tcPr>
            <w:tcW w:w="3312" w:type="dxa"/>
            <w:vAlign w:val="center"/>
          </w:tcPr>
          <w:p w14:paraId="13C6C22C" w14:textId="77777777" w:rsidR="009E277B" w:rsidRDefault="00000000">
            <w:pPr>
              <w:spacing w:after="0"/>
            </w:pPr>
            <w:r>
              <w:rPr>
                <w:sz w:val="18"/>
              </w:rPr>
              <w:t>current_diameter / new_diameter</w:t>
            </w:r>
          </w:p>
        </w:tc>
        <w:tc>
          <w:tcPr>
            <w:tcW w:w="3312" w:type="dxa"/>
            <w:vAlign w:val="center"/>
          </w:tcPr>
          <w:p w14:paraId="4B13DCD6" w14:textId="77777777" w:rsidR="009E277B" w:rsidRDefault="00000000">
            <w:pPr>
              <w:spacing w:after="0"/>
            </w:pPr>
            <w:r>
              <w:rPr>
                <w:sz w:val="18"/>
              </w:rPr>
              <w:t>890 / 920 = 0.9674</w:t>
            </w:r>
          </w:p>
        </w:tc>
      </w:tr>
      <w:tr w:rsidR="009E277B" w14:paraId="4C81F60E" w14:textId="77777777">
        <w:tc>
          <w:tcPr>
            <w:tcW w:w="3312" w:type="dxa"/>
            <w:vAlign w:val="center"/>
          </w:tcPr>
          <w:p w14:paraId="67FDC268" w14:textId="77777777" w:rsidR="009E277B" w:rsidRDefault="00000000">
            <w:pPr>
              <w:spacing w:after="0"/>
            </w:pPr>
            <w:r>
              <w:rPr>
                <w:sz w:val="18"/>
              </w:rPr>
              <w:t>Corrected speed</w:t>
            </w:r>
          </w:p>
        </w:tc>
        <w:tc>
          <w:tcPr>
            <w:tcW w:w="3312" w:type="dxa"/>
            <w:vAlign w:val="center"/>
          </w:tcPr>
          <w:p w14:paraId="0D18062C" w14:textId="77777777" w:rsidR="009E277B" w:rsidRDefault="00000000">
            <w:pPr>
              <w:spacing w:after="0"/>
            </w:pPr>
            <w:r>
              <w:rPr>
                <w:sz w:val="18"/>
              </w:rPr>
              <w:t>gateway_speed * correction_factor</w:t>
            </w:r>
          </w:p>
        </w:tc>
        <w:tc>
          <w:tcPr>
            <w:tcW w:w="3312" w:type="dxa"/>
            <w:vAlign w:val="center"/>
          </w:tcPr>
          <w:p w14:paraId="6DB17928" w14:textId="77777777" w:rsidR="009E277B" w:rsidRDefault="00000000">
            <w:pPr>
              <w:spacing w:after="0"/>
            </w:pPr>
            <w:r>
              <w:rPr>
                <w:sz w:val="18"/>
              </w:rPr>
              <w:t>90 * 0.9674 = 87.06 kmph</w:t>
            </w:r>
          </w:p>
        </w:tc>
      </w:tr>
      <w:tr w:rsidR="009E277B" w14:paraId="290FA407" w14:textId="77777777">
        <w:tc>
          <w:tcPr>
            <w:tcW w:w="3312" w:type="dxa"/>
            <w:vAlign w:val="center"/>
          </w:tcPr>
          <w:p w14:paraId="30C9611C" w14:textId="77777777" w:rsidR="009E277B" w:rsidRDefault="00000000">
            <w:pPr>
              <w:spacing w:after="0"/>
            </w:pPr>
            <w:r>
              <w:rPr>
                <w:sz w:val="18"/>
              </w:rPr>
              <w:t>Vertical alert</w:t>
            </w:r>
          </w:p>
        </w:tc>
        <w:tc>
          <w:tcPr>
            <w:tcW w:w="3312" w:type="dxa"/>
            <w:vAlign w:val="center"/>
          </w:tcPr>
          <w:p w14:paraId="389F49D6" w14:textId="77777777" w:rsidR="009E277B" w:rsidRDefault="00000000">
            <w:pPr>
              <w:spacing w:after="0"/>
            </w:pPr>
            <w:r>
              <w:rPr>
                <w:sz w:val="18"/>
              </w:rPr>
              <w:t>corrected_speed &gt; 80 AND abs(vertical_g) &gt; vertical_threshold</w:t>
            </w:r>
          </w:p>
        </w:tc>
        <w:tc>
          <w:tcPr>
            <w:tcW w:w="3312" w:type="dxa"/>
            <w:vAlign w:val="center"/>
          </w:tcPr>
          <w:p w14:paraId="51E06857" w14:textId="77777777" w:rsidR="009E277B" w:rsidRDefault="00000000">
            <w:pPr>
              <w:spacing w:after="0"/>
            </w:pPr>
            <w:r>
              <w:rPr>
                <w:sz w:val="18"/>
              </w:rPr>
              <w:t>87.06 &gt; 80 and 75 &gt; 50</w:t>
            </w:r>
          </w:p>
        </w:tc>
      </w:tr>
      <w:tr w:rsidR="009E277B" w14:paraId="3B26DB3D" w14:textId="77777777">
        <w:tc>
          <w:tcPr>
            <w:tcW w:w="3312" w:type="dxa"/>
            <w:vAlign w:val="center"/>
          </w:tcPr>
          <w:p w14:paraId="581472E3" w14:textId="77777777" w:rsidR="009E277B" w:rsidRDefault="00000000">
            <w:pPr>
              <w:spacing w:after="0"/>
            </w:pPr>
            <w:r>
              <w:rPr>
                <w:sz w:val="18"/>
              </w:rPr>
              <w:t>Lateral alert</w:t>
            </w:r>
          </w:p>
        </w:tc>
        <w:tc>
          <w:tcPr>
            <w:tcW w:w="3312" w:type="dxa"/>
            <w:vAlign w:val="center"/>
          </w:tcPr>
          <w:p w14:paraId="23886035" w14:textId="77777777" w:rsidR="009E277B" w:rsidRDefault="00000000">
            <w:pPr>
              <w:spacing w:after="0"/>
            </w:pPr>
            <w:r>
              <w:rPr>
                <w:sz w:val="18"/>
              </w:rPr>
              <w:t>corrected_speed &gt; 80 AND abs(lateral_g) &gt; lateral_threshold</w:t>
            </w:r>
          </w:p>
        </w:tc>
        <w:tc>
          <w:tcPr>
            <w:tcW w:w="3312" w:type="dxa"/>
            <w:vAlign w:val="center"/>
          </w:tcPr>
          <w:p w14:paraId="41DFA0C1" w14:textId="77777777" w:rsidR="009E277B" w:rsidRDefault="00000000">
            <w:pPr>
              <w:spacing w:after="0"/>
            </w:pPr>
            <w:r>
              <w:rPr>
                <w:sz w:val="18"/>
              </w:rPr>
              <w:t>Only triggers if lateral value crosses limit</w:t>
            </w:r>
          </w:p>
        </w:tc>
      </w:tr>
    </w:tbl>
    <w:p w14:paraId="5CB585CE" w14:textId="77777777" w:rsidR="009E277B" w:rsidRDefault="00000000">
      <w:pPr>
        <w:pStyle w:val="Heading1"/>
      </w:pPr>
      <w:r>
        <w:rPr>
          <w:color w:val="2E74B5"/>
        </w:rPr>
        <w:t>7. Database Work</w:t>
      </w:r>
    </w:p>
    <w:p w14:paraId="3ADB1716" w14:textId="77777777" w:rsidR="009E277B" w:rsidRDefault="00000000">
      <w:r>
        <w:t>The backend creates or updates the following database tables automatically:</w:t>
      </w:r>
    </w:p>
    <w:tbl>
      <w:tblPr>
        <w:tblStyle w:val="TableGrid"/>
        <w:tblW w:w="0" w:type="auto"/>
        <w:tblLook w:val="04A0" w:firstRow="1" w:lastRow="0" w:firstColumn="1" w:lastColumn="0" w:noHBand="0" w:noVBand="1"/>
      </w:tblPr>
      <w:tblGrid>
        <w:gridCol w:w="4968"/>
        <w:gridCol w:w="4968"/>
      </w:tblGrid>
      <w:tr w:rsidR="009E277B" w14:paraId="7FF6A846" w14:textId="77777777">
        <w:tc>
          <w:tcPr>
            <w:tcW w:w="4968" w:type="dxa"/>
            <w:shd w:val="clear" w:color="auto" w:fill="E8EEF5"/>
            <w:vAlign w:val="center"/>
          </w:tcPr>
          <w:p w14:paraId="02118C60" w14:textId="77777777" w:rsidR="009E277B" w:rsidRDefault="00000000">
            <w:pPr>
              <w:spacing w:after="0"/>
            </w:pPr>
            <w:r>
              <w:rPr>
                <w:b/>
                <w:sz w:val="18"/>
              </w:rPr>
              <w:t>Table</w:t>
            </w:r>
          </w:p>
        </w:tc>
        <w:tc>
          <w:tcPr>
            <w:tcW w:w="4968" w:type="dxa"/>
            <w:shd w:val="clear" w:color="auto" w:fill="E8EEF5"/>
            <w:vAlign w:val="center"/>
          </w:tcPr>
          <w:p w14:paraId="7642E922" w14:textId="77777777" w:rsidR="009E277B" w:rsidRDefault="00000000">
            <w:pPr>
              <w:spacing w:after="0"/>
            </w:pPr>
            <w:r>
              <w:rPr>
                <w:b/>
                <w:sz w:val="18"/>
              </w:rPr>
              <w:t>Purpose</w:t>
            </w:r>
          </w:p>
        </w:tc>
      </w:tr>
      <w:tr w:rsidR="009E277B" w14:paraId="13EAC218" w14:textId="77777777">
        <w:tc>
          <w:tcPr>
            <w:tcW w:w="4968" w:type="dxa"/>
            <w:vAlign w:val="center"/>
          </w:tcPr>
          <w:p w14:paraId="34A27DFE" w14:textId="77777777" w:rsidR="009E277B" w:rsidRDefault="00000000">
            <w:pPr>
              <w:spacing w:after="0"/>
            </w:pPr>
            <w:r>
              <w:rPr>
                <w:sz w:val="18"/>
              </w:rPr>
              <w:t>wheel_calibration</w:t>
            </w:r>
          </w:p>
        </w:tc>
        <w:tc>
          <w:tcPr>
            <w:tcW w:w="4968" w:type="dxa"/>
            <w:vAlign w:val="center"/>
          </w:tcPr>
          <w:p w14:paraId="58C836CA" w14:textId="77777777" w:rsidR="009E277B" w:rsidRDefault="00000000">
            <w:pPr>
              <w:spacing w:after="0"/>
            </w:pPr>
            <w:r>
              <w:rPr>
                <w:sz w:val="18"/>
              </w:rPr>
              <w:t>Stores train/axle/wheel calibration, wheel wear, correction factor, and distance per pulse.</w:t>
            </w:r>
          </w:p>
        </w:tc>
      </w:tr>
      <w:tr w:rsidR="009E277B" w14:paraId="15F2D2E5" w14:textId="77777777">
        <w:tc>
          <w:tcPr>
            <w:tcW w:w="4968" w:type="dxa"/>
            <w:vAlign w:val="center"/>
          </w:tcPr>
          <w:p w14:paraId="3024DCF9" w14:textId="77777777" w:rsidR="009E277B" w:rsidRDefault="00000000">
            <w:pPr>
              <w:spacing w:after="0"/>
            </w:pPr>
            <w:r>
              <w:rPr>
                <w:sz w:val="18"/>
              </w:rPr>
              <w:t>thresholds</w:t>
            </w:r>
          </w:p>
        </w:tc>
        <w:tc>
          <w:tcPr>
            <w:tcW w:w="4968" w:type="dxa"/>
            <w:vAlign w:val="center"/>
          </w:tcPr>
          <w:p w14:paraId="113E1686" w14:textId="77777777" w:rsidR="009E277B" w:rsidRDefault="00000000">
            <w:pPr>
              <w:spacing w:after="0"/>
            </w:pPr>
            <w:r>
              <w:rPr>
                <w:sz w:val="18"/>
              </w:rPr>
              <w:t>Stores route-wise vertical and lateral acceleration thresholds.</w:t>
            </w:r>
          </w:p>
        </w:tc>
      </w:tr>
      <w:tr w:rsidR="009E277B" w14:paraId="525F9CDA" w14:textId="77777777">
        <w:tc>
          <w:tcPr>
            <w:tcW w:w="4968" w:type="dxa"/>
            <w:vAlign w:val="center"/>
          </w:tcPr>
          <w:p w14:paraId="1F916838" w14:textId="77777777" w:rsidR="009E277B" w:rsidRDefault="00000000">
            <w:pPr>
              <w:spacing w:after="0"/>
            </w:pPr>
            <w:r>
              <w:rPr>
                <w:sz w:val="18"/>
              </w:rPr>
              <w:lastRenderedPageBreak/>
              <w:t>acceleration_data</w:t>
            </w:r>
          </w:p>
        </w:tc>
        <w:tc>
          <w:tcPr>
            <w:tcW w:w="4968" w:type="dxa"/>
            <w:vAlign w:val="center"/>
          </w:tcPr>
          <w:p w14:paraId="2857FBB2" w14:textId="77777777" w:rsidR="009E277B" w:rsidRDefault="00000000">
            <w:pPr>
              <w:spacing w:after="0"/>
            </w:pPr>
            <w:r>
              <w:rPr>
                <w:sz w:val="18"/>
              </w:rPr>
              <w:t>Stores gateway data, corrected speed, route/KM/meter/status, GPS, and sample distance.</w:t>
            </w:r>
          </w:p>
        </w:tc>
      </w:tr>
      <w:tr w:rsidR="009E277B" w14:paraId="20187C69" w14:textId="77777777">
        <w:tc>
          <w:tcPr>
            <w:tcW w:w="4968" w:type="dxa"/>
            <w:vAlign w:val="center"/>
          </w:tcPr>
          <w:p w14:paraId="39113216" w14:textId="77777777" w:rsidR="009E277B" w:rsidRDefault="00000000">
            <w:pPr>
              <w:spacing w:after="0"/>
            </w:pPr>
            <w:r>
              <w:rPr>
                <w:sz w:val="18"/>
              </w:rPr>
              <w:t>alerts</w:t>
            </w:r>
          </w:p>
        </w:tc>
        <w:tc>
          <w:tcPr>
            <w:tcW w:w="4968" w:type="dxa"/>
            <w:vAlign w:val="center"/>
          </w:tcPr>
          <w:p w14:paraId="63BB3621" w14:textId="77777777" w:rsidR="009E277B" w:rsidRDefault="00000000">
            <w:pPr>
              <w:spacing w:after="0"/>
            </w:pPr>
            <w:r>
              <w:rPr>
                <w:sz w:val="18"/>
              </w:rPr>
              <w:t>Stores generated vertical/lateral alerts with measured value, threshold, corrected speed, route/KM/meter, and GPS.</w:t>
            </w:r>
          </w:p>
        </w:tc>
      </w:tr>
    </w:tbl>
    <w:p w14:paraId="66699B9D" w14:textId="77777777" w:rsidR="009E277B" w:rsidRDefault="00000000">
      <w:pPr>
        <w:pStyle w:val="Heading1"/>
      </w:pPr>
      <w:r>
        <w:rPr>
          <w:color w:val="2E74B5"/>
        </w:rPr>
        <w:t>8. API Endpoints Implemented</w:t>
      </w:r>
    </w:p>
    <w:tbl>
      <w:tblPr>
        <w:tblStyle w:val="TableGrid"/>
        <w:tblW w:w="0" w:type="auto"/>
        <w:tblLook w:val="04A0" w:firstRow="1" w:lastRow="0" w:firstColumn="1" w:lastColumn="0" w:noHBand="0" w:noVBand="1"/>
      </w:tblPr>
      <w:tblGrid>
        <w:gridCol w:w="3312"/>
        <w:gridCol w:w="3312"/>
        <w:gridCol w:w="3312"/>
      </w:tblGrid>
      <w:tr w:rsidR="009E277B" w14:paraId="66D66F11" w14:textId="77777777">
        <w:tc>
          <w:tcPr>
            <w:tcW w:w="3312" w:type="dxa"/>
            <w:shd w:val="clear" w:color="auto" w:fill="E8EEF5"/>
            <w:vAlign w:val="center"/>
          </w:tcPr>
          <w:p w14:paraId="7C83BD35" w14:textId="77777777" w:rsidR="009E277B" w:rsidRDefault="00000000">
            <w:pPr>
              <w:spacing w:after="0"/>
            </w:pPr>
            <w:r>
              <w:rPr>
                <w:b/>
                <w:sz w:val="18"/>
              </w:rPr>
              <w:t>Endpoint</w:t>
            </w:r>
          </w:p>
        </w:tc>
        <w:tc>
          <w:tcPr>
            <w:tcW w:w="3312" w:type="dxa"/>
            <w:shd w:val="clear" w:color="auto" w:fill="E8EEF5"/>
            <w:vAlign w:val="center"/>
          </w:tcPr>
          <w:p w14:paraId="64FE9F06" w14:textId="77777777" w:rsidR="009E277B" w:rsidRDefault="00000000">
            <w:pPr>
              <w:spacing w:after="0"/>
            </w:pPr>
            <w:r>
              <w:rPr>
                <w:b/>
                <w:sz w:val="18"/>
              </w:rPr>
              <w:t>Method</w:t>
            </w:r>
          </w:p>
        </w:tc>
        <w:tc>
          <w:tcPr>
            <w:tcW w:w="3312" w:type="dxa"/>
            <w:shd w:val="clear" w:color="auto" w:fill="E8EEF5"/>
            <w:vAlign w:val="center"/>
          </w:tcPr>
          <w:p w14:paraId="1727A44A" w14:textId="77777777" w:rsidR="009E277B" w:rsidRDefault="00000000">
            <w:pPr>
              <w:spacing w:after="0"/>
            </w:pPr>
            <w:r>
              <w:rPr>
                <w:b/>
                <w:sz w:val="18"/>
              </w:rPr>
              <w:t>Purpose</w:t>
            </w:r>
          </w:p>
        </w:tc>
      </w:tr>
      <w:tr w:rsidR="009E277B" w14:paraId="34E9F718" w14:textId="77777777">
        <w:tc>
          <w:tcPr>
            <w:tcW w:w="3312" w:type="dxa"/>
            <w:vAlign w:val="center"/>
          </w:tcPr>
          <w:p w14:paraId="4B6FC441" w14:textId="77777777" w:rsidR="009E277B" w:rsidRDefault="00000000">
            <w:pPr>
              <w:spacing w:after="0"/>
            </w:pPr>
            <w:r>
              <w:rPr>
                <w:sz w:val="18"/>
              </w:rPr>
              <w:t>/wheel-calibration</w:t>
            </w:r>
          </w:p>
        </w:tc>
        <w:tc>
          <w:tcPr>
            <w:tcW w:w="3312" w:type="dxa"/>
            <w:vAlign w:val="center"/>
          </w:tcPr>
          <w:p w14:paraId="19C8CCBB" w14:textId="77777777" w:rsidR="009E277B" w:rsidRDefault="00000000">
            <w:pPr>
              <w:spacing w:after="0"/>
            </w:pPr>
            <w:r>
              <w:rPr>
                <w:sz w:val="18"/>
              </w:rPr>
              <w:t>POST/GET</w:t>
            </w:r>
          </w:p>
        </w:tc>
        <w:tc>
          <w:tcPr>
            <w:tcW w:w="3312" w:type="dxa"/>
            <w:vAlign w:val="center"/>
          </w:tcPr>
          <w:p w14:paraId="4762D09D" w14:textId="77777777" w:rsidR="009E277B" w:rsidRDefault="00000000">
            <w:pPr>
              <w:spacing w:after="0"/>
            </w:pPr>
            <w:r>
              <w:rPr>
                <w:sz w:val="18"/>
              </w:rPr>
              <w:t>Save and view wheel calibration records.</w:t>
            </w:r>
          </w:p>
        </w:tc>
      </w:tr>
      <w:tr w:rsidR="009E277B" w14:paraId="2561E947" w14:textId="77777777">
        <w:tc>
          <w:tcPr>
            <w:tcW w:w="3312" w:type="dxa"/>
            <w:vAlign w:val="center"/>
          </w:tcPr>
          <w:p w14:paraId="0EB92851" w14:textId="77777777" w:rsidR="009E277B" w:rsidRDefault="00000000">
            <w:pPr>
              <w:spacing w:after="0"/>
            </w:pPr>
            <w:r>
              <w:rPr>
                <w:sz w:val="18"/>
              </w:rPr>
              <w:t>/threshold</w:t>
            </w:r>
          </w:p>
        </w:tc>
        <w:tc>
          <w:tcPr>
            <w:tcW w:w="3312" w:type="dxa"/>
            <w:vAlign w:val="center"/>
          </w:tcPr>
          <w:p w14:paraId="704C61AC" w14:textId="77777777" w:rsidR="009E277B" w:rsidRDefault="00000000">
            <w:pPr>
              <w:spacing w:after="0"/>
            </w:pPr>
            <w:r>
              <w:rPr>
                <w:sz w:val="18"/>
              </w:rPr>
              <w:t>POST/GET</w:t>
            </w:r>
          </w:p>
        </w:tc>
        <w:tc>
          <w:tcPr>
            <w:tcW w:w="3312" w:type="dxa"/>
            <w:vAlign w:val="center"/>
          </w:tcPr>
          <w:p w14:paraId="3D4BF0CE" w14:textId="77777777" w:rsidR="009E277B" w:rsidRDefault="00000000">
            <w:pPr>
              <w:spacing w:after="0"/>
            </w:pPr>
            <w:r>
              <w:rPr>
                <w:sz w:val="18"/>
              </w:rPr>
              <w:t>Save and view route-wise threshold values.</w:t>
            </w:r>
          </w:p>
        </w:tc>
      </w:tr>
      <w:tr w:rsidR="009E277B" w14:paraId="630799E3" w14:textId="77777777">
        <w:tc>
          <w:tcPr>
            <w:tcW w:w="3312" w:type="dxa"/>
            <w:vAlign w:val="center"/>
          </w:tcPr>
          <w:p w14:paraId="383F057C" w14:textId="77777777" w:rsidR="009E277B" w:rsidRDefault="00000000">
            <w:pPr>
              <w:spacing w:after="0"/>
            </w:pPr>
            <w:r>
              <w:rPr>
                <w:sz w:val="18"/>
              </w:rPr>
              <w:t>/api/data</w:t>
            </w:r>
          </w:p>
        </w:tc>
        <w:tc>
          <w:tcPr>
            <w:tcW w:w="3312" w:type="dxa"/>
            <w:vAlign w:val="center"/>
          </w:tcPr>
          <w:p w14:paraId="64C244D4" w14:textId="77777777" w:rsidR="009E277B" w:rsidRDefault="00000000">
            <w:pPr>
              <w:spacing w:after="0"/>
            </w:pPr>
            <w:r>
              <w:rPr>
                <w:sz w:val="18"/>
              </w:rPr>
              <w:t>POST/GET</w:t>
            </w:r>
          </w:p>
        </w:tc>
        <w:tc>
          <w:tcPr>
            <w:tcW w:w="3312" w:type="dxa"/>
            <w:vAlign w:val="center"/>
          </w:tcPr>
          <w:p w14:paraId="0BD7709B" w14:textId="77777777" w:rsidR="009E277B" w:rsidRDefault="00000000">
            <w:pPr>
              <w:spacing w:after="0"/>
            </w:pPr>
            <w:r>
              <w:rPr>
                <w:sz w:val="18"/>
              </w:rPr>
              <w:t>Receive and view gateway data stored in cloud.</w:t>
            </w:r>
          </w:p>
        </w:tc>
      </w:tr>
      <w:tr w:rsidR="009E277B" w14:paraId="26FC3F9C" w14:textId="77777777">
        <w:tc>
          <w:tcPr>
            <w:tcW w:w="3312" w:type="dxa"/>
            <w:vAlign w:val="center"/>
          </w:tcPr>
          <w:p w14:paraId="35A7806B" w14:textId="77777777" w:rsidR="009E277B" w:rsidRDefault="00000000">
            <w:pPr>
              <w:spacing w:after="0"/>
            </w:pPr>
            <w:r>
              <w:rPr>
                <w:sz w:val="18"/>
              </w:rPr>
              <w:t>/alerts</w:t>
            </w:r>
          </w:p>
        </w:tc>
        <w:tc>
          <w:tcPr>
            <w:tcW w:w="3312" w:type="dxa"/>
            <w:vAlign w:val="center"/>
          </w:tcPr>
          <w:p w14:paraId="75F6525F" w14:textId="77777777" w:rsidR="009E277B" w:rsidRDefault="00000000">
            <w:pPr>
              <w:spacing w:after="0"/>
            </w:pPr>
            <w:r>
              <w:rPr>
                <w:sz w:val="18"/>
              </w:rPr>
              <w:t>GET</w:t>
            </w:r>
          </w:p>
        </w:tc>
        <w:tc>
          <w:tcPr>
            <w:tcW w:w="3312" w:type="dxa"/>
            <w:vAlign w:val="center"/>
          </w:tcPr>
          <w:p w14:paraId="05C30DFC" w14:textId="77777777" w:rsidR="009E277B" w:rsidRDefault="00000000">
            <w:pPr>
              <w:spacing w:after="0"/>
            </w:pPr>
            <w:r>
              <w:rPr>
                <w:sz w:val="18"/>
              </w:rPr>
              <w:t>View generated alerts.</w:t>
            </w:r>
          </w:p>
        </w:tc>
      </w:tr>
      <w:tr w:rsidR="009E277B" w14:paraId="61F8EA58" w14:textId="77777777">
        <w:tc>
          <w:tcPr>
            <w:tcW w:w="3312" w:type="dxa"/>
            <w:vAlign w:val="center"/>
          </w:tcPr>
          <w:p w14:paraId="36210CF4" w14:textId="77777777" w:rsidR="009E277B" w:rsidRDefault="00000000">
            <w:pPr>
              <w:spacing w:after="0"/>
            </w:pPr>
            <w:r>
              <w:rPr>
                <w:sz w:val="18"/>
              </w:rPr>
              <w:t>/docs</w:t>
            </w:r>
          </w:p>
        </w:tc>
        <w:tc>
          <w:tcPr>
            <w:tcW w:w="3312" w:type="dxa"/>
            <w:vAlign w:val="center"/>
          </w:tcPr>
          <w:p w14:paraId="2CFAB8D8" w14:textId="77777777" w:rsidR="009E277B" w:rsidRDefault="00000000">
            <w:pPr>
              <w:spacing w:after="0"/>
            </w:pPr>
            <w:r>
              <w:rPr>
                <w:sz w:val="18"/>
              </w:rPr>
              <w:t>GET</w:t>
            </w:r>
          </w:p>
        </w:tc>
        <w:tc>
          <w:tcPr>
            <w:tcW w:w="3312" w:type="dxa"/>
            <w:vAlign w:val="center"/>
          </w:tcPr>
          <w:p w14:paraId="299205E5" w14:textId="77777777" w:rsidR="009E277B" w:rsidRDefault="00000000">
            <w:pPr>
              <w:spacing w:after="0"/>
            </w:pPr>
            <w:r>
              <w:rPr>
                <w:sz w:val="18"/>
              </w:rPr>
              <w:t>Swagger API documentation.</w:t>
            </w:r>
          </w:p>
        </w:tc>
      </w:tr>
    </w:tbl>
    <w:p w14:paraId="25432F1A" w14:textId="77777777" w:rsidR="009E277B" w:rsidRDefault="00000000">
      <w:pPr>
        <w:pStyle w:val="Heading1"/>
      </w:pPr>
      <w:r>
        <w:rPr>
          <w:color w:val="2E74B5"/>
        </w:rPr>
        <w:t>9. Specification Compliance Mapping</w:t>
      </w:r>
    </w:p>
    <w:tbl>
      <w:tblPr>
        <w:tblStyle w:val="TableGrid"/>
        <w:tblW w:w="0" w:type="auto"/>
        <w:tblLook w:val="04A0" w:firstRow="1" w:lastRow="0" w:firstColumn="1" w:lastColumn="0" w:noHBand="0" w:noVBand="1"/>
      </w:tblPr>
      <w:tblGrid>
        <w:gridCol w:w="3312"/>
        <w:gridCol w:w="3312"/>
        <w:gridCol w:w="3312"/>
      </w:tblGrid>
      <w:tr w:rsidR="009E277B" w14:paraId="011D7A7F" w14:textId="77777777">
        <w:tc>
          <w:tcPr>
            <w:tcW w:w="3312" w:type="dxa"/>
            <w:shd w:val="clear" w:color="auto" w:fill="E8EEF5"/>
            <w:vAlign w:val="center"/>
          </w:tcPr>
          <w:p w14:paraId="1D72B8F6" w14:textId="77777777" w:rsidR="009E277B" w:rsidRDefault="00000000">
            <w:pPr>
              <w:spacing w:after="0"/>
            </w:pPr>
            <w:r>
              <w:rPr>
                <w:b/>
                <w:sz w:val="18"/>
              </w:rPr>
              <w:t>Specification Requirement</w:t>
            </w:r>
          </w:p>
        </w:tc>
        <w:tc>
          <w:tcPr>
            <w:tcW w:w="3312" w:type="dxa"/>
            <w:shd w:val="clear" w:color="auto" w:fill="E8EEF5"/>
            <w:vAlign w:val="center"/>
          </w:tcPr>
          <w:p w14:paraId="552E77E7" w14:textId="77777777" w:rsidR="009E277B" w:rsidRDefault="00000000">
            <w:pPr>
              <w:spacing w:after="0"/>
            </w:pPr>
            <w:r>
              <w:rPr>
                <w:b/>
                <w:sz w:val="18"/>
              </w:rPr>
              <w:t>Implemented Work</w:t>
            </w:r>
          </w:p>
        </w:tc>
        <w:tc>
          <w:tcPr>
            <w:tcW w:w="3312" w:type="dxa"/>
            <w:shd w:val="clear" w:color="auto" w:fill="E8EEF5"/>
            <w:vAlign w:val="center"/>
          </w:tcPr>
          <w:p w14:paraId="72BABE25" w14:textId="77777777" w:rsidR="009E277B" w:rsidRDefault="00000000">
            <w:pPr>
              <w:spacing w:after="0"/>
            </w:pPr>
            <w:r>
              <w:rPr>
                <w:b/>
                <w:sz w:val="18"/>
              </w:rPr>
              <w:t>Status</w:t>
            </w:r>
          </w:p>
        </w:tc>
      </w:tr>
      <w:tr w:rsidR="009E277B" w14:paraId="765E1100" w14:textId="77777777">
        <w:tc>
          <w:tcPr>
            <w:tcW w:w="3312" w:type="dxa"/>
            <w:vAlign w:val="center"/>
          </w:tcPr>
          <w:p w14:paraId="62F100B9" w14:textId="77777777" w:rsidR="009E277B" w:rsidRDefault="00000000">
            <w:pPr>
              <w:spacing w:after="0"/>
            </w:pPr>
            <w:r>
              <w:rPr>
                <w:sz w:val="18"/>
              </w:rPr>
              <w:t>Axle acceleration up to +/-100g</w:t>
            </w:r>
          </w:p>
        </w:tc>
        <w:tc>
          <w:tcPr>
            <w:tcW w:w="3312" w:type="dxa"/>
            <w:vAlign w:val="center"/>
          </w:tcPr>
          <w:p w14:paraId="52B5A7F4" w14:textId="77777777" w:rsidR="009E277B" w:rsidRDefault="00000000">
            <w:pPr>
              <w:spacing w:after="0"/>
            </w:pPr>
            <w:r>
              <w:rPr>
                <w:sz w:val="18"/>
              </w:rPr>
              <w:t>Backend validates vertical and lateral values between -100g and +100g.</w:t>
            </w:r>
          </w:p>
        </w:tc>
        <w:tc>
          <w:tcPr>
            <w:tcW w:w="3312" w:type="dxa"/>
            <w:vAlign w:val="center"/>
          </w:tcPr>
          <w:p w14:paraId="1DF90C6A" w14:textId="77777777" w:rsidR="009E277B" w:rsidRDefault="00000000">
            <w:pPr>
              <w:spacing w:after="0"/>
            </w:pPr>
            <w:r>
              <w:rPr>
                <w:sz w:val="18"/>
              </w:rPr>
              <w:t>Completed</w:t>
            </w:r>
          </w:p>
        </w:tc>
      </w:tr>
      <w:tr w:rsidR="009E277B" w14:paraId="24FF8C59" w14:textId="77777777">
        <w:tc>
          <w:tcPr>
            <w:tcW w:w="3312" w:type="dxa"/>
            <w:vAlign w:val="center"/>
          </w:tcPr>
          <w:p w14:paraId="11BF2CAE" w14:textId="77777777" w:rsidR="009E277B" w:rsidRDefault="00000000">
            <w:pPr>
              <w:spacing w:after="0"/>
            </w:pPr>
            <w:r>
              <w:rPr>
                <w:sz w:val="18"/>
              </w:rPr>
              <w:t>Editable predefined limits</w:t>
            </w:r>
          </w:p>
        </w:tc>
        <w:tc>
          <w:tcPr>
            <w:tcW w:w="3312" w:type="dxa"/>
            <w:vAlign w:val="center"/>
          </w:tcPr>
          <w:p w14:paraId="6E21D677" w14:textId="77777777" w:rsidR="009E277B" w:rsidRDefault="00000000">
            <w:pPr>
              <w:spacing w:after="0"/>
            </w:pPr>
            <w:r>
              <w:rPr>
                <w:sz w:val="18"/>
              </w:rPr>
              <w:t>Route-wise vertical and lateral threshold management added.</w:t>
            </w:r>
          </w:p>
        </w:tc>
        <w:tc>
          <w:tcPr>
            <w:tcW w:w="3312" w:type="dxa"/>
            <w:vAlign w:val="center"/>
          </w:tcPr>
          <w:p w14:paraId="232D8978" w14:textId="77777777" w:rsidR="009E277B" w:rsidRDefault="00000000">
            <w:pPr>
              <w:spacing w:after="0"/>
            </w:pPr>
            <w:r>
              <w:rPr>
                <w:sz w:val="18"/>
              </w:rPr>
              <w:t>Completed</w:t>
            </w:r>
          </w:p>
        </w:tc>
      </w:tr>
      <w:tr w:rsidR="009E277B" w14:paraId="3B68C2E5" w14:textId="77777777">
        <w:tc>
          <w:tcPr>
            <w:tcW w:w="3312" w:type="dxa"/>
            <w:vAlign w:val="center"/>
          </w:tcPr>
          <w:p w14:paraId="7AB7FE4E" w14:textId="77777777" w:rsidR="009E277B" w:rsidRDefault="00000000">
            <w:pPr>
              <w:spacing w:after="0"/>
            </w:pPr>
            <w:r>
              <w:rPr>
                <w:sz w:val="18"/>
              </w:rPr>
              <w:t>Alerts above 80 kmph</w:t>
            </w:r>
          </w:p>
        </w:tc>
        <w:tc>
          <w:tcPr>
            <w:tcW w:w="3312" w:type="dxa"/>
            <w:vAlign w:val="center"/>
          </w:tcPr>
          <w:p w14:paraId="7FA3FD94" w14:textId="77777777" w:rsidR="009E277B" w:rsidRDefault="00000000">
            <w:pPr>
              <w:spacing w:after="0"/>
            </w:pPr>
            <w:r>
              <w:rPr>
                <w:sz w:val="18"/>
              </w:rPr>
              <w:t>Alert logic checks corrected_speed_kmph &gt; 80 before generating alert.</w:t>
            </w:r>
          </w:p>
        </w:tc>
        <w:tc>
          <w:tcPr>
            <w:tcW w:w="3312" w:type="dxa"/>
            <w:vAlign w:val="center"/>
          </w:tcPr>
          <w:p w14:paraId="514411B9" w14:textId="77777777" w:rsidR="009E277B" w:rsidRDefault="00000000">
            <w:pPr>
              <w:spacing w:after="0"/>
            </w:pPr>
            <w:r>
              <w:rPr>
                <w:sz w:val="18"/>
              </w:rPr>
              <w:t>Completed</w:t>
            </w:r>
          </w:p>
        </w:tc>
      </w:tr>
      <w:tr w:rsidR="009E277B" w14:paraId="697DE484" w14:textId="77777777">
        <w:tc>
          <w:tcPr>
            <w:tcW w:w="3312" w:type="dxa"/>
            <w:vAlign w:val="center"/>
          </w:tcPr>
          <w:p w14:paraId="3D09991E" w14:textId="77777777" w:rsidR="009E277B" w:rsidRDefault="00000000">
            <w:pPr>
              <w:spacing w:after="0"/>
            </w:pPr>
            <w:r>
              <w:rPr>
                <w:sz w:val="18"/>
              </w:rPr>
              <w:t>Wheel wear compensation</w:t>
            </w:r>
          </w:p>
        </w:tc>
        <w:tc>
          <w:tcPr>
            <w:tcW w:w="3312" w:type="dxa"/>
            <w:vAlign w:val="center"/>
          </w:tcPr>
          <w:p w14:paraId="3443EA24" w14:textId="77777777" w:rsidR="009E277B" w:rsidRDefault="00000000">
            <w:pPr>
              <w:spacing w:after="0"/>
            </w:pPr>
            <w:r>
              <w:rPr>
                <w:sz w:val="18"/>
              </w:rPr>
              <w:t>Correction factor and corrected speed are calculated from wheel diameters.</w:t>
            </w:r>
          </w:p>
        </w:tc>
        <w:tc>
          <w:tcPr>
            <w:tcW w:w="3312" w:type="dxa"/>
            <w:vAlign w:val="center"/>
          </w:tcPr>
          <w:p w14:paraId="2C7A438B" w14:textId="77777777" w:rsidR="009E277B" w:rsidRDefault="00000000">
            <w:pPr>
              <w:spacing w:after="0"/>
            </w:pPr>
            <w:r>
              <w:rPr>
                <w:sz w:val="18"/>
              </w:rPr>
              <w:t>Completed</w:t>
            </w:r>
          </w:p>
        </w:tc>
      </w:tr>
      <w:tr w:rsidR="009E277B" w14:paraId="02EBC84B" w14:textId="77777777">
        <w:tc>
          <w:tcPr>
            <w:tcW w:w="3312" w:type="dxa"/>
            <w:vAlign w:val="center"/>
          </w:tcPr>
          <w:p w14:paraId="1DB47E90" w14:textId="77777777" w:rsidR="009E277B" w:rsidRDefault="00000000">
            <w:pPr>
              <w:spacing w:after="0"/>
            </w:pPr>
            <w:r>
              <w:rPr>
                <w:sz w:val="18"/>
              </w:rPr>
              <w:t>Spatial acceleration interval 25 cm</w:t>
            </w:r>
          </w:p>
        </w:tc>
        <w:tc>
          <w:tcPr>
            <w:tcW w:w="3312" w:type="dxa"/>
            <w:vAlign w:val="center"/>
          </w:tcPr>
          <w:p w14:paraId="30680F4A" w14:textId="77777777" w:rsidR="009E277B" w:rsidRDefault="00000000">
            <w:pPr>
              <w:spacing w:after="0"/>
            </w:pPr>
            <w:r>
              <w:rPr>
                <w:sz w:val="18"/>
              </w:rPr>
              <w:t>Gateway records store sample_distance_m = 0.25.</w:t>
            </w:r>
          </w:p>
        </w:tc>
        <w:tc>
          <w:tcPr>
            <w:tcW w:w="3312" w:type="dxa"/>
            <w:vAlign w:val="center"/>
          </w:tcPr>
          <w:p w14:paraId="231F4D78" w14:textId="77777777" w:rsidR="009E277B" w:rsidRDefault="00000000">
            <w:pPr>
              <w:spacing w:after="0"/>
            </w:pPr>
            <w:r>
              <w:rPr>
                <w:sz w:val="18"/>
              </w:rPr>
              <w:t>Completed</w:t>
            </w:r>
          </w:p>
        </w:tc>
      </w:tr>
      <w:tr w:rsidR="009E277B" w14:paraId="3433FC5C" w14:textId="77777777">
        <w:tc>
          <w:tcPr>
            <w:tcW w:w="3312" w:type="dxa"/>
            <w:vAlign w:val="center"/>
          </w:tcPr>
          <w:p w14:paraId="2A6F949A" w14:textId="77777777" w:rsidR="009E277B" w:rsidRDefault="00000000">
            <w:pPr>
              <w:spacing w:after="0"/>
            </w:pPr>
            <w:r>
              <w:rPr>
                <w:sz w:val="18"/>
              </w:rPr>
              <w:t>Data stored in database</w:t>
            </w:r>
          </w:p>
        </w:tc>
        <w:tc>
          <w:tcPr>
            <w:tcW w:w="3312" w:type="dxa"/>
            <w:vAlign w:val="center"/>
          </w:tcPr>
          <w:p w14:paraId="15A4A9FF" w14:textId="77777777" w:rsidR="009E277B" w:rsidRDefault="00000000">
            <w:pPr>
              <w:spacing w:after="0"/>
            </w:pPr>
            <w:r>
              <w:rPr>
                <w:sz w:val="18"/>
              </w:rPr>
              <w:t>Render PostgreSQL stores calibration, threshold, gateway, and alert data.</w:t>
            </w:r>
          </w:p>
        </w:tc>
        <w:tc>
          <w:tcPr>
            <w:tcW w:w="3312" w:type="dxa"/>
            <w:vAlign w:val="center"/>
          </w:tcPr>
          <w:p w14:paraId="691A6224" w14:textId="77777777" w:rsidR="009E277B" w:rsidRDefault="00000000">
            <w:pPr>
              <w:spacing w:after="0"/>
            </w:pPr>
            <w:r>
              <w:rPr>
                <w:sz w:val="18"/>
              </w:rPr>
              <w:t>Completed</w:t>
            </w:r>
          </w:p>
        </w:tc>
      </w:tr>
    </w:tbl>
    <w:p w14:paraId="496523DF" w14:textId="77777777" w:rsidR="009E277B" w:rsidRDefault="00000000">
      <w:pPr>
        <w:pStyle w:val="Heading1"/>
      </w:pPr>
      <w:r>
        <w:rPr>
          <w:color w:val="2E74B5"/>
        </w:rPr>
        <w:t>10. Meeting Script</w:t>
      </w:r>
    </w:p>
    <w:p w14:paraId="481E02AB" w14:textId="77777777" w:rsidR="009E277B" w:rsidRDefault="00000000">
      <w:pPr>
        <w:pStyle w:val="ListBullet"/>
      </w:pPr>
      <w:r>
        <w:t>I implemented the cloud-side UABAMS module using FastAPI and Render PostgreSQL.</w:t>
      </w:r>
    </w:p>
    <w:p w14:paraId="42594019" w14:textId="77777777" w:rsidR="009E277B" w:rsidRDefault="00000000">
      <w:pPr>
        <w:pStyle w:val="ListBullet"/>
      </w:pPr>
      <w:r>
        <w:t>I added a PyQt5 desktop interface for operators to manage calibration, thresholds, gateway data, and alerts.</w:t>
      </w:r>
    </w:p>
    <w:p w14:paraId="74FCE116" w14:textId="77777777" w:rsidR="009E277B" w:rsidRDefault="00000000">
      <w:pPr>
        <w:pStyle w:val="ListBullet"/>
      </w:pPr>
      <w:r>
        <w:t>The wheel calibration page calculates wheel wear and correction factor for accurate speed and distance.</w:t>
      </w:r>
    </w:p>
    <w:p w14:paraId="2453F950" w14:textId="77777777" w:rsidR="009E277B" w:rsidRDefault="00000000">
      <w:pPr>
        <w:pStyle w:val="ListBullet"/>
      </w:pPr>
      <w:r>
        <w:t>The threshold page supports route-wise vertical and lateral limits from 0g to 100g.</w:t>
      </w:r>
    </w:p>
    <w:p w14:paraId="44903054" w14:textId="77777777" w:rsidR="009E277B" w:rsidRDefault="00000000">
      <w:pPr>
        <w:pStyle w:val="ListBullet"/>
      </w:pPr>
      <w:r>
        <w:t>The gateway page stores spatial gateway data with index, KM, meter, GPS, speed, and status.</w:t>
      </w:r>
    </w:p>
    <w:p w14:paraId="6A9ADE2E" w14:textId="77777777" w:rsidR="009E277B" w:rsidRDefault="00000000">
      <w:pPr>
        <w:pStyle w:val="ListBullet"/>
      </w:pPr>
      <w:r>
        <w:t>The alert page shows alerts generated only when corrected speed is above 80 kmph and acceleration crosses threshold.</w:t>
      </w:r>
    </w:p>
    <w:p w14:paraId="524A787B" w14:textId="77777777" w:rsidR="009E277B" w:rsidRDefault="00000000">
      <w:pPr>
        <w:pStyle w:val="ListBullet"/>
      </w:pPr>
      <w:r>
        <w:t>The database schema is aligned with the specification and supports cloud storage for reports/data.</w:t>
      </w:r>
    </w:p>
    <w:p w14:paraId="0DFCE47F" w14:textId="77777777" w:rsidR="009E277B" w:rsidRDefault="00000000">
      <w:pPr>
        <w:pStyle w:val="Heading1"/>
      </w:pPr>
      <w:r>
        <w:rPr>
          <w:color w:val="2E74B5"/>
        </w:rPr>
        <w:t>11. Future Enhancements</w:t>
      </w:r>
    </w:p>
    <w:p w14:paraId="39D69F7F" w14:textId="77777777" w:rsidR="009E277B" w:rsidRDefault="00000000">
      <w:pPr>
        <w:pStyle w:val="ListBullet"/>
      </w:pPr>
      <w:r>
        <w:t>Deploy the FastAPI backend itself on Render so gateway devices can post directly to a public cloud URL.</w:t>
      </w:r>
    </w:p>
    <w:p w14:paraId="79B1B049" w14:textId="77777777" w:rsidR="009E277B" w:rsidRDefault="00000000">
      <w:pPr>
        <w:pStyle w:val="ListBullet"/>
      </w:pPr>
      <w:r>
        <w:t>Add authentication for operator login and protected API access.</w:t>
      </w:r>
    </w:p>
    <w:p w14:paraId="30C4E8F7" w14:textId="77777777" w:rsidR="009E277B" w:rsidRDefault="00000000">
      <w:pPr>
        <w:pStyle w:val="ListBullet"/>
      </w:pPr>
      <w:r>
        <w:t>Add export options for CSV/PDF reports.</w:t>
      </w:r>
    </w:p>
    <w:p w14:paraId="0D2A1CBB" w14:textId="77777777" w:rsidR="009E277B" w:rsidRDefault="00000000">
      <w:pPr>
        <w:pStyle w:val="ListBullet"/>
      </w:pPr>
      <w:r>
        <w:t>Add SMS/notification integration for generated alerts.</w:t>
      </w:r>
    </w:p>
    <w:p w14:paraId="239CF2F9" w14:textId="77777777" w:rsidR="009E277B" w:rsidRDefault="00000000">
      <w:pPr>
        <w:pStyle w:val="ListBullet"/>
      </w:pPr>
      <w:r>
        <w:t>Add 50 m highest-peak grouping logic if required for final alert notification compliance.</w:t>
      </w:r>
    </w:p>
    <w:p w14:paraId="57220768" w14:textId="77777777" w:rsidR="009E277B" w:rsidRDefault="00000000">
      <w:pPr>
        <w:pStyle w:val="ListBullet"/>
      </w:pPr>
      <w:r>
        <w:lastRenderedPageBreak/>
        <w:t>Add dashboard charts for speed, vertical acceleration, lateral acceleration, and alert trend.</w:t>
      </w:r>
    </w:p>
    <w:sectPr w:rsidR="009E277B" w:rsidSect="00034616">
      <w:footerReference w:type="default" r:id="rId12"/>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A6DDB" w14:textId="77777777" w:rsidR="00205711" w:rsidRDefault="00205711">
      <w:pPr>
        <w:spacing w:after="0" w:line="240" w:lineRule="auto"/>
      </w:pPr>
      <w:r>
        <w:separator/>
      </w:r>
    </w:p>
  </w:endnote>
  <w:endnote w:type="continuationSeparator" w:id="0">
    <w:p w14:paraId="49931C7E" w14:textId="77777777" w:rsidR="00205711" w:rsidRDefault="002057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8555B" w14:textId="77777777" w:rsidR="009E277B" w:rsidRDefault="00000000">
    <w:pPr>
      <w:pStyle w:val="Footer"/>
      <w:jc w:val="center"/>
    </w:pPr>
    <w:r>
      <w:rPr>
        <w:sz w:val="18"/>
      </w:rPr>
      <w:t>UABAMS Cloud Module Work Summary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4BB59" w14:textId="77777777" w:rsidR="00205711" w:rsidRDefault="00205711">
      <w:pPr>
        <w:spacing w:after="0" w:line="240" w:lineRule="auto"/>
      </w:pPr>
      <w:r>
        <w:separator/>
      </w:r>
    </w:p>
  </w:footnote>
  <w:footnote w:type="continuationSeparator" w:id="0">
    <w:p w14:paraId="0CB84B5A" w14:textId="77777777" w:rsidR="00205711" w:rsidRDefault="002057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0828008">
    <w:abstractNumId w:val="8"/>
  </w:num>
  <w:num w:numId="2" w16cid:durableId="1980063620">
    <w:abstractNumId w:val="6"/>
  </w:num>
  <w:num w:numId="3" w16cid:durableId="246352316">
    <w:abstractNumId w:val="5"/>
  </w:num>
  <w:num w:numId="4" w16cid:durableId="1306087634">
    <w:abstractNumId w:val="4"/>
  </w:num>
  <w:num w:numId="5" w16cid:durableId="273709543">
    <w:abstractNumId w:val="7"/>
  </w:num>
  <w:num w:numId="6" w16cid:durableId="5061150">
    <w:abstractNumId w:val="3"/>
  </w:num>
  <w:num w:numId="7" w16cid:durableId="1280065643">
    <w:abstractNumId w:val="2"/>
  </w:num>
  <w:num w:numId="8" w16cid:durableId="1056396685">
    <w:abstractNumId w:val="1"/>
  </w:num>
  <w:num w:numId="9" w16cid:durableId="1454594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711"/>
    <w:rsid w:val="0029639D"/>
    <w:rsid w:val="00326F90"/>
    <w:rsid w:val="00482E0F"/>
    <w:rsid w:val="00624CAC"/>
    <w:rsid w:val="006C439D"/>
    <w:rsid w:val="009D243D"/>
    <w:rsid w:val="009E277B"/>
    <w:rsid w:val="00AA1D8D"/>
    <w:rsid w:val="00B47730"/>
    <w:rsid w:val="00CB0664"/>
    <w:rsid w:val="00CB2910"/>
    <w:rsid w:val="00CB44F4"/>
    <w:rsid w:val="00D16BE2"/>
    <w:rsid w:val="00D767FC"/>
    <w:rsid w:val="00DE2392"/>
    <w:rsid w:val="00E56F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5A177B7-2CCA-421A-A540-F53BFD050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1032</Words>
  <Characters>5885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Sujata Jaiswal</cp:lastModifiedBy>
  <cp:revision>10</cp:revision>
  <dcterms:created xsi:type="dcterms:W3CDTF">2013-12-23T23:15:00Z</dcterms:created>
  <dcterms:modified xsi:type="dcterms:W3CDTF">2026-06-08T06:59:00Z</dcterms:modified>
  <cp:category/>
</cp:coreProperties>
</file>