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 March 3035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SWTID1741160841146115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Recipe </w:t>
            </w:r>
            <w:r>
              <w:rPr>
                <w:rFonts w:eastAsia="Arial" w:cs="Arial" w:ascii="Arial" w:hAnsi="Arial"/>
              </w:rPr>
              <w:t>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Table2"/>
        <w:tblW w:w="141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4"/>
        <w:gridCol w:w="4005"/>
        <w:gridCol w:w="5219"/>
        <w:gridCol w:w="4134"/>
      </w:tblGrid>
      <w:tr>
        <w:trPr>
          <w:trHeight w:val="39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Recipe listing, search, and user interactions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React.js, Bootstrap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Managing recipe data, user login, and registration forms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JavaScript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 Integration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Fetching recipe information and nutrition data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ThemealsDB API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UI Design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Responsive and interactive layout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Bootstrap, CSS Grid, Flexbox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Table3"/>
        <w:tblW w:w="14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</w:t>
            </w:r>
            <w:r>
              <w:rPr/>
              <w:t xml:space="preserve"> </w:t>
            </w:r>
            <w:r>
              <w:rPr>
                <w:rFonts w:eastAsia="Arial" w:cs="Arial" w:ascii="Arial" w:hAnsi="Arial"/>
              </w:rPr>
              <w:t>Frontend frameworks for UI development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Axios</w:t>
            </w:r>
          </w:p>
        </w:tc>
      </w:tr>
      <w:tr>
        <w:trPr>
          <w:trHeight w:val="542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Securing API calls and access controls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HTTPS, API key authentication (RapidAPI)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8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58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1"/>
    <w:uiPriority w:val="99"/>
    <w:unhideWhenUsed/>
    <w:qFormat/>
    <w:rsid w:val="00fd5f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LibreOffice/7.3.0.3$Windows_X86_64 LibreOffice_project/0f246aa12d0eee4a0f7adcefbf7c878fc2238db3</Application>
  <AppVersion>15.0000</AppVersion>
  <Pages>2</Pages>
  <Words>135</Words>
  <Characters>875</Characters>
  <CharactersWithSpaces>966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2025-03-10T13:17:52Z</dcterms:modified>
  <cp:revision>2</cp:revision>
  <dc:subject/>
  <dc:title/>
</cp:coreProperties>
</file>