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DA0" w:rsidRDefault="00EC161D">
      <w:pPr>
        <w:rPr>
          <w:sz w:val="48"/>
          <w:szCs w:val="48"/>
          <w:u w:val="single"/>
        </w:rPr>
      </w:pPr>
      <w:r w:rsidRPr="00EC161D">
        <w:rPr>
          <w:sz w:val="48"/>
          <w:szCs w:val="48"/>
          <w:u w:val="single"/>
        </w:rPr>
        <w:t>Santander customer transaction prediction</w:t>
      </w:r>
    </w:p>
    <w:p w:rsidR="00EC161D" w:rsidRDefault="00EC161D">
      <w:pPr>
        <w:rPr>
          <w:sz w:val="48"/>
          <w:szCs w:val="48"/>
          <w:u w:val="single"/>
        </w:rPr>
      </w:pPr>
    </w:p>
    <w:p w:rsidR="00EC161D" w:rsidRPr="00EC161D" w:rsidRDefault="00EC161D">
      <w:pPr>
        <w:rPr>
          <w:sz w:val="28"/>
          <w:szCs w:val="28"/>
        </w:rPr>
      </w:pPr>
      <w:r>
        <w:rPr>
          <w:sz w:val="28"/>
          <w:szCs w:val="28"/>
        </w:rPr>
        <w:t>In this challenge we have been provided the past transactions made by the customers of Santander Bank and contains a classification regarding whether the customer will make a transaction given all the activity carried in the account. We have 200,000 of total rows and 200 columns. Rows contains the activities of each customer account and the final cell contains if the customer transacted with the bank or not.</w:t>
      </w:r>
      <w:bookmarkStart w:id="0" w:name="_GoBack"/>
      <w:bookmarkEnd w:id="0"/>
    </w:p>
    <w:sectPr w:rsidR="00EC161D" w:rsidRPr="00EC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F7"/>
    <w:rsid w:val="001F1DF7"/>
    <w:rsid w:val="00A64DA0"/>
    <w:rsid w:val="00EC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54730-1F84-4F97-AEB1-F8B4C27D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2019-08-05T08:33:00Z</dcterms:created>
  <dcterms:modified xsi:type="dcterms:W3CDTF">2019-08-05T08:38:00Z</dcterms:modified>
</cp:coreProperties>
</file>