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289A" w14:textId="2DBC575D" w:rsidR="00BF50AD" w:rsidRDefault="00BF50AD">
      <w:pPr>
        <w:rPr>
          <w:noProof/>
        </w:rPr>
      </w:pPr>
      <w:r w:rsidRPr="00BF50AD">
        <w:rPr>
          <w:noProof/>
        </w:rPr>
        <w:t xml:space="preserve"> </w:t>
      </w:r>
    </w:p>
    <w:p w14:paraId="506D0613" w14:textId="307D6C03" w:rsidR="00144155" w:rsidRDefault="00C51FED">
      <w:r w:rsidRPr="00C51FED">
        <w:drawing>
          <wp:inline distT="0" distB="0" distL="0" distR="0" wp14:anchorId="07D0AC90" wp14:editId="6B78CDC0">
            <wp:extent cx="5731510" cy="2804160"/>
            <wp:effectExtent l="0" t="0" r="2540" b="0"/>
            <wp:docPr id="34534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44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ED">
        <w:t xml:space="preserve"> </w:t>
      </w:r>
    </w:p>
    <w:p w14:paraId="4C0D8895" w14:textId="4367F691" w:rsidR="00BF50AD" w:rsidRDefault="00BF50AD">
      <w:r>
        <w:rPr>
          <w:noProof/>
        </w:rPr>
        <w:drawing>
          <wp:inline distT="0" distB="0" distL="0" distR="0" wp14:anchorId="066ADF30" wp14:editId="299E5B44">
            <wp:extent cx="5731510" cy="4493895"/>
            <wp:effectExtent l="0" t="0" r="2540" b="1905"/>
            <wp:docPr id="11605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7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4F49" w14:textId="44F118DF" w:rsidR="00BF50AD" w:rsidRDefault="00BF50AD">
      <w:r>
        <w:t xml:space="preserve"> 30 days prediction</w:t>
      </w:r>
    </w:p>
    <w:sectPr w:rsidR="00BF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AD"/>
    <w:rsid w:val="00144155"/>
    <w:rsid w:val="001D64E9"/>
    <w:rsid w:val="003C0BC7"/>
    <w:rsid w:val="00BF50AD"/>
    <w:rsid w:val="00C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5974"/>
  <w15:chartTrackingRefBased/>
  <w15:docId w15:val="{1FD9F9CD-D416-4D22-97DC-2BBB3FFB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 C</dc:creator>
  <cp:keywords/>
  <dc:description/>
  <cp:lastModifiedBy>Sujay S C</cp:lastModifiedBy>
  <cp:revision>1</cp:revision>
  <dcterms:created xsi:type="dcterms:W3CDTF">2024-07-14T11:42:00Z</dcterms:created>
  <dcterms:modified xsi:type="dcterms:W3CDTF">2024-07-14T13:37:00Z</dcterms:modified>
</cp:coreProperties>
</file>