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0C0417" w:rsidP="002E661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</w:t>
            </w:r>
            <w:r w:rsidR="00B03162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B03162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D8465D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8465D">
        <w:fldChar w:fldCharType="begin"/>
      </w:r>
      <w:r>
        <w:instrText xml:space="preserve"> PAGEREF _Toc395106277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8465D">
        <w:fldChar w:fldCharType="begin"/>
      </w:r>
      <w:r>
        <w:instrText xml:space="preserve"> PAGEREF _Toc395106278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8465D">
        <w:fldChar w:fldCharType="begin"/>
      </w:r>
      <w:r>
        <w:instrText xml:space="preserve"> PAGEREF _Toc395106279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8465D">
        <w:fldChar w:fldCharType="begin"/>
      </w:r>
      <w:r>
        <w:instrText xml:space="preserve"> PAGEREF _Toc395106280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8465D">
        <w:fldChar w:fldCharType="begin"/>
      </w:r>
      <w:r>
        <w:instrText xml:space="preserve"> PAGEREF _Toc395106281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8465D">
        <w:fldChar w:fldCharType="begin"/>
      </w:r>
      <w:r>
        <w:instrText xml:space="preserve"> PAGEREF _Toc395106282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Pr="00A73DC3" w:rsidRDefault="00D8465D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rPr>
                <w:b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64079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0318D4">
            <w:r w:rsidRPr="004D5FD2">
              <w:t>CA-</w:t>
            </w:r>
            <w:r>
              <w:t>211, CAA-212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CA-209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EE0DC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EE0DC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EE0DC1">
            <w:r>
              <w:t>UMG-2901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EE6CBE"/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EE0DC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EE0DC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EE0DC1">
            <w:r>
              <w:t>UMG-2915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EE6CBE"/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EE0DC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EE0DC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EE0DC1">
            <w:r>
              <w:t>UMG-2905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1F059B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1F059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1F059B">
            <w:r w:rsidRPr="000166C9">
              <w:t>UMG-</w:t>
            </w:r>
            <w:r w:rsidRPr="00552F35">
              <w:t>2887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B52DA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B52DA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EF116A">
            <w:r w:rsidRPr="000166C9">
              <w:t>UMG-2904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BA07B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BA07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Pr="00D7518F" w:rsidRDefault="006B089B" w:rsidP="00EF116A">
            <w:r>
              <w:t>UMG-2896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BA07B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BA07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Pr="00D7518F" w:rsidRDefault="006B089B" w:rsidP="00856097">
            <w:r w:rsidRPr="006B1F47">
              <w:t>UMG-2894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E62C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E62C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856097">
            <w:r w:rsidRPr="00D7518F">
              <w:t>UMG-2897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856097">
            <w:r>
              <w:t>UMG-2891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856097">
            <w:r>
              <w:t>UMG-2885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856097">
            <w:r>
              <w:t>UMG-2886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2E6610">
            <w:r>
              <w:t>UMG-2884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9921F7">
            <w: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B10AC5">
            <w:r>
              <w:t>UMG-2857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9921F7">
            <w:r>
              <w:t>UMG-2853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9921F7">
            <w:r>
              <w:t>UMG-2881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9921F7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Tenant drop down</w:t>
            </w: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9921F7">
            <w:r>
              <w:t>UMG-2868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Pr="00F768C0" w:rsidRDefault="006B089B" w:rsidP="009921F7">
            <w:r>
              <w:rPr>
                <w:rFonts w:ascii="Arial" w:hAnsi="Arial" w:cs="Arial"/>
                <w:color w:val="333333"/>
              </w:rPr>
              <w:t>Cancellation code</w:t>
            </w: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9921F7">
            <w:r>
              <w:t>UMG-2870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Pr="00AC51B8" w:rsidRDefault="006B089B" w:rsidP="009921F7">
            <w:r w:rsidRPr="00F768C0">
              <w:t>Able to export the version which is in "Saved" state</w:t>
            </w: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377D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377DD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1A6AF3">
            <w:r w:rsidRPr="00AC51B8">
              <w:t>UMG-2867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1A6AF3">
            <w:r w:rsidRPr="00AC51B8">
              <w:t>Order of the columns</w:t>
            </w: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1A6AF3">
            <w:r>
              <w:t>UMG-2878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1A6AF3"/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EE6CBE">
            <w:r w:rsidRPr="002D01AD">
              <w:t>UMG-2841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EE6CBE">
            <w:r w:rsidRPr="002D01AD">
              <w:t>Version Statistics: Processing stage column is not showing the correct component</w:t>
            </w: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EE6CBE">
            <w:r w:rsidRPr="002D01AD">
              <w:t>UMG-2863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EE6CBE">
            <w:r w:rsidRPr="002D01AD">
              <w:t>Version Statistics: Times showing as decimal should show rounded values</w:t>
            </w: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Pr="000A177D" w:rsidRDefault="006B089B" w:rsidP="00BC19B9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Pr="000A177D" w:rsidRDefault="006B089B" w:rsidP="001A6AF3">
            <w:pPr>
              <w:rPr>
                <w:color w:val="000000" w:themeColor="text1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E0390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lastRenderedPageBreak/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E039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Pr="000A177D" w:rsidRDefault="006B089B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Pr="000A177D" w:rsidRDefault="006B089B" w:rsidP="00A736CF">
            <w:pPr>
              <w:rPr>
                <w:color w:val="000000" w:themeColor="text1"/>
              </w:rPr>
            </w:pPr>
          </w:p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Default="006B089B" w:rsidP="001A6AF3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Default="006B089B" w:rsidP="001A6AF3">
            <w:pPr>
              <w:jc w:val="center"/>
            </w:pPr>
            <w: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Default="006B089B" w:rsidP="001A6AF3">
            <w: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Default="006B089B" w:rsidP="001A6AF3"/>
        </w:tc>
      </w:tr>
      <w:tr w:rsidR="006B08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B089B" w:rsidRPr="000A177D" w:rsidRDefault="006B089B" w:rsidP="009327B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02-Mar-2015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B089B" w:rsidRPr="000A177D" w:rsidRDefault="006B089B" w:rsidP="009327B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UMG-02Mar015-1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B089B" w:rsidRPr="000A177D" w:rsidRDefault="006B089B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089B" w:rsidRPr="000A177D" w:rsidRDefault="006B089B" w:rsidP="009327BE">
            <w:pPr>
              <w:rPr>
                <w:color w:val="000000" w:themeColor="text1"/>
              </w:rPr>
            </w:pP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853DF" w:rsidRPr="00C853DF" w:rsidRDefault="00C853DF" w:rsidP="00C853DF">
      <w:pPr>
        <w:pStyle w:val="ASPSBodytext"/>
      </w:pPr>
      <w:r>
        <w:t>Known Issues : Mapping and test bed are not integrated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684" w:rsidRDefault="00144684">
      <w:r>
        <w:separator/>
      </w:r>
    </w:p>
  </w:endnote>
  <w:endnote w:type="continuationSeparator" w:id="0">
    <w:p w:rsidR="00144684" w:rsidRDefault="0014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8465D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6B089B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6B089B">
      <w:rPr>
        <w:noProof/>
      </w:rPr>
      <w:t>4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6B089B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3D6FD9" w:rsidP="00EE6CBE">
    <w:pPr>
      <w:pStyle w:val="Footer"/>
    </w:pPr>
    <w:fldSimple w:instr=" STYLEREF  &quot;ASPS DocClass&quot;  \* MERGEFORMAT ">
      <w:r w:rsidR="007F2FF4" w:rsidRPr="007F2FF4">
        <w:rPr>
          <w:b/>
          <w:bCs/>
          <w:noProof/>
        </w:rPr>
        <w:t>Internal Use Only</w:t>
      </w:r>
    </w:fldSimple>
    <w:r w:rsidR="00EE6CBE">
      <w:t xml:space="preserve"> </w:t>
    </w:r>
    <w:r w:rsidR="00D8465D">
      <w:fldChar w:fldCharType="begin"/>
    </w:r>
    <w:r w:rsidR="00EE6CBE">
      <w:instrText xml:space="preserve"> DOCPROPERTY  Category  \* MERGEFORMAT </w:instrText>
    </w:r>
    <w:r w:rsidR="00D8465D">
      <w:fldChar w:fldCharType="end"/>
    </w:r>
    <w:r w:rsidR="00EE6CBE" w:rsidRPr="0005033E">
      <w:t xml:space="preserve">(Version </w:t>
    </w:r>
    <w:r w:rsidR="00D8465D">
      <w:fldChar w:fldCharType="begin"/>
    </w:r>
    <w:r w:rsidR="00EE6CBE">
      <w:instrText xml:space="preserve"> STYLEREF  "ASPS VerNum"  \* MERGEFORMAT </w:instrText>
    </w:r>
    <w:r w:rsidR="00D8465D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D8465D">
      <w:fldChar w:fldCharType="begin"/>
    </w:r>
    <w:r w:rsidR="00EE6CBE">
      <w:instrText xml:space="preserve"> PAGE </w:instrText>
    </w:r>
    <w:r w:rsidR="00D8465D">
      <w:fldChar w:fldCharType="separate"/>
    </w:r>
    <w:r w:rsidR="007F2FF4">
      <w:rPr>
        <w:noProof/>
      </w:rPr>
      <w:t>2</w:t>
    </w:r>
    <w:r w:rsidR="00D8465D">
      <w:rPr>
        <w:noProof/>
      </w:rPr>
      <w:fldChar w:fldCharType="end"/>
    </w:r>
    <w:r w:rsidR="00EE6CBE" w:rsidRPr="0005033E">
      <w:t xml:space="preserve"> of </w:t>
    </w:r>
    <w:r w:rsidR="00D8465D">
      <w:fldChar w:fldCharType="begin"/>
    </w:r>
    <w:r w:rsidR="00A56304">
      <w:instrText xml:space="preserve"> NUMPAGES </w:instrText>
    </w:r>
    <w:r w:rsidR="00D8465D">
      <w:fldChar w:fldCharType="separate"/>
    </w:r>
    <w:r w:rsidR="007F2FF4">
      <w:rPr>
        <w:noProof/>
      </w:rPr>
      <w:t>5</w:t>
    </w:r>
    <w:r w:rsidR="00D8465D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684" w:rsidRDefault="00144684">
      <w:r>
        <w:separator/>
      </w:r>
    </w:p>
  </w:footnote>
  <w:footnote w:type="continuationSeparator" w:id="0">
    <w:p w:rsidR="00144684" w:rsidRDefault="00144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3D6FD9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B089B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6B089B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3D6FD9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F2FF4" w:rsidRPr="007F2FF4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7F2FF4" w:rsidRPr="007F2FF4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166C9"/>
    <w:rsid w:val="00020CEA"/>
    <w:rsid w:val="00026CB8"/>
    <w:rsid w:val="00026E3C"/>
    <w:rsid w:val="000318D4"/>
    <w:rsid w:val="00035A47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177D"/>
    <w:rsid w:val="000A3F11"/>
    <w:rsid w:val="000A5210"/>
    <w:rsid w:val="000B1B0B"/>
    <w:rsid w:val="000B3583"/>
    <w:rsid w:val="000B7D90"/>
    <w:rsid w:val="000C0417"/>
    <w:rsid w:val="000C29C1"/>
    <w:rsid w:val="000D11D8"/>
    <w:rsid w:val="000D3995"/>
    <w:rsid w:val="000D427B"/>
    <w:rsid w:val="000D5E45"/>
    <w:rsid w:val="000E065E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4684"/>
    <w:rsid w:val="00146996"/>
    <w:rsid w:val="00146E18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B57DB"/>
    <w:rsid w:val="001C0FDF"/>
    <w:rsid w:val="001C1C6E"/>
    <w:rsid w:val="001C7C1E"/>
    <w:rsid w:val="001D1664"/>
    <w:rsid w:val="001D1D8E"/>
    <w:rsid w:val="001D4646"/>
    <w:rsid w:val="001D617D"/>
    <w:rsid w:val="001E06CF"/>
    <w:rsid w:val="001E1249"/>
    <w:rsid w:val="001E1E77"/>
    <w:rsid w:val="001E223A"/>
    <w:rsid w:val="001E3B73"/>
    <w:rsid w:val="001F3BFC"/>
    <w:rsid w:val="001F40C0"/>
    <w:rsid w:val="002013C1"/>
    <w:rsid w:val="00202394"/>
    <w:rsid w:val="00204F86"/>
    <w:rsid w:val="00207FB4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0DED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1AD"/>
    <w:rsid w:val="002D0D87"/>
    <w:rsid w:val="002D1CDA"/>
    <w:rsid w:val="002D22F4"/>
    <w:rsid w:val="002D4280"/>
    <w:rsid w:val="002D4467"/>
    <w:rsid w:val="002D510E"/>
    <w:rsid w:val="002D5628"/>
    <w:rsid w:val="002E6610"/>
    <w:rsid w:val="002E74E2"/>
    <w:rsid w:val="002F3FD7"/>
    <w:rsid w:val="002F49D0"/>
    <w:rsid w:val="002F571D"/>
    <w:rsid w:val="002F6758"/>
    <w:rsid w:val="00302922"/>
    <w:rsid w:val="00303743"/>
    <w:rsid w:val="00304631"/>
    <w:rsid w:val="00305808"/>
    <w:rsid w:val="003102C4"/>
    <w:rsid w:val="003125F7"/>
    <w:rsid w:val="00315B80"/>
    <w:rsid w:val="003218AB"/>
    <w:rsid w:val="00323869"/>
    <w:rsid w:val="00323A3C"/>
    <w:rsid w:val="003376A8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6FD9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0226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2F35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3BF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458A"/>
    <w:rsid w:val="00644D53"/>
    <w:rsid w:val="006473DB"/>
    <w:rsid w:val="00647F9D"/>
    <w:rsid w:val="00650816"/>
    <w:rsid w:val="00655D68"/>
    <w:rsid w:val="0066460D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089B"/>
    <w:rsid w:val="006B182E"/>
    <w:rsid w:val="006B1F47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D770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2FF4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958A9"/>
    <w:rsid w:val="008A2D5F"/>
    <w:rsid w:val="008A34A4"/>
    <w:rsid w:val="008A5D3D"/>
    <w:rsid w:val="008B2DAB"/>
    <w:rsid w:val="008B3CB3"/>
    <w:rsid w:val="008C0105"/>
    <w:rsid w:val="008C7D1D"/>
    <w:rsid w:val="008D0A31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D63A3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51B8"/>
    <w:rsid w:val="00AC52D5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324A"/>
    <w:rsid w:val="00B00FF5"/>
    <w:rsid w:val="00B0288B"/>
    <w:rsid w:val="00B03162"/>
    <w:rsid w:val="00B07B84"/>
    <w:rsid w:val="00B10AC5"/>
    <w:rsid w:val="00B129C6"/>
    <w:rsid w:val="00B23D44"/>
    <w:rsid w:val="00B24D20"/>
    <w:rsid w:val="00B253A5"/>
    <w:rsid w:val="00B25A71"/>
    <w:rsid w:val="00B3240E"/>
    <w:rsid w:val="00B32DD9"/>
    <w:rsid w:val="00B46ED5"/>
    <w:rsid w:val="00B471EE"/>
    <w:rsid w:val="00B50280"/>
    <w:rsid w:val="00B52179"/>
    <w:rsid w:val="00B5289A"/>
    <w:rsid w:val="00B56DC3"/>
    <w:rsid w:val="00B63571"/>
    <w:rsid w:val="00B6387F"/>
    <w:rsid w:val="00B640FA"/>
    <w:rsid w:val="00B64F81"/>
    <w:rsid w:val="00B679CE"/>
    <w:rsid w:val="00B77D7E"/>
    <w:rsid w:val="00B84621"/>
    <w:rsid w:val="00B85BE9"/>
    <w:rsid w:val="00B9348F"/>
    <w:rsid w:val="00B96A30"/>
    <w:rsid w:val="00BA07B1"/>
    <w:rsid w:val="00BB3119"/>
    <w:rsid w:val="00BB3B33"/>
    <w:rsid w:val="00BC0ECA"/>
    <w:rsid w:val="00BC19B9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27E41"/>
    <w:rsid w:val="00C31BA3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61B9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518F"/>
    <w:rsid w:val="00D76F57"/>
    <w:rsid w:val="00D775DB"/>
    <w:rsid w:val="00D817A3"/>
    <w:rsid w:val="00D8465D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390E"/>
    <w:rsid w:val="00E0405A"/>
    <w:rsid w:val="00E10B74"/>
    <w:rsid w:val="00E1346E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6D91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1B37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154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8FE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8EBF8-CE47-4863-A7B2-4E3CD933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97</cp:revision>
  <dcterms:created xsi:type="dcterms:W3CDTF">2015-02-12T06:50:00Z</dcterms:created>
  <dcterms:modified xsi:type="dcterms:W3CDTF">2015-03-05T12:57:00Z</dcterms:modified>
</cp:coreProperties>
</file>