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1FE7F" w14:textId="77777777" w:rsidR="00E5190B" w:rsidRPr="00942B77" w:rsidRDefault="00E5190B" w:rsidP="00E5190B">
      <w:pPr>
        <w:rPr>
          <w:b/>
          <w:bCs/>
          <w:u w:val="single"/>
        </w:rPr>
      </w:pPr>
      <w:r w:rsidRPr="00942B77">
        <w:rPr>
          <w:b/>
          <w:bCs/>
          <w:u w:val="single"/>
        </w:rPr>
        <w:t>Some common points:</w:t>
      </w:r>
    </w:p>
    <w:p w14:paraId="75FD0159" w14:textId="77777777" w:rsidR="00E5190B" w:rsidRDefault="00E5190B" w:rsidP="00E5190B"/>
    <w:p w14:paraId="0629A62A" w14:textId="77777777" w:rsidR="00E5190B" w:rsidRDefault="00E5190B" w:rsidP="00E5190B">
      <w:pPr>
        <w:pStyle w:val="ListParagraph"/>
        <w:widowControl/>
        <w:numPr>
          <w:ilvl w:val="0"/>
          <w:numId w:val="18"/>
        </w:numPr>
        <w:autoSpaceDE/>
        <w:autoSpaceDN/>
        <w:spacing w:after="160" w:line="259" w:lineRule="auto"/>
        <w:contextualSpacing/>
      </w:pPr>
      <w:r>
        <w:t>In meta part entity will not change</w:t>
      </w:r>
    </w:p>
    <w:p w14:paraId="06D85308" w14:textId="77777777" w:rsidR="00E5190B" w:rsidRDefault="00E5190B" w:rsidP="00E5190B">
      <w:pPr>
        <w:pStyle w:val="ListParagraph"/>
        <w:widowControl/>
        <w:numPr>
          <w:ilvl w:val="1"/>
          <w:numId w:val="18"/>
        </w:numPr>
        <w:autoSpaceDE/>
        <w:autoSpaceDN/>
        <w:spacing w:after="160" w:line="259" w:lineRule="auto"/>
        <w:contextualSpacing/>
      </w:pPr>
      <w:proofErr w:type="gramStart"/>
      <w:r>
        <w:t>Example :</w:t>
      </w:r>
      <w:proofErr w:type="gramEnd"/>
      <w:r w:rsidRPr="00EE7745">
        <w:t xml:space="preserve"> &lt;journal-title&gt;SPE Drilling </w:t>
      </w:r>
      <w:r w:rsidRPr="00EE7745">
        <w:rPr>
          <w:b/>
          <w:bCs/>
          <w:color w:val="FF0000"/>
        </w:rPr>
        <w:t>&amp;amp;</w:t>
      </w:r>
      <w:r w:rsidRPr="00EE7745">
        <w:rPr>
          <w:color w:val="FF0000"/>
        </w:rPr>
        <w:t xml:space="preserve"> </w:t>
      </w:r>
      <w:r w:rsidRPr="00EE7745">
        <w:t>Completion&lt;/journal-title&gt;</w:t>
      </w:r>
      <w:r>
        <w:t>”</w:t>
      </w:r>
    </w:p>
    <w:p w14:paraId="33F60F1B" w14:textId="77777777" w:rsidR="00E5190B" w:rsidRDefault="00E5190B" w:rsidP="00E5190B">
      <w:pPr>
        <w:pStyle w:val="ListParagraph"/>
        <w:widowControl/>
        <w:numPr>
          <w:ilvl w:val="1"/>
          <w:numId w:val="18"/>
        </w:numPr>
        <w:autoSpaceDE/>
        <w:autoSpaceDN/>
        <w:spacing w:after="160" w:line="259" w:lineRule="auto"/>
        <w:contextualSpacing/>
      </w:pPr>
      <w:r w:rsidRPr="00B43285">
        <w:t>&lt;abbrev-journal-title&gt;</w:t>
      </w:r>
    </w:p>
    <w:p w14:paraId="01AE574E" w14:textId="77777777" w:rsidR="00E5190B" w:rsidRDefault="00E5190B" w:rsidP="00E5190B">
      <w:pPr>
        <w:pStyle w:val="ListParagraph"/>
        <w:widowControl/>
        <w:numPr>
          <w:ilvl w:val="1"/>
          <w:numId w:val="18"/>
        </w:numPr>
        <w:autoSpaceDE/>
        <w:autoSpaceDN/>
        <w:spacing w:after="160" w:line="259" w:lineRule="auto"/>
        <w:contextualSpacing/>
      </w:pPr>
      <w:r>
        <w:t>&lt;</w:t>
      </w:r>
      <w:proofErr w:type="spellStart"/>
      <w:r>
        <w:t>kwd</w:t>
      </w:r>
      <w:proofErr w:type="spellEnd"/>
      <w:r>
        <w:t>&gt;in &lt;named-content&gt;</w:t>
      </w:r>
    </w:p>
    <w:p w14:paraId="1857EC4F" w14:textId="77777777" w:rsidR="00E5190B" w:rsidRDefault="00E5190B" w:rsidP="00E5190B">
      <w:pPr>
        <w:pStyle w:val="ListParagraph"/>
        <w:widowControl/>
        <w:numPr>
          <w:ilvl w:val="0"/>
          <w:numId w:val="18"/>
        </w:numPr>
        <w:autoSpaceDE/>
        <w:autoSpaceDN/>
        <w:spacing w:after="160" w:line="259" w:lineRule="auto"/>
        <w:contextualSpacing/>
      </w:pPr>
      <w:r>
        <w:t>Don’t forget to check in &lt;</w:t>
      </w:r>
      <w:proofErr w:type="spellStart"/>
      <w:r>
        <w:t>issn</w:t>
      </w:r>
      <w:proofErr w:type="spellEnd"/>
      <w:r>
        <w:t xml:space="preserve"> attribute</w:t>
      </w:r>
    </w:p>
    <w:p w14:paraId="0011432F" w14:textId="77777777" w:rsidR="00E5190B" w:rsidRDefault="00E5190B" w:rsidP="00E5190B">
      <w:pPr>
        <w:pStyle w:val="ListParagraph"/>
        <w:widowControl/>
        <w:numPr>
          <w:ilvl w:val="1"/>
          <w:numId w:val="18"/>
        </w:numPr>
        <w:autoSpaceDE/>
        <w:autoSpaceDN/>
        <w:spacing w:after="160" w:line="259" w:lineRule="auto"/>
        <w:contextualSpacing/>
      </w:pPr>
      <w:proofErr w:type="gramStart"/>
      <w:r>
        <w:t>Example :</w:t>
      </w:r>
      <w:proofErr w:type="gramEnd"/>
      <w:r w:rsidRPr="00EE7745">
        <w:t xml:space="preserve"> &lt;</w:t>
      </w:r>
      <w:proofErr w:type="spellStart"/>
      <w:r w:rsidRPr="00EE7745">
        <w:t>issn</w:t>
      </w:r>
      <w:proofErr w:type="spellEnd"/>
      <w:r w:rsidRPr="00EE7745">
        <w:t xml:space="preserve"> pub-</w:t>
      </w:r>
      <w:r w:rsidRPr="00EE7745">
        <w:rPr>
          <w:b/>
          <w:bCs/>
          <w:color w:val="FF0000"/>
        </w:rPr>
        <w:t>type="</w:t>
      </w:r>
      <w:proofErr w:type="spellStart"/>
      <w:r w:rsidRPr="00EE7745">
        <w:rPr>
          <w:b/>
          <w:bCs/>
          <w:color w:val="FF0000"/>
        </w:rPr>
        <w:t>epub</w:t>
      </w:r>
      <w:proofErr w:type="spellEnd"/>
      <w:r w:rsidRPr="00EE7745">
        <w:t>"&gt;</w:t>
      </w:r>
    </w:p>
    <w:p w14:paraId="314B1A32" w14:textId="77777777" w:rsidR="00E5190B" w:rsidRDefault="00E5190B" w:rsidP="00E5190B">
      <w:pPr>
        <w:pStyle w:val="ListParagraph"/>
        <w:widowControl/>
        <w:numPr>
          <w:ilvl w:val="0"/>
          <w:numId w:val="18"/>
        </w:numPr>
        <w:autoSpaceDE/>
        <w:autoSpaceDN/>
        <w:spacing w:after="160" w:line="259" w:lineRule="auto"/>
        <w:contextualSpacing/>
      </w:pPr>
      <w:r>
        <w:t xml:space="preserve">If in </w:t>
      </w:r>
      <w:proofErr w:type="spellStart"/>
      <w:r>
        <w:t>contrib</w:t>
      </w:r>
      <w:proofErr w:type="spellEnd"/>
      <w:r>
        <w:t xml:space="preserve"> there are total 4 or more than authors but having 3 author same affiliation then id will go as “aff1” and for fourth one having second affiliation then id should be “aff2”</w:t>
      </w:r>
    </w:p>
    <w:p w14:paraId="2938CBE1" w14:textId="77777777" w:rsidR="00E5190B" w:rsidRDefault="00E5190B" w:rsidP="00E5190B">
      <w:pPr>
        <w:pStyle w:val="ListParagraph"/>
        <w:widowControl/>
        <w:numPr>
          <w:ilvl w:val="1"/>
          <w:numId w:val="18"/>
        </w:numPr>
        <w:autoSpaceDE/>
        <w:autoSpaceDN/>
        <w:spacing w:after="160" w:line="259" w:lineRule="auto"/>
        <w:contextualSpacing/>
      </w:pPr>
      <w:r>
        <w:t>&lt;</w:t>
      </w:r>
      <w:proofErr w:type="spellStart"/>
      <w:r>
        <w:t>contrib</w:t>
      </w:r>
      <w:proofErr w:type="spellEnd"/>
      <w:r>
        <w:t xml:space="preserve"> contrib-type="author"&gt;&lt;name&gt;&lt;surname&gt;Bailey&lt;/surname&gt;&lt;given-names&gt;W. J.&lt;/given-names&gt;&lt;/name&gt;</w:t>
      </w:r>
    </w:p>
    <w:p w14:paraId="02F24471" w14:textId="77777777" w:rsidR="00E5190B" w:rsidRDefault="00E5190B" w:rsidP="00E5190B">
      <w:pPr>
        <w:pStyle w:val="ListParagraph"/>
        <w:ind w:left="1440"/>
      </w:pPr>
      <w:r>
        <w:t>&lt;</w:t>
      </w:r>
      <w:proofErr w:type="spellStart"/>
      <w:r>
        <w:t>xref</w:t>
      </w:r>
      <w:proofErr w:type="spellEnd"/>
      <w:r>
        <w:t xml:space="preserve"> ref-type="</w:t>
      </w:r>
      <w:proofErr w:type="spellStart"/>
      <w:r>
        <w:t>aff</w:t>
      </w:r>
      <w:proofErr w:type="spellEnd"/>
      <w:r>
        <w:t>" rid="aff1"/&gt;</w:t>
      </w:r>
    </w:p>
    <w:p w14:paraId="23386464" w14:textId="77777777" w:rsidR="00E5190B" w:rsidRDefault="00E5190B" w:rsidP="00E5190B">
      <w:pPr>
        <w:pStyle w:val="ListParagraph"/>
        <w:widowControl/>
        <w:numPr>
          <w:ilvl w:val="1"/>
          <w:numId w:val="18"/>
        </w:numPr>
        <w:autoSpaceDE/>
        <w:autoSpaceDN/>
        <w:spacing w:after="160" w:line="259" w:lineRule="auto"/>
        <w:contextualSpacing/>
      </w:pPr>
      <w:r>
        <w:t>&lt;</w:t>
      </w:r>
      <w:proofErr w:type="spellStart"/>
      <w:r>
        <w:t>contrib</w:t>
      </w:r>
      <w:proofErr w:type="spellEnd"/>
      <w:r>
        <w:t xml:space="preserve"> contrib-type="author"&gt;&lt;name&gt;&lt;surname&gt;Peden&lt;/surname&gt;&lt;given-names&gt;J. M.&lt;/given-names&gt;&lt;/name&gt;</w:t>
      </w:r>
    </w:p>
    <w:p w14:paraId="457012CB" w14:textId="77777777" w:rsidR="00E5190B" w:rsidRDefault="00E5190B" w:rsidP="00E5190B">
      <w:pPr>
        <w:pStyle w:val="ListParagraph"/>
        <w:ind w:left="1440"/>
      </w:pPr>
      <w:r>
        <w:t>&lt;</w:t>
      </w:r>
      <w:proofErr w:type="spellStart"/>
      <w:r>
        <w:t>xref</w:t>
      </w:r>
      <w:proofErr w:type="spellEnd"/>
      <w:r>
        <w:t xml:space="preserve"> ref-type="</w:t>
      </w:r>
      <w:proofErr w:type="spellStart"/>
      <w:r>
        <w:t>aff</w:t>
      </w:r>
      <w:proofErr w:type="spellEnd"/>
      <w:r>
        <w:t>" rid="aff2"/&gt;</w:t>
      </w:r>
    </w:p>
    <w:p w14:paraId="778DC4A4" w14:textId="77777777" w:rsidR="00E5190B" w:rsidRDefault="00E5190B" w:rsidP="00E5190B">
      <w:pPr>
        <w:pStyle w:val="ListParagraph"/>
        <w:widowControl/>
        <w:numPr>
          <w:ilvl w:val="0"/>
          <w:numId w:val="18"/>
        </w:numPr>
        <w:autoSpaceDE/>
        <w:autoSpaceDN/>
        <w:spacing w:after="160" w:line="259" w:lineRule="auto"/>
        <w:contextualSpacing/>
      </w:pPr>
      <w:r>
        <w:t xml:space="preserve">If in </w:t>
      </w:r>
      <w:proofErr w:type="spellStart"/>
      <w:r>
        <w:t>contrib</w:t>
      </w:r>
      <w:proofErr w:type="spellEnd"/>
      <w:r>
        <w:t xml:space="preserve"> there are asterisk footnote check the </w:t>
      </w:r>
      <w:proofErr w:type="spellStart"/>
      <w:r>
        <w:t>xref</w:t>
      </w:r>
      <w:proofErr w:type="spellEnd"/>
      <w:r>
        <w:t xml:space="preserve"> tag for footnote and author notes tag will code after end of affiliation</w:t>
      </w:r>
    </w:p>
    <w:p w14:paraId="14BDD20C" w14:textId="77777777" w:rsidR="00E5190B" w:rsidRDefault="00E5190B" w:rsidP="00E5190B">
      <w:pPr>
        <w:pStyle w:val="ListParagraph"/>
        <w:widowControl/>
        <w:numPr>
          <w:ilvl w:val="1"/>
          <w:numId w:val="18"/>
        </w:numPr>
        <w:autoSpaceDE/>
        <w:autoSpaceDN/>
        <w:spacing w:after="160" w:line="259" w:lineRule="auto"/>
        <w:contextualSpacing/>
      </w:pPr>
      <w:r>
        <w:t>&lt;</w:t>
      </w:r>
      <w:proofErr w:type="spellStart"/>
      <w:r>
        <w:t>contrib</w:t>
      </w:r>
      <w:proofErr w:type="spellEnd"/>
      <w:r>
        <w:t xml:space="preserve"> contrib-type="author"&gt;&lt;name&gt;&lt;surname&gt;Bailey&lt;/surname&gt;&lt;given-names&gt;W. J.&lt;/given-names&gt;&lt;/name&gt;</w:t>
      </w:r>
    </w:p>
    <w:p w14:paraId="512FE39C" w14:textId="77777777" w:rsidR="00E5190B" w:rsidRDefault="00E5190B" w:rsidP="00E5190B">
      <w:pPr>
        <w:pStyle w:val="ListParagraph"/>
        <w:ind w:left="1440"/>
      </w:pPr>
      <w:r>
        <w:t>&lt;</w:t>
      </w:r>
      <w:proofErr w:type="spellStart"/>
      <w:r>
        <w:t>xref</w:t>
      </w:r>
      <w:proofErr w:type="spellEnd"/>
      <w:r>
        <w:t xml:space="preserve"> ref-type="</w:t>
      </w:r>
      <w:proofErr w:type="spellStart"/>
      <w:r>
        <w:t>aff</w:t>
      </w:r>
      <w:proofErr w:type="spellEnd"/>
      <w:r>
        <w:t>" rid="aff1"/&gt;&lt;</w:t>
      </w:r>
      <w:proofErr w:type="spellStart"/>
      <w:r>
        <w:t>xref</w:t>
      </w:r>
      <w:proofErr w:type="spellEnd"/>
      <w:r>
        <w:t xml:space="preserve"> ref-type="author-notes" rid="fn1"/&gt;</w:t>
      </w:r>
    </w:p>
    <w:p w14:paraId="353BBBED" w14:textId="77777777" w:rsidR="00E5190B" w:rsidRDefault="00E5190B" w:rsidP="00E5190B">
      <w:pPr>
        <w:pStyle w:val="ListParagraph"/>
        <w:widowControl/>
        <w:numPr>
          <w:ilvl w:val="1"/>
          <w:numId w:val="18"/>
        </w:numPr>
        <w:autoSpaceDE/>
        <w:autoSpaceDN/>
        <w:spacing w:after="160" w:line="259" w:lineRule="auto"/>
        <w:contextualSpacing/>
      </w:pPr>
      <w:r>
        <w:t>&lt;</w:t>
      </w:r>
      <w:proofErr w:type="spellStart"/>
      <w:r>
        <w:t>aff</w:t>
      </w:r>
      <w:proofErr w:type="spellEnd"/>
      <w:r>
        <w:t xml:space="preserve"> id="aff1"&gt;Heriot-Watt U.&lt;/</w:t>
      </w:r>
      <w:proofErr w:type="spellStart"/>
      <w:r>
        <w:t>aff</w:t>
      </w:r>
      <w:proofErr w:type="spellEnd"/>
      <w:r>
        <w:t>&gt;</w:t>
      </w:r>
    </w:p>
    <w:p w14:paraId="4FA54E49" w14:textId="77777777" w:rsidR="00E5190B" w:rsidRDefault="00E5190B" w:rsidP="00E5190B">
      <w:pPr>
        <w:pStyle w:val="ListParagraph"/>
        <w:ind w:left="1440"/>
      </w:pPr>
      <w:r>
        <w:t>&lt;author-notes&gt;</w:t>
      </w:r>
    </w:p>
    <w:p w14:paraId="13B92289" w14:textId="77777777" w:rsidR="00E5190B" w:rsidRDefault="00E5190B" w:rsidP="00E5190B">
      <w:pPr>
        <w:pStyle w:val="ListParagraph"/>
        <w:ind w:left="1440"/>
      </w:pPr>
      <w:r>
        <w:t>&lt;</w:t>
      </w:r>
      <w:proofErr w:type="spellStart"/>
      <w:r>
        <w:t>fn</w:t>
      </w:r>
      <w:proofErr w:type="spellEnd"/>
      <w:r>
        <w:t xml:space="preserve"> id="fn1" </w:t>
      </w:r>
      <w:proofErr w:type="spellStart"/>
      <w:r>
        <w:t>fn</w:t>
      </w:r>
      <w:proofErr w:type="spellEnd"/>
      <w:r>
        <w:t>-type="other"&gt;</w:t>
      </w:r>
    </w:p>
    <w:p w14:paraId="406E9758" w14:textId="77777777" w:rsidR="00E5190B" w:rsidRDefault="00E5190B" w:rsidP="00E5190B">
      <w:pPr>
        <w:pStyle w:val="ListParagraph"/>
        <w:ind w:left="1440"/>
      </w:pPr>
      <w:r>
        <w:t>&lt;label&gt;&amp;#x002A;&lt;/label&gt;</w:t>
      </w:r>
    </w:p>
    <w:p w14:paraId="6DB0DFEF" w14:textId="77777777" w:rsidR="00E5190B" w:rsidRDefault="00E5190B" w:rsidP="00E5190B">
      <w:pPr>
        <w:pStyle w:val="ListParagraph"/>
        <w:ind w:left="1440"/>
      </w:pPr>
      <w:r>
        <w:t xml:space="preserve">&lt;p&gt;Now with </w:t>
      </w:r>
      <w:proofErr w:type="gramStart"/>
      <w:r>
        <w:t>Schlumberger.&lt;</w:t>
      </w:r>
      <w:proofErr w:type="gramEnd"/>
      <w:r>
        <w:t>/p&gt;</w:t>
      </w:r>
    </w:p>
    <w:p w14:paraId="358BD347" w14:textId="77777777" w:rsidR="00E5190B" w:rsidRDefault="00E5190B" w:rsidP="00E5190B">
      <w:pPr>
        <w:pStyle w:val="ListParagraph"/>
        <w:ind w:left="1440"/>
      </w:pPr>
      <w:r>
        <w:t>&lt;/</w:t>
      </w:r>
      <w:proofErr w:type="spellStart"/>
      <w:r>
        <w:t>fn</w:t>
      </w:r>
      <w:proofErr w:type="spellEnd"/>
      <w:r>
        <w:t>&gt;</w:t>
      </w:r>
    </w:p>
    <w:p w14:paraId="50352395" w14:textId="77777777" w:rsidR="00E5190B" w:rsidRDefault="00E5190B" w:rsidP="00E5190B">
      <w:pPr>
        <w:pStyle w:val="ListParagraph"/>
        <w:ind w:left="1440"/>
      </w:pPr>
      <w:r>
        <w:t>&lt;/author-notes&gt;</w:t>
      </w:r>
    </w:p>
    <w:p w14:paraId="21A2EE56" w14:textId="77777777" w:rsidR="00E5190B" w:rsidRDefault="00E5190B" w:rsidP="00E5190B">
      <w:pPr>
        <w:pStyle w:val="ListParagraph"/>
        <w:widowControl/>
        <w:numPr>
          <w:ilvl w:val="0"/>
          <w:numId w:val="18"/>
        </w:numPr>
        <w:autoSpaceDE/>
        <w:autoSpaceDN/>
        <w:spacing w:after="160" w:line="259" w:lineRule="auto"/>
        <w:contextualSpacing/>
      </w:pPr>
      <w:r>
        <w:t xml:space="preserve">In abstract having 2 section 1. Is Summary heading </w:t>
      </w:r>
      <w:proofErr w:type="gramStart"/>
      <w:r>
        <w:t>And</w:t>
      </w:r>
      <w:proofErr w:type="gramEnd"/>
      <w:r>
        <w:t xml:space="preserve"> second one is &lt;abstract&gt;, then take both the information in &lt;abstract&gt;</w:t>
      </w:r>
    </w:p>
    <w:p w14:paraId="029E1F9B" w14:textId="77777777" w:rsidR="00E5190B" w:rsidRDefault="00E5190B" w:rsidP="00E5190B">
      <w:pPr>
        <w:pStyle w:val="ListParagraph"/>
        <w:widowControl/>
        <w:numPr>
          <w:ilvl w:val="1"/>
          <w:numId w:val="18"/>
        </w:numPr>
        <w:autoSpaceDE/>
        <w:autoSpaceDN/>
        <w:spacing w:after="160" w:line="259" w:lineRule="auto"/>
        <w:contextualSpacing/>
      </w:pPr>
      <w:r>
        <w:t>&lt;abstract&gt;</w:t>
      </w:r>
    </w:p>
    <w:p w14:paraId="072F1FEE" w14:textId="77777777" w:rsidR="00E5190B" w:rsidRDefault="00E5190B" w:rsidP="00E5190B">
      <w:pPr>
        <w:pStyle w:val="ListParagraph"/>
        <w:ind w:left="1440"/>
      </w:pPr>
      <w:r>
        <w:t>&lt;title&gt;Summary&lt;/title&gt;</w:t>
      </w:r>
    </w:p>
    <w:p w14:paraId="35E89DCB" w14:textId="77777777" w:rsidR="00E5190B" w:rsidRDefault="00E5190B" w:rsidP="00E5190B">
      <w:pPr>
        <w:pStyle w:val="ListParagraph"/>
        <w:ind w:left="1440"/>
      </w:pPr>
      <w:r>
        <w:t>&lt;p&gt;……&lt;/p&gt;</w:t>
      </w:r>
    </w:p>
    <w:p w14:paraId="37FA4549" w14:textId="77777777" w:rsidR="00E5190B" w:rsidRDefault="00E5190B" w:rsidP="00E5190B">
      <w:pPr>
        <w:pStyle w:val="ListParagraph"/>
        <w:ind w:left="1440"/>
      </w:pPr>
      <w:r>
        <w:t>&lt;sec&gt;</w:t>
      </w:r>
    </w:p>
    <w:p w14:paraId="1740D631" w14:textId="77777777" w:rsidR="00E5190B" w:rsidRDefault="00E5190B" w:rsidP="00E5190B">
      <w:pPr>
        <w:pStyle w:val="ListParagraph"/>
        <w:ind w:left="1440"/>
      </w:pPr>
      <w:r>
        <w:t>&lt;title&gt;Abstract&gt;</w:t>
      </w:r>
    </w:p>
    <w:p w14:paraId="2D65D305" w14:textId="77777777" w:rsidR="00E5190B" w:rsidRDefault="00E5190B" w:rsidP="00E5190B">
      <w:pPr>
        <w:pStyle w:val="ListParagraph"/>
        <w:ind w:left="1440"/>
      </w:pPr>
      <w:r>
        <w:t>&lt;p&gt;</w:t>
      </w:r>
      <w:proofErr w:type="gramStart"/>
      <w:r>
        <w:t>…..</w:t>
      </w:r>
      <w:proofErr w:type="gramEnd"/>
      <w:r>
        <w:t>&lt;/p&gt;</w:t>
      </w:r>
    </w:p>
    <w:p w14:paraId="365D29A7" w14:textId="77777777" w:rsidR="00E5190B" w:rsidRPr="002A5FAC" w:rsidRDefault="00E5190B" w:rsidP="00E5190B">
      <w:pPr>
        <w:pStyle w:val="ListParagraph"/>
        <w:widowControl/>
        <w:numPr>
          <w:ilvl w:val="1"/>
          <w:numId w:val="18"/>
        </w:numPr>
        <w:autoSpaceDE/>
        <w:autoSpaceDN/>
        <w:spacing w:after="160" w:line="259" w:lineRule="auto"/>
        <w:contextualSpacing/>
      </w:pPr>
      <w:r>
        <w:rPr>
          <w:sz w:val="20"/>
          <w:szCs w:val="20"/>
        </w:rPr>
        <w:t>If the Abstract is not available in input then use the first 3 available paragraphs as “Abstract” from body part and don’t take the title.</w:t>
      </w:r>
    </w:p>
    <w:p w14:paraId="2F13C668" w14:textId="77777777" w:rsidR="00E5190B" w:rsidRPr="002A5FAC" w:rsidRDefault="00E5190B" w:rsidP="00E5190B">
      <w:pPr>
        <w:pStyle w:val="ListParagraph"/>
        <w:widowControl/>
        <w:numPr>
          <w:ilvl w:val="2"/>
          <w:numId w:val="18"/>
        </w:numPr>
        <w:autoSpaceDE/>
        <w:autoSpaceDN/>
        <w:spacing w:after="160" w:line="259" w:lineRule="auto"/>
        <w:contextualSpacing/>
      </w:pPr>
      <w:r>
        <w:rPr>
          <w:sz w:val="20"/>
          <w:szCs w:val="20"/>
        </w:rPr>
        <w:t>&lt;abstract&gt;</w:t>
      </w:r>
    </w:p>
    <w:p w14:paraId="24AF5C59" w14:textId="77777777" w:rsidR="00E5190B" w:rsidRDefault="00E5190B" w:rsidP="00E5190B">
      <w:pPr>
        <w:pStyle w:val="ListParagraph"/>
        <w:ind w:left="2160"/>
        <w:rPr>
          <w:sz w:val="20"/>
          <w:szCs w:val="20"/>
        </w:rPr>
      </w:pPr>
      <w:r>
        <w:rPr>
          <w:sz w:val="20"/>
          <w:szCs w:val="20"/>
        </w:rPr>
        <w:t>&lt;p&gt;</w:t>
      </w:r>
      <w:proofErr w:type="gramStart"/>
      <w:r>
        <w:rPr>
          <w:sz w:val="20"/>
          <w:szCs w:val="20"/>
        </w:rPr>
        <w:t>….&lt;</w:t>
      </w:r>
      <w:proofErr w:type="gramEnd"/>
      <w:r>
        <w:rPr>
          <w:sz w:val="20"/>
          <w:szCs w:val="20"/>
        </w:rPr>
        <w:t>/p&gt;</w:t>
      </w:r>
    </w:p>
    <w:p w14:paraId="767690A1" w14:textId="77777777" w:rsidR="00E5190B" w:rsidRDefault="00E5190B" w:rsidP="00E5190B">
      <w:pPr>
        <w:pStyle w:val="ListParagraph"/>
        <w:ind w:left="2160"/>
        <w:rPr>
          <w:sz w:val="20"/>
          <w:szCs w:val="20"/>
        </w:rPr>
      </w:pPr>
      <w:r>
        <w:rPr>
          <w:sz w:val="20"/>
          <w:szCs w:val="20"/>
        </w:rPr>
        <w:t>&lt;p&gt;</w:t>
      </w:r>
      <w:proofErr w:type="gramStart"/>
      <w:r>
        <w:rPr>
          <w:sz w:val="20"/>
          <w:szCs w:val="20"/>
        </w:rPr>
        <w:t>….&lt;</w:t>
      </w:r>
      <w:proofErr w:type="gramEnd"/>
      <w:r>
        <w:rPr>
          <w:sz w:val="20"/>
          <w:szCs w:val="20"/>
        </w:rPr>
        <w:t>/p&gt;</w:t>
      </w:r>
    </w:p>
    <w:p w14:paraId="3D976993" w14:textId="77777777" w:rsidR="00E5190B" w:rsidRDefault="00E5190B" w:rsidP="00E5190B">
      <w:pPr>
        <w:pStyle w:val="ListParagraph"/>
        <w:ind w:left="2160"/>
        <w:rPr>
          <w:sz w:val="20"/>
          <w:szCs w:val="20"/>
        </w:rPr>
      </w:pPr>
      <w:r>
        <w:rPr>
          <w:sz w:val="20"/>
          <w:szCs w:val="20"/>
        </w:rPr>
        <w:t>&lt;p&gt;</w:t>
      </w:r>
      <w:proofErr w:type="gramStart"/>
      <w:r>
        <w:rPr>
          <w:sz w:val="20"/>
          <w:szCs w:val="20"/>
        </w:rPr>
        <w:t>….&lt;</w:t>
      </w:r>
      <w:proofErr w:type="gramEnd"/>
      <w:r>
        <w:rPr>
          <w:sz w:val="20"/>
          <w:szCs w:val="20"/>
        </w:rPr>
        <w:t>/p&gt;</w:t>
      </w:r>
    </w:p>
    <w:p w14:paraId="74B9F441" w14:textId="77777777" w:rsidR="00E5190B" w:rsidRDefault="00E5190B" w:rsidP="00E5190B">
      <w:pPr>
        <w:pStyle w:val="ListParagraph"/>
        <w:ind w:left="2160"/>
        <w:rPr>
          <w:sz w:val="20"/>
          <w:szCs w:val="20"/>
        </w:rPr>
      </w:pPr>
      <w:r>
        <w:rPr>
          <w:sz w:val="20"/>
          <w:szCs w:val="20"/>
        </w:rPr>
        <w:t>&lt;/abstract&gt;</w:t>
      </w:r>
    </w:p>
    <w:p w14:paraId="1CDC693C" w14:textId="77777777" w:rsidR="00E5190B" w:rsidRDefault="00E5190B" w:rsidP="00E5190B">
      <w:pPr>
        <w:pStyle w:val="ListParagraph"/>
        <w:widowControl/>
        <w:numPr>
          <w:ilvl w:val="0"/>
          <w:numId w:val="18"/>
        </w:numPr>
        <w:autoSpaceDE/>
        <w:autoSpaceDN/>
        <w:spacing w:after="160" w:line="259" w:lineRule="auto"/>
        <w:contextualSpacing/>
        <w:rPr>
          <w:sz w:val="20"/>
          <w:szCs w:val="20"/>
        </w:rPr>
      </w:pPr>
      <w:r>
        <w:rPr>
          <w:sz w:val="20"/>
          <w:szCs w:val="20"/>
        </w:rPr>
        <w:t>For More than 2 main section we can take sec-type</w:t>
      </w:r>
    </w:p>
    <w:p w14:paraId="4EBDF3F2" w14:textId="77777777" w:rsidR="00E5190B" w:rsidRPr="002A5FAC" w:rsidRDefault="00E5190B" w:rsidP="00E5190B">
      <w:pPr>
        <w:pStyle w:val="ListParagraph"/>
        <w:widowControl/>
        <w:numPr>
          <w:ilvl w:val="1"/>
          <w:numId w:val="18"/>
        </w:numPr>
        <w:autoSpaceDE/>
        <w:autoSpaceDN/>
        <w:spacing w:after="160" w:line="259" w:lineRule="auto"/>
        <w:contextualSpacing/>
        <w:rPr>
          <w:sz w:val="20"/>
          <w:szCs w:val="20"/>
        </w:rPr>
      </w:pPr>
      <w:r>
        <w:rPr>
          <w:sz w:val="20"/>
          <w:szCs w:val="20"/>
        </w:rPr>
        <w:t xml:space="preserve">Example: </w:t>
      </w:r>
      <w:r w:rsidRPr="002A5FAC">
        <w:rPr>
          <w:sz w:val="20"/>
          <w:szCs w:val="20"/>
        </w:rPr>
        <w:t>sec</w:t>
      </w:r>
      <w:r>
        <w:rPr>
          <w:sz w:val="20"/>
          <w:szCs w:val="20"/>
        </w:rPr>
        <w:t xml:space="preserve"> sec-type</w:t>
      </w:r>
      <w:proofErr w:type="gramStart"/>
      <w:r>
        <w:rPr>
          <w:sz w:val="20"/>
          <w:szCs w:val="20"/>
        </w:rPr>
        <w:t>=”methods</w:t>
      </w:r>
      <w:proofErr w:type="gramEnd"/>
      <w:r>
        <w:rPr>
          <w:sz w:val="20"/>
          <w:szCs w:val="20"/>
        </w:rPr>
        <w:t>”</w:t>
      </w:r>
      <w:r w:rsidRPr="002A5FAC">
        <w:rPr>
          <w:sz w:val="20"/>
          <w:szCs w:val="20"/>
        </w:rPr>
        <w:t>&gt;</w:t>
      </w:r>
    </w:p>
    <w:p w14:paraId="684459E3" w14:textId="77777777" w:rsidR="00E5190B" w:rsidRDefault="00E5190B" w:rsidP="00E5190B">
      <w:pPr>
        <w:pStyle w:val="ListParagraph"/>
        <w:ind w:left="1440"/>
        <w:rPr>
          <w:sz w:val="20"/>
          <w:szCs w:val="20"/>
        </w:rPr>
      </w:pPr>
      <w:r w:rsidRPr="002A5FAC">
        <w:rPr>
          <w:sz w:val="20"/>
          <w:szCs w:val="20"/>
        </w:rPr>
        <w:t>&lt;title&gt;</w:t>
      </w:r>
      <w:r>
        <w:rPr>
          <w:sz w:val="20"/>
          <w:szCs w:val="20"/>
        </w:rPr>
        <w:t>Methods</w:t>
      </w:r>
      <w:r w:rsidRPr="002A5FAC">
        <w:rPr>
          <w:sz w:val="20"/>
          <w:szCs w:val="20"/>
        </w:rPr>
        <w:t>&lt;/title&gt;</w:t>
      </w:r>
    </w:p>
    <w:p w14:paraId="2139448A" w14:textId="77777777" w:rsidR="00E5190B" w:rsidRDefault="00E5190B" w:rsidP="00E5190B">
      <w:pPr>
        <w:pStyle w:val="ListParagraph"/>
        <w:widowControl/>
        <w:numPr>
          <w:ilvl w:val="0"/>
          <w:numId w:val="18"/>
        </w:numPr>
        <w:autoSpaceDE/>
        <w:autoSpaceDN/>
        <w:spacing w:after="160" w:line="259" w:lineRule="auto"/>
        <w:contextualSpacing/>
        <w:rPr>
          <w:sz w:val="20"/>
          <w:szCs w:val="20"/>
        </w:rPr>
      </w:pPr>
      <w:r>
        <w:rPr>
          <w:sz w:val="20"/>
          <w:szCs w:val="20"/>
        </w:rPr>
        <w:t>If in pdf having “Ref 6” while giving id don’t include “Ref” word in &lt;</w:t>
      </w:r>
      <w:proofErr w:type="spellStart"/>
      <w:r>
        <w:rPr>
          <w:sz w:val="20"/>
          <w:szCs w:val="20"/>
        </w:rPr>
        <w:t>xref</w:t>
      </w:r>
      <w:proofErr w:type="spellEnd"/>
      <w:r>
        <w:rPr>
          <w:sz w:val="20"/>
          <w:szCs w:val="20"/>
        </w:rPr>
        <w:t xml:space="preserve"> linking</w:t>
      </w:r>
    </w:p>
    <w:p w14:paraId="2D072B44" w14:textId="77777777" w:rsidR="00E5190B" w:rsidRDefault="00E5190B" w:rsidP="00E5190B">
      <w:pPr>
        <w:pStyle w:val="ListParagraph"/>
        <w:widowControl/>
        <w:numPr>
          <w:ilvl w:val="1"/>
          <w:numId w:val="18"/>
        </w:numPr>
        <w:autoSpaceDE/>
        <w:autoSpaceDN/>
        <w:spacing w:after="160" w:line="259" w:lineRule="auto"/>
        <w:contextualSpacing/>
        <w:rPr>
          <w:sz w:val="20"/>
          <w:szCs w:val="20"/>
        </w:rPr>
      </w:pPr>
      <w:proofErr w:type="gramStart"/>
      <w:r>
        <w:rPr>
          <w:sz w:val="20"/>
          <w:szCs w:val="20"/>
        </w:rPr>
        <w:t>Example :</w:t>
      </w:r>
      <w:proofErr w:type="gramEnd"/>
      <w:r>
        <w:rPr>
          <w:sz w:val="20"/>
          <w:szCs w:val="20"/>
        </w:rPr>
        <w:t xml:space="preserve"> Ref </w:t>
      </w:r>
      <w:r w:rsidRPr="005445B1">
        <w:rPr>
          <w:sz w:val="20"/>
          <w:szCs w:val="20"/>
        </w:rPr>
        <w:t>&lt;</w:t>
      </w:r>
      <w:proofErr w:type="spellStart"/>
      <w:r w:rsidRPr="005445B1">
        <w:rPr>
          <w:sz w:val="20"/>
          <w:szCs w:val="20"/>
        </w:rPr>
        <w:t>xref</w:t>
      </w:r>
      <w:proofErr w:type="spellEnd"/>
      <w:r w:rsidRPr="005445B1">
        <w:rPr>
          <w:sz w:val="20"/>
          <w:szCs w:val="20"/>
        </w:rPr>
        <w:t xml:space="preserve"> ref-type="</w:t>
      </w:r>
      <w:proofErr w:type="spellStart"/>
      <w:r w:rsidRPr="005445B1">
        <w:rPr>
          <w:sz w:val="20"/>
          <w:szCs w:val="20"/>
        </w:rPr>
        <w:t>bibr</w:t>
      </w:r>
      <w:proofErr w:type="spellEnd"/>
      <w:r w:rsidRPr="005445B1">
        <w:rPr>
          <w:sz w:val="20"/>
          <w:szCs w:val="20"/>
        </w:rPr>
        <w:t>" rid="R9"&gt;</w:t>
      </w:r>
      <w:r>
        <w:rPr>
          <w:sz w:val="20"/>
          <w:szCs w:val="20"/>
        </w:rPr>
        <w:t>9</w:t>
      </w:r>
      <w:r w:rsidRPr="005445B1">
        <w:rPr>
          <w:sz w:val="20"/>
          <w:szCs w:val="20"/>
        </w:rPr>
        <w:t>&lt;/</w:t>
      </w:r>
      <w:proofErr w:type="spellStart"/>
      <w:r w:rsidRPr="005445B1">
        <w:rPr>
          <w:sz w:val="20"/>
          <w:szCs w:val="20"/>
        </w:rPr>
        <w:t>xref</w:t>
      </w:r>
      <w:proofErr w:type="spellEnd"/>
      <w:r w:rsidRPr="005445B1">
        <w:rPr>
          <w:sz w:val="20"/>
          <w:szCs w:val="20"/>
        </w:rPr>
        <w:t>&gt;</w:t>
      </w:r>
    </w:p>
    <w:p w14:paraId="07138DF9" w14:textId="77777777" w:rsidR="00E5190B" w:rsidRDefault="00E5190B" w:rsidP="00E5190B">
      <w:pPr>
        <w:pStyle w:val="ListParagraph"/>
        <w:widowControl/>
        <w:numPr>
          <w:ilvl w:val="0"/>
          <w:numId w:val="18"/>
        </w:numPr>
        <w:autoSpaceDE/>
        <w:autoSpaceDN/>
        <w:spacing w:after="160" w:line="259" w:lineRule="auto"/>
        <w:contextualSpacing/>
        <w:rPr>
          <w:sz w:val="20"/>
          <w:szCs w:val="20"/>
        </w:rPr>
      </w:pPr>
      <w:r>
        <w:rPr>
          <w:sz w:val="20"/>
          <w:szCs w:val="20"/>
        </w:rPr>
        <w:t xml:space="preserve">Figure, Table will </w:t>
      </w:r>
      <w:proofErr w:type="gramStart"/>
      <w:r>
        <w:rPr>
          <w:sz w:val="20"/>
          <w:szCs w:val="20"/>
        </w:rPr>
        <w:t>moved as</w:t>
      </w:r>
      <w:proofErr w:type="gramEnd"/>
      <w:r>
        <w:rPr>
          <w:sz w:val="20"/>
          <w:szCs w:val="20"/>
        </w:rPr>
        <w:t xml:space="preserve"> per its first call out</w:t>
      </w:r>
    </w:p>
    <w:p w14:paraId="143A3AC3" w14:textId="77777777" w:rsidR="00E5190B" w:rsidRDefault="00E5190B" w:rsidP="00E5190B">
      <w:pPr>
        <w:pStyle w:val="ListParagraph"/>
        <w:widowControl/>
        <w:numPr>
          <w:ilvl w:val="0"/>
          <w:numId w:val="18"/>
        </w:numPr>
        <w:autoSpaceDE/>
        <w:autoSpaceDN/>
        <w:spacing w:after="160" w:line="259" w:lineRule="auto"/>
        <w:contextualSpacing/>
        <w:rPr>
          <w:sz w:val="20"/>
          <w:szCs w:val="20"/>
        </w:rPr>
      </w:pPr>
      <w:r w:rsidRPr="005445B1">
        <w:rPr>
          <w:noProof/>
          <w:sz w:val="20"/>
          <w:szCs w:val="20"/>
          <w:lang w:val="en-IN" w:eastAsia="en-IN"/>
        </w:rPr>
        <w:lastRenderedPageBreak/>
        <w:drawing>
          <wp:inline distT="0" distB="0" distL="0" distR="0" wp14:anchorId="4A2FC346" wp14:editId="25633B88">
            <wp:extent cx="3914775" cy="1543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1543050"/>
                    </a:xfrm>
                    <a:prstGeom prst="rect">
                      <a:avLst/>
                    </a:prstGeom>
                    <a:noFill/>
                    <a:ln>
                      <a:noFill/>
                    </a:ln>
                  </pic:spPr>
                </pic:pic>
              </a:graphicData>
            </a:graphic>
          </wp:inline>
        </w:drawing>
      </w:r>
      <w:r>
        <w:rPr>
          <w:sz w:val="20"/>
          <w:szCs w:val="20"/>
        </w:rPr>
        <w:t>this type of equation will code as per pdf only, this will not merge and also the alignment should be match, under equal sign plus sign have to come</w:t>
      </w:r>
    </w:p>
    <w:p w14:paraId="18ED1240" w14:textId="77777777" w:rsidR="00E5190B" w:rsidRDefault="00E5190B" w:rsidP="00E5190B">
      <w:pPr>
        <w:pStyle w:val="ListParagraph"/>
        <w:widowControl/>
        <w:numPr>
          <w:ilvl w:val="0"/>
          <w:numId w:val="18"/>
        </w:numPr>
        <w:autoSpaceDE/>
        <w:autoSpaceDN/>
        <w:spacing w:after="160" w:line="259" w:lineRule="auto"/>
        <w:contextualSpacing/>
        <w:rPr>
          <w:sz w:val="20"/>
          <w:szCs w:val="20"/>
        </w:rPr>
      </w:pPr>
      <w:r>
        <w:rPr>
          <w:sz w:val="20"/>
          <w:szCs w:val="20"/>
        </w:rPr>
        <w:t>Always use “</w:t>
      </w:r>
      <w:r w:rsidRPr="00001C86">
        <w:rPr>
          <w:sz w:val="20"/>
          <w:szCs w:val="20"/>
        </w:rPr>
        <w:t>&lt;table frame="box" rules="groups"&gt;</w:t>
      </w:r>
      <w:r>
        <w:rPr>
          <w:sz w:val="20"/>
          <w:szCs w:val="20"/>
        </w:rPr>
        <w:t>” for below mentioned type of tables</w:t>
      </w:r>
    </w:p>
    <w:p w14:paraId="59E1D8B2" w14:textId="77777777" w:rsidR="00E5190B" w:rsidRDefault="00E5190B" w:rsidP="00E5190B">
      <w:pPr>
        <w:pStyle w:val="ListParagraph"/>
        <w:rPr>
          <w:sz w:val="20"/>
          <w:szCs w:val="20"/>
        </w:rPr>
      </w:pPr>
      <w:r w:rsidRPr="00001C86">
        <w:rPr>
          <w:noProof/>
          <w:sz w:val="20"/>
          <w:szCs w:val="20"/>
          <w:lang w:val="en-IN" w:eastAsia="en-IN"/>
        </w:rPr>
        <w:drawing>
          <wp:inline distT="0" distB="0" distL="0" distR="0" wp14:anchorId="6AEFA7D8" wp14:editId="070708B3">
            <wp:extent cx="3314700" cy="246872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7560" cy="2470851"/>
                    </a:xfrm>
                    <a:prstGeom prst="rect">
                      <a:avLst/>
                    </a:prstGeom>
                    <a:noFill/>
                    <a:ln>
                      <a:noFill/>
                    </a:ln>
                  </pic:spPr>
                </pic:pic>
              </a:graphicData>
            </a:graphic>
          </wp:inline>
        </w:drawing>
      </w:r>
    </w:p>
    <w:p w14:paraId="48430E63" w14:textId="77777777" w:rsidR="00E5190B" w:rsidRDefault="00E5190B" w:rsidP="00E5190B">
      <w:pPr>
        <w:pStyle w:val="ListParagraph"/>
        <w:widowControl/>
        <w:numPr>
          <w:ilvl w:val="0"/>
          <w:numId w:val="18"/>
        </w:numPr>
        <w:autoSpaceDE/>
        <w:autoSpaceDN/>
        <w:spacing w:after="160" w:line="259" w:lineRule="auto"/>
        <w:contextualSpacing/>
        <w:rPr>
          <w:sz w:val="20"/>
          <w:szCs w:val="20"/>
        </w:rPr>
      </w:pPr>
      <w:r>
        <w:rPr>
          <w:sz w:val="20"/>
          <w:szCs w:val="20"/>
        </w:rPr>
        <w:t>Figure and table casing should be as per pdf</w:t>
      </w:r>
    </w:p>
    <w:p w14:paraId="4F8BD11E" w14:textId="77777777" w:rsidR="00E5190B" w:rsidRDefault="00E5190B" w:rsidP="00E5190B">
      <w:pPr>
        <w:pStyle w:val="ListParagraph"/>
        <w:rPr>
          <w:sz w:val="20"/>
          <w:szCs w:val="20"/>
        </w:rPr>
      </w:pPr>
      <w:r w:rsidRPr="002C24C5">
        <w:rPr>
          <w:noProof/>
          <w:sz w:val="20"/>
          <w:szCs w:val="20"/>
          <w:lang w:val="en-IN" w:eastAsia="en-IN"/>
        </w:rPr>
        <w:drawing>
          <wp:inline distT="0" distB="0" distL="0" distR="0" wp14:anchorId="33E57EFD" wp14:editId="06458016">
            <wp:extent cx="2619375" cy="200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200025"/>
                    </a:xfrm>
                    <a:prstGeom prst="rect">
                      <a:avLst/>
                    </a:prstGeom>
                    <a:noFill/>
                    <a:ln>
                      <a:noFill/>
                    </a:ln>
                  </pic:spPr>
                </pic:pic>
              </a:graphicData>
            </a:graphic>
          </wp:inline>
        </w:drawing>
      </w:r>
    </w:p>
    <w:p w14:paraId="41E24DFB" w14:textId="77777777" w:rsidR="00E5190B" w:rsidRDefault="00E5190B" w:rsidP="00E5190B">
      <w:pPr>
        <w:pStyle w:val="ListParagraph"/>
        <w:widowControl/>
        <w:numPr>
          <w:ilvl w:val="0"/>
          <w:numId w:val="18"/>
        </w:numPr>
        <w:autoSpaceDE/>
        <w:autoSpaceDN/>
        <w:spacing w:after="160" w:line="259" w:lineRule="auto"/>
        <w:contextualSpacing/>
        <w:rPr>
          <w:sz w:val="20"/>
          <w:szCs w:val="20"/>
        </w:rPr>
      </w:pPr>
      <w:r>
        <w:rPr>
          <w:sz w:val="20"/>
          <w:szCs w:val="20"/>
        </w:rPr>
        <w:t>Display equation id “</w:t>
      </w:r>
      <w:r w:rsidRPr="004B442E">
        <w:rPr>
          <w:sz w:val="20"/>
          <w:szCs w:val="20"/>
        </w:rPr>
        <w:t>&lt;</w:t>
      </w:r>
      <w:proofErr w:type="spellStart"/>
      <w:r w:rsidRPr="004B442E">
        <w:rPr>
          <w:sz w:val="20"/>
          <w:szCs w:val="20"/>
        </w:rPr>
        <w:t>disp</w:t>
      </w:r>
      <w:proofErr w:type="spellEnd"/>
      <w:r w:rsidRPr="004B442E">
        <w:rPr>
          <w:sz w:val="20"/>
          <w:szCs w:val="20"/>
        </w:rPr>
        <w:t>-formula id="eq15"&gt;</w:t>
      </w:r>
      <w:r>
        <w:rPr>
          <w:sz w:val="20"/>
          <w:szCs w:val="20"/>
        </w:rPr>
        <w:t>”</w:t>
      </w:r>
    </w:p>
    <w:p w14:paraId="21D6671C" w14:textId="77777777" w:rsidR="00E5190B" w:rsidRDefault="00E5190B" w:rsidP="00E5190B">
      <w:pPr>
        <w:pStyle w:val="ListParagraph"/>
        <w:widowControl/>
        <w:numPr>
          <w:ilvl w:val="0"/>
          <w:numId w:val="18"/>
        </w:numPr>
        <w:autoSpaceDE/>
        <w:autoSpaceDN/>
        <w:spacing w:after="160" w:line="259" w:lineRule="auto"/>
        <w:contextualSpacing/>
        <w:rPr>
          <w:sz w:val="20"/>
          <w:szCs w:val="20"/>
        </w:rPr>
      </w:pPr>
      <w:r>
        <w:rPr>
          <w:sz w:val="20"/>
          <w:szCs w:val="20"/>
        </w:rPr>
        <w:t xml:space="preserve">Inline formula </w:t>
      </w:r>
      <w:proofErr w:type="spellStart"/>
      <w:r>
        <w:rPr>
          <w:sz w:val="20"/>
          <w:szCs w:val="20"/>
        </w:rPr>
        <w:t>id</w:t>
      </w:r>
      <w:proofErr w:type="spellEnd"/>
      <w:r>
        <w:rPr>
          <w:sz w:val="20"/>
          <w:szCs w:val="20"/>
        </w:rPr>
        <w:t xml:space="preserve"> not required but code the inline equation under &lt;inline-formula&gt;</w:t>
      </w:r>
    </w:p>
    <w:p w14:paraId="393E573E" w14:textId="77777777" w:rsidR="00E5190B" w:rsidRDefault="00E5190B" w:rsidP="00E5190B">
      <w:pPr>
        <w:pStyle w:val="ListParagraph"/>
        <w:widowControl/>
        <w:numPr>
          <w:ilvl w:val="0"/>
          <w:numId w:val="18"/>
        </w:numPr>
        <w:autoSpaceDE/>
        <w:autoSpaceDN/>
        <w:spacing w:after="160" w:line="259" w:lineRule="auto"/>
        <w:contextualSpacing/>
        <w:rPr>
          <w:sz w:val="20"/>
          <w:szCs w:val="20"/>
        </w:rPr>
      </w:pPr>
      <w:r>
        <w:rPr>
          <w:sz w:val="20"/>
          <w:szCs w:val="20"/>
        </w:rPr>
        <w:t>For apos entity use &amp;#x0027; and double quote &amp;#x22;</w:t>
      </w:r>
    </w:p>
    <w:p w14:paraId="27A5B699" w14:textId="77777777" w:rsidR="00E5190B" w:rsidRDefault="00E5190B" w:rsidP="00E5190B">
      <w:pPr>
        <w:pStyle w:val="ListParagraph"/>
        <w:widowControl/>
        <w:numPr>
          <w:ilvl w:val="0"/>
          <w:numId w:val="18"/>
        </w:numPr>
        <w:autoSpaceDE/>
        <w:autoSpaceDN/>
        <w:spacing w:after="160" w:line="259" w:lineRule="auto"/>
        <w:contextualSpacing/>
        <w:rPr>
          <w:sz w:val="20"/>
          <w:szCs w:val="20"/>
        </w:rPr>
      </w:pPr>
      <w:r>
        <w:rPr>
          <w:sz w:val="20"/>
          <w:szCs w:val="20"/>
        </w:rPr>
        <w:t xml:space="preserve">Appendix – code the appendix in &lt;app-group&gt;, </w:t>
      </w:r>
      <w:r w:rsidRPr="002C5252">
        <w:rPr>
          <w:sz w:val="20"/>
          <w:szCs w:val="20"/>
        </w:rPr>
        <w:t xml:space="preserve">Link the </w:t>
      </w:r>
      <w:r w:rsidRPr="008B603F">
        <w:rPr>
          <w:b/>
          <w:bCs/>
          <w:sz w:val="20"/>
          <w:szCs w:val="20"/>
        </w:rPr>
        <w:t xml:space="preserve">callout to appendix </w:t>
      </w:r>
      <w:r w:rsidRPr="002C5252">
        <w:rPr>
          <w:sz w:val="20"/>
          <w:szCs w:val="20"/>
        </w:rPr>
        <w:t>in the article</w:t>
      </w:r>
    </w:p>
    <w:p w14:paraId="1B5AD397" w14:textId="77777777" w:rsidR="00E5190B" w:rsidRDefault="00E5190B" w:rsidP="00E5190B">
      <w:pPr>
        <w:pStyle w:val="ListParagraph"/>
        <w:widowControl/>
        <w:numPr>
          <w:ilvl w:val="1"/>
          <w:numId w:val="18"/>
        </w:numPr>
        <w:autoSpaceDE/>
        <w:autoSpaceDN/>
        <w:spacing w:after="160" w:line="259" w:lineRule="auto"/>
        <w:contextualSpacing/>
        <w:rPr>
          <w:sz w:val="20"/>
          <w:szCs w:val="20"/>
        </w:rPr>
      </w:pPr>
      <w:r>
        <w:rPr>
          <w:sz w:val="20"/>
          <w:szCs w:val="20"/>
        </w:rPr>
        <w:t xml:space="preserve">Example: </w:t>
      </w:r>
    </w:p>
    <w:p w14:paraId="067410B1" w14:textId="77777777" w:rsidR="00E5190B" w:rsidRDefault="00E5190B" w:rsidP="00E5190B">
      <w:pPr>
        <w:pStyle w:val="ListParagraph"/>
        <w:ind w:left="1440"/>
        <w:rPr>
          <w:sz w:val="20"/>
          <w:szCs w:val="20"/>
        </w:rPr>
      </w:pPr>
      <w:r w:rsidRPr="002C5252">
        <w:rPr>
          <w:noProof/>
          <w:sz w:val="20"/>
          <w:szCs w:val="20"/>
          <w:lang w:val="en-IN" w:eastAsia="en-IN"/>
        </w:rPr>
        <w:drawing>
          <wp:inline distT="0" distB="0" distL="0" distR="0" wp14:anchorId="334F8D1B" wp14:editId="0DE518BB">
            <wp:extent cx="3533775" cy="152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3775" cy="152400"/>
                    </a:xfrm>
                    <a:prstGeom prst="rect">
                      <a:avLst/>
                    </a:prstGeom>
                    <a:noFill/>
                    <a:ln>
                      <a:noFill/>
                    </a:ln>
                  </pic:spPr>
                </pic:pic>
              </a:graphicData>
            </a:graphic>
          </wp:inline>
        </w:drawing>
      </w:r>
    </w:p>
    <w:p w14:paraId="2DB0F8B2" w14:textId="77777777" w:rsidR="00E5190B" w:rsidRPr="002C5252" w:rsidRDefault="00E5190B" w:rsidP="00E5190B">
      <w:pPr>
        <w:pStyle w:val="ListParagraph"/>
        <w:ind w:left="1440"/>
        <w:rPr>
          <w:sz w:val="20"/>
          <w:szCs w:val="20"/>
        </w:rPr>
      </w:pPr>
      <w:r w:rsidRPr="002C5252">
        <w:rPr>
          <w:sz w:val="20"/>
          <w:szCs w:val="20"/>
        </w:rPr>
        <w:t>&lt;app-group&gt;</w:t>
      </w:r>
    </w:p>
    <w:p w14:paraId="79418673" w14:textId="77777777" w:rsidR="00E5190B" w:rsidRPr="002C5252" w:rsidRDefault="00E5190B" w:rsidP="00E5190B">
      <w:pPr>
        <w:pStyle w:val="ListParagraph"/>
        <w:ind w:left="1440"/>
        <w:rPr>
          <w:sz w:val="20"/>
          <w:szCs w:val="20"/>
        </w:rPr>
      </w:pPr>
      <w:r w:rsidRPr="002C5252">
        <w:rPr>
          <w:sz w:val="20"/>
          <w:szCs w:val="20"/>
        </w:rPr>
        <w:t>&lt;app id="app1"&gt;</w:t>
      </w:r>
    </w:p>
    <w:p w14:paraId="61CFD60C" w14:textId="77777777" w:rsidR="00E5190B" w:rsidRPr="002C5252" w:rsidRDefault="00E5190B" w:rsidP="00E5190B">
      <w:pPr>
        <w:pStyle w:val="ListParagraph"/>
        <w:ind w:left="1440"/>
        <w:rPr>
          <w:sz w:val="20"/>
          <w:szCs w:val="20"/>
        </w:rPr>
      </w:pPr>
      <w:r w:rsidRPr="002C5252">
        <w:rPr>
          <w:sz w:val="20"/>
          <w:szCs w:val="20"/>
        </w:rPr>
        <w:t>&lt;label&gt;Appendix&lt;/label&gt;</w:t>
      </w:r>
    </w:p>
    <w:p w14:paraId="7D537654" w14:textId="77777777" w:rsidR="00E5190B" w:rsidRDefault="00E5190B" w:rsidP="00E5190B">
      <w:pPr>
        <w:pStyle w:val="ListParagraph"/>
        <w:ind w:left="1440"/>
        <w:rPr>
          <w:sz w:val="20"/>
          <w:szCs w:val="20"/>
        </w:rPr>
      </w:pPr>
      <w:r w:rsidRPr="002C5252">
        <w:rPr>
          <w:sz w:val="20"/>
          <w:szCs w:val="20"/>
        </w:rPr>
        <w:t>&lt;title&gt;Physical Properties of Acid Systems&lt;/title&gt;</w:t>
      </w:r>
    </w:p>
    <w:p w14:paraId="05EF6AE8" w14:textId="77777777" w:rsidR="00E5190B" w:rsidRPr="007478EB" w:rsidRDefault="00E5190B" w:rsidP="00E5190B">
      <w:pPr>
        <w:pStyle w:val="ListParagraph"/>
        <w:widowControl/>
        <w:numPr>
          <w:ilvl w:val="0"/>
          <w:numId w:val="18"/>
        </w:numPr>
        <w:autoSpaceDE/>
        <w:autoSpaceDN/>
        <w:spacing w:after="160" w:line="259" w:lineRule="auto"/>
        <w:contextualSpacing/>
        <w:rPr>
          <w:sz w:val="20"/>
          <w:szCs w:val="20"/>
          <w:highlight w:val="yellow"/>
        </w:rPr>
      </w:pPr>
      <w:r w:rsidRPr="007478EB">
        <w:rPr>
          <w:sz w:val="20"/>
          <w:szCs w:val="20"/>
          <w:highlight w:val="yellow"/>
        </w:rPr>
        <w:t>Always move SI metrics section after end of &lt;/glossary&gt;, if glossary and ack not presented in pdf then it will move after end &lt;/</w:t>
      </w:r>
      <w:proofErr w:type="spellStart"/>
      <w:r w:rsidRPr="007478EB">
        <w:rPr>
          <w:sz w:val="20"/>
          <w:szCs w:val="20"/>
          <w:highlight w:val="yellow"/>
        </w:rPr>
        <w:t>fn</w:t>
      </w:r>
      <w:proofErr w:type="spellEnd"/>
      <w:r w:rsidRPr="007478EB">
        <w:rPr>
          <w:sz w:val="20"/>
          <w:szCs w:val="20"/>
          <w:highlight w:val="yellow"/>
        </w:rPr>
        <w:t>-group&gt;</w:t>
      </w:r>
    </w:p>
    <w:p w14:paraId="4CE4F975" w14:textId="77777777" w:rsidR="00E5190B" w:rsidRDefault="00E5190B" w:rsidP="00E5190B">
      <w:pPr>
        <w:pStyle w:val="ListParagraph"/>
        <w:widowControl/>
        <w:numPr>
          <w:ilvl w:val="0"/>
          <w:numId w:val="18"/>
        </w:numPr>
        <w:autoSpaceDE/>
        <w:autoSpaceDN/>
        <w:spacing w:after="160" w:line="259" w:lineRule="auto"/>
        <w:contextualSpacing/>
        <w:rPr>
          <w:sz w:val="20"/>
          <w:szCs w:val="20"/>
        </w:rPr>
      </w:pPr>
      <w:r>
        <w:rPr>
          <w:noProof/>
          <w:sz w:val="20"/>
          <w:szCs w:val="20"/>
          <w:lang w:val="en-IN" w:eastAsia="en-IN"/>
        </w:rPr>
        <w:drawing>
          <wp:inline distT="0" distB="0" distL="0" distR="0" wp14:anchorId="28F28232" wp14:editId="7A797DD8">
            <wp:extent cx="4276725" cy="2200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6725" cy="2200275"/>
                    </a:xfrm>
                    <a:prstGeom prst="rect">
                      <a:avLst/>
                    </a:prstGeom>
                    <a:noFill/>
                    <a:ln>
                      <a:noFill/>
                    </a:ln>
                  </pic:spPr>
                </pic:pic>
              </a:graphicData>
            </a:graphic>
          </wp:inline>
        </w:drawing>
      </w:r>
      <w:r>
        <w:rPr>
          <w:sz w:val="20"/>
          <w:szCs w:val="20"/>
        </w:rPr>
        <w:t xml:space="preserve"> Above type of images should always have position float</w:t>
      </w:r>
    </w:p>
    <w:p w14:paraId="0742D9AB" w14:textId="77777777" w:rsidR="00E5190B" w:rsidRDefault="00E5190B" w:rsidP="00E5190B">
      <w:pPr>
        <w:pStyle w:val="ListParagraph"/>
        <w:widowControl/>
        <w:numPr>
          <w:ilvl w:val="1"/>
          <w:numId w:val="18"/>
        </w:numPr>
        <w:autoSpaceDE/>
        <w:autoSpaceDN/>
        <w:spacing w:after="160" w:line="259" w:lineRule="auto"/>
        <w:contextualSpacing/>
        <w:rPr>
          <w:sz w:val="20"/>
          <w:szCs w:val="20"/>
        </w:rPr>
      </w:pPr>
      <w:r w:rsidRPr="002C5252">
        <w:rPr>
          <w:sz w:val="20"/>
          <w:szCs w:val="20"/>
        </w:rPr>
        <w:lastRenderedPageBreak/>
        <w:t>&lt;table frame="</w:t>
      </w:r>
      <w:proofErr w:type="spellStart"/>
      <w:r w:rsidRPr="002C5252">
        <w:rPr>
          <w:sz w:val="20"/>
          <w:szCs w:val="20"/>
        </w:rPr>
        <w:t>hsides</w:t>
      </w:r>
      <w:proofErr w:type="spellEnd"/>
      <w:r w:rsidRPr="002C5252">
        <w:rPr>
          <w:sz w:val="20"/>
          <w:szCs w:val="20"/>
        </w:rPr>
        <w:t>" rules="none"&gt;</w:t>
      </w:r>
    </w:p>
    <w:p w14:paraId="2AA538A2" w14:textId="77777777" w:rsidR="00E5190B" w:rsidRDefault="00E5190B" w:rsidP="00E5190B">
      <w:pPr>
        <w:pStyle w:val="ListParagraph"/>
        <w:widowControl/>
        <w:numPr>
          <w:ilvl w:val="1"/>
          <w:numId w:val="18"/>
        </w:numPr>
        <w:autoSpaceDE/>
        <w:autoSpaceDN/>
        <w:spacing w:after="160" w:line="259" w:lineRule="auto"/>
        <w:contextualSpacing/>
        <w:rPr>
          <w:sz w:val="20"/>
          <w:szCs w:val="20"/>
        </w:rPr>
      </w:pPr>
      <w:r>
        <w:rPr>
          <w:sz w:val="20"/>
          <w:szCs w:val="20"/>
        </w:rPr>
        <w:t>Red highlighted box data will not come</w:t>
      </w:r>
    </w:p>
    <w:p w14:paraId="1F7A6B95" w14:textId="77777777" w:rsidR="00E5190B" w:rsidRDefault="00E5190B" w:rsidP="00E5190B">
      <w:pPr>
        <w:pStyle w:val="ListParagraph"/>
        <w:widowControl/>
        <w:numPr>
          <w:ilvl w:val="1"/>
          <w:numId w:val="18"/>
        </w:numPr>
        <w:autoSpaceDE/>
        <w:autoSpaceDN/>
        <w:spacing w:after="160" w:line="259" w:lineRule="auto"/>
        <w:contextualSpacing/>
        <w:rPr>
          <w:sz w:val="20"/>
          <w:szCs w:val="20"/>
        </w:rPr>
      </w:pPr>
      <w:r>
        <w:rPr>
          <w:sz w:val="20"/>
          <w:szCs w:val="20"/>
        </w:rPr>
        <w:t>Provide the table ID for SI metric section</w:t>
      </w:r>
    </w:p>
    <w:p w14:paraId="367DE69B" w14:textId="77777777" w:rsidR="00E5190B" w:rsidRDefault="00E5190B" w:rsidP="00E5190B">
      <w:pPr>
        <w:pStyle w:val="ListParagraph"/>
        <w:widowControl/>
        <w:numPr>
          <w:ilvl w:val="2"/>
          <w:numId w:val="18"/>
        </w:numPr>
        <w:autoSpaceDE/>
        <w:autoSpaceDN/>
        <w:spacing w:after="160" w:line="259" w:lineRule="auto"/>
        <w:contextualSpacing/>
        <w:rPr>
          <w:sz w:val="20"/>
          <w:szCs w:val="20"/>
        </w:rPr>
      </w:pPr>
      <w:r w:rsidRPr="002C5252">
        <w:rPr>
          <w:sz w:val="20"/>
          <w:szCs w:val="20"/>
        </w:rPr>
        <w:t>&lt;table-wrap id="T</w:t>
      </w:r>
      <w:r>
        <w:rPr>
          <w:sz w:val="20"/>
          <w:szCs w:val="20"/>
        </w:rPr>
        <w:t>#</w:t>
      </w:r>
      <w:r w:rsidRPr="002C5252">
        <w:rPr>
          <w:sz w:val="20"/>
          <w:szCs w:val="20"/>
        </w:rPr>
        <w:t>" position="float"&gt;</w:t>
      </w:r>
    </w:p>
    <w:p w14:paraId="170499FC" w14:textId="77777777" w:rsidR="00E5190B" w:rsidRDefault="00E5190B" w:rsidP="00E5190B">
      <w:pPr>
        <w:pStyle w:val="ListParagraph"/>
        <w:widowControl/>
        <w:numPr>
          <w:ilvl w:val="1"/>
          <w:numId w:val="18"/>
        </w:numPr>
        <w:autoSpaceDE/>
        <w:autoSpaceDN/>
        <w:spacing w:after="160" w:line="259" w:lineRule="auto"/>
        <w:contextualSpacing/>
        <w:rPr>
          <w:sz w:val="20"/>
          <w:szCs w:val="20"/>
        </w:rPr>
      </w:pPr>
      <w:r>
        <w:rPr>
          <w:sz w:val="20"/>
          <w:szCs w:val="20"/>
        </w:rPr>
        <w:t>For table footnote reproduced ID like this</w:t>
      </w:r>
    </w:p>
    <w:p w14:paraId="26940B93" w14:textId="77777777" w:rsidR="00E5190B" w:rsidRPr="002C5252" w:rsidRDefault="00E5190B" w:rsidP="00E5190B">
      <w:pPr>
        <w:pStyle w:val="ListParagraph"/>
        <w:ind w:left="1440"/>
        <w:rPr>
          <w:sz w:val="20"/>
          <w:szCs w:val="20"/>
        </w:rPr>
      </w:pPr>
      <w:r w:rsidRPr="002C5252">
        <w:rPr>
          <w:sz w:val="20"/>
          <w:szCs w:val="20"/>
        </w:rPr>
        <w:t>&lt;table-wrap-foot&gt;</w:t>
      </w:r>
    </w:p>
    <w:p w14:paraId="188CD4A1" w14:textId="77777777" w:rsidR="00E5190B" w:rsidRPr="002C5252" w:rsidRDefault="00E5190B" w:rsidP="00E5190B">
      <w:pPr>
        <w:pStyle w:val="ListParagraph"/>
        <w:ind w:left="1440"/>
        <w:rPr>
          <w:sz w:val="20"/>
          <w:szCs w:val="20"/>
        </w:rPr>
      </w:pPr>
      <w:r w:rsidRPr="002C5252">
        <w:rPr>
          <w:sz w:val="20"/>
          <w:szCs w:val="20"/>
        </w:rPr>
        <w:t>&lt;</w:t>
      </w:r>
      <w:proofErr w:type="spellStart"/>
      <w:r w:rsidRPr="002C5252">
        <w:rPr>
          <w:sz w:val="20"/>
          <w:szCs w:val="20"/>
        </w:rPr>
        <w:t>fn</w:t>
      </w:r>
      <w:proofErr w:type="spellEnd"/>
      <w:r w:rsidRPr="002C5252">
        <w:rPr>
          <w:sz w:val="20"/>
          <w:szCs w:val="20"/>
        </w:rPr>
        <w:t xml:space="preserve"> </w:t>
      </w:r>
      <w:proofErr w:type="spellStart"/>
      <w:r w:rsidRPr="002C5252">
        <w:rPr>
          <w:sz w:val="20"/>
          <w:szCs w:val="20"/>
        </w:rPr>
        <w:t>fn</w:t>
      </w:r>
      <w:proofErr w:type="spellEnd"/>
      <w:r w:rsidRPr="002C5252">
        <w:rPr>
          <w:sz w:val="20"/>
          <w:szCs w:val="20"/>
        </w:rPr>
        <w:t>-type="</w:t>
      </w:r>
      <w:r w:rsidRPr="002C5252">
        <w:rPr>
          <w:b/>
          <w:bCs/>
          <w:color w:val="FF0000"/>
          <w:sz w:val="20"/>
          <w:szCs w:val="20"/>
        </w:rPr>
        <w:t>other" id="TFN1"&gt;&lt;</w:t>
      </w:r>
      <w:r w:rsidRPr="002C5252">
        <w:rPr>
          <w:sz w:val="20"/>
          <w:szCs w:val="20"/>
        </w:rPr>
        <w:t xml:space="preserve">label&gt;&amp;#x002A;&lt;/label&gt;&lt;p&gt;Conversion factors are </w:t>
      </w:r>
      <w:proofErr w:type="gramStart"/>
      <w:r w:rsidRPr="002C5252">
        <w:rPr>
          <w:sz w:val="20"/>
          <w:szCs w:val="20"/>
        </w:rPr>
        <w:t>exact.&lt;</w:t>
      </w:r>
      <w:proofErr w:type="gramEnd"/>
      <w:r w:rsidRPr="002C5252">
        <w:rPr>
          <w:sz w:val="20"/>
          <w:szCs w:val="20"/>
        </w:rPr>
        <w:t>/p&gt;&lt;/</w:t>
      </w:r>
      <w:proofErr w:type="spellStart"/>
      <w:r w:rsidRPr="002C5252">
        <w:rPr>
          <w:sz w:val="20"/>
          <w:szCs w:val="20"/>
        </w:rPr>
        <w:t>fn</w:t>
      </w:r>
      <w:proofErr w:type="spellEnd"/>
      <w:r w:rsidRPr="002C5252">
        <w:rPr>
          <w:sz w:val="20"/>
          <w:szCs w:val="20"/>
        </w:rPr>
        <w:t>&gt;</w:t>
      </w:r>
    </w:p>
    <w:p w14:paraId="6DC5F03D" w14:textId="77777777" w:rsidR="00E5190B" w:rsidRDefault="00E5190B" w:rsidP="00E5190B">
      <w:pPr>
        <w:pStyle w:val="ListParagraph"/>
        <w:ind w:left="1440"/>
        <w:rPr>
          <w:sz w:val="20"/>
          <w:szCs w:val="20"/>
        </w:rPr>
      </w:pPr>
      <w:r w:rsidRPr="002C5252">
        <w:rPr>
          <w:sz w:val="20"/>
          <w:szCs w:val="20"/>
        </w:rPr>
        <w:t>&lt;/table-wrap-foot&gt;</w:t>
      </w:r>
    </w:p>
    <w:p w14:paraId="5D9E4680" w14:textId="77777777" w:rsidR="00E5190B" w:rsidRDefault="00E5190B" w:rsidP="00E5190B">
      <w:pPr>
        <w:pStyle w:val="ListParagraph"/>
        <w:widowControl/>
        <w:numPr>
          <w:ilvl w:val="0"/>
          <w:numId w:val="18"/>
        </w:numPr>
        <w:autoSpaceDE/>
        <w:autoSpaceDN/>
        <w:spacing w:after="160" w:line="259" w:lineRule="auto"/>
        <w:contextualSpacing/>
        <w:rPr>
          <w:sz w:val="20"/>
          <w:szCs w:val="20"/>
        </w:rPr>
      </w:pPr>
      <w:r>
        <w:rPr>
          <w:sz w:val="20"/>
          <w:szCs w:val="20"/>
        </w:rPr>
        <w:t>If table foot doesn’t have call out then don’t reproduce the ID</w:t>
      </w:r>
    </w:p>
    <w:p w14:paraId="1C037D89" w14:textId="77777777" w:rsidR="00E5190B" w:rsidRPr="00C84D76" w:rsidRDefault="00E5190B" w:rsidP="00E5190B">
      <w:pPr>
        <w:pStyle w:val="ListParagraph"/>
        <w:widowControl/>
        <w:numPr>
          <w:ilvl w:val="1"/>
          <w:numId w:val="18"/>
        </w:numPr>
        <w:autoSpaceDE/>
        <w:autoSpaceDN/>
        <w:spacing w:after="160" w:line="259" w:lineRule="auto"/>
        <w:contextualSpacing/>
        <w:rPr>
          <w:sz w:val="20"/>
          <w:szCs w:val="20"/>
        </w:rPr>
      </w:pPr>
      <w:r w:rsidRPr="00C84D76">
        <w:rPr>
          <w:sz w:val="20"/>
          <w:szCs w:val="20"/>
        </w:rPr>
        <w:t>&lt;table-wrap-foot&gt;</w:t>
      </w:r>
    </w:p>
    <w:p w14:paraId="4CF3ACDD" w14:textId="77777777" w:rsidR="00E5190B" w:rsidRDefault="00E5190B" w:rsidP="00E5190B">
      <w:pPr>
        <w:pStyle w:val="ListParagraph"/>
        <w:ind w:left="1440"/>
        <w:rPr>
          <w:sz w:val="20"/>
          <w:szCs w:val="20"/>
        </w:rPr>
      </w:pPr>
      <w:r w:rsidRPr="00C84D76">
        <w:rPr>
          <w:sz w:val="20"/>
          <w:szCs w:val="20"/>
        </w:rPr>
        <w:t>&lt;</w:t>
      </w:r>
      <w:proofErr w:type="spellStart"/>
      <w:r w:rsidRPr="00C84D76">
        <w:rPr>
          <w:sz w:val="20"/>
          <w:szCs w:val="20"/>
        </w:rPr>
        <w:t>fn</w:t>
      </w:r>
      <w:proofErr w:type="spellEnd"/>
      <w:r w:rsidRPr="00C84D76">
        <w:rPr>
          <w:sz w:val="20"/>
          <w:szCs w:val="20"/>
        </w:rPr>
        <w:t xml:space="preserve"> </w:t>
      </w:r>
      <w:proofErr w:type="spellStart"/>
      <w:r w:rsidRPr="00C84D76">
        <w:rPr>
          <w:sz w:val="20"/>
          <w:szCs w:val="20"/>
        </w:rPr>
        <w:t>fn</w:t>
      </w:r>
      <w:proofErr w:type="spellEnd"/>
      <w:r w:rsidRPr="00C84D76">
        <w:rPr>
          <w:sz w:val="20"/>
          <w:szCs w:val="20"/>
        </w:rPr>
        <w:t>-type="other"&gt;&lt;label&gt;</w:t>
      </w:r>
      <w:r>
        <w:rPr>
          <w:sz w:val="20"/>
          <w:szCs w:val="20"/>
        </w:rPr>
        <w:t>&amp;#x002A;</w:t>
      </w:r>
      <w:r w:rsidRPr="00C84D76">
        <w:rPr>
          <w:sz w:val="20"/>
          <w:szCs w:val="20"/>
        </w:rPr>
        <w:t>&lt;/label&gt;&lt;p&gt;The Sherwood number was calculated using &lt;</w:t>
      </w:r>
      <w:proofErr w:type="spellStart"/>
      <w:r w:rsidRPr="00C84D76">
        <w:rPr>
          <w:sz w:val="20"/>
          <w:szCs w:val="20"/>
        </w:rPr>
        <w:t>xref</w:t>
      </w:r>
      <w:proofErr w:type="spellEnd"/>
      <w:r w:rsidRPr="00C84D76">
        <w:rPr>
          <w:sz w:val="20"/>
          <w:szCs w:val="20"/>
        </w:rPr>
        <w:t xml:space="preserve"> ref-type="</w:t>
      </w:r>
      <w:proofErr w:type="spellStart"/>
      <w:r w:rsidRPr="00C84D76">
        <w:rPr>
          <w:sz w:val="20"/>
          <w:szCs w:val="20"/>
        </w:rPr>
        <w:t>disp</w:t>
      </w:r>
      <w:proofErr w:type="spellEnd"/>
      <w:r w:rsidRPr="00C84D76">
        <w:rPr>
          <w:sz w:val="20"/>
          <w:szCs w:val="20"/>
        </w:rPr>
        <w:t>-formula" rid="eq4"&gt;Eq. 4&lt;/</w:t>
      </w:r>
      <w:proofErr w:type="spellStart"/>
      <w:r w:rsidRPr="00C84D76">
        <w:rPr>
          <w:sz w:val="20"/>
          <w:szCs w:val="20"/>
        </w:rPr>
        <w:t>xref</w:t>
      </w:r>
      <w:proofErr w:type="spellEnd"/>
      <w:proofErr w:type="gramStart"/>
      <w:r w:rsidRPr="00C84D76">
        <w:rPr>
          <w:sz w:val="20"/>
          <w:szCs w:val="20"/>
        </w:rPr>
        <w:t>&gt;.&lt;</w:t>
      </w:r>
      <w:proofErr w:type="gramEnd"/>
      <w:r w:rsidRPr="00C84D76">
        <w:rPr>
          <w:sz w:val="20"/>
          <w:szCs w:val="20"/>
        </w:rPr>
        <w:t>/p&gt;</w:t>
      </w:r>
    </w:p>
    <w:p w14:paraId="3B3B67B0" w14:textId="77777777" w:rsidR="00E5190B" w:rsidRDefault="00E5190B" w:rsidP="00E5190B">
      <w:pPr>
        <w:pStyle w:val="ListParagraph"/>
        <w:widowControl/>
        <w:numPr>
          <w:ilvl w:val="0"/>
          <w:numId w:val="18"/>
        </w:numPr>
        <w:autoSpaceDE/>
        <w:autoSpaceDN/>
        <w:spacing w:after="160" w:line="259" w:lineRule="auto"/>
        <w:contextualSpacing/>
        <w:rPr>
          <w:sz w:val="20"/>
          <w:szCs w:val="20"/>
        </w:rPr>
      </w:pPr>
      <w:r>
        <w:rPr>
          <w:sz w:val="20"/>
          <w:szCs w:val="20"/>
        </w:rPr>
        <w:t>In Glossary having more title for each and every title should have term head and def head</w:t>
      </w:r>
    </w:p>
    <w:p w14:paraId="710596C3" w14:textId="77777777" w:rsidR="00E5190B" w:rsidRPr="00F6086E" w:rsidRDefault="00E5190B" w:rsidP="00E5190B">
      <w:pPr>
        <w:pStyle w:val="ListParagraph"/>
        <w:widowControl/>
        <w:numPr>
          <w:ilvl w:val="1"/>
          <w:numId w:val="18"/>
        </w:numPr>
        <w:autoSpaceDE/>
        <w:autoSpaceDN/>
        <w:spacing w:after="160" w:line="259" w:lineRule="auto"/>
        <w:contextualSpacing/>
        <w:rPr>
          <w:sz w:val="20"/>
          <w:szCs w:val="20"/>
        </w:rPr>
      </w:pPr>
      <w:r w:rsidRPr="00F6086E">
        <w:rPr>
          <w:sz w:val="20"/>
          <w:szCs w:val="20"/>
        </w:rPr>
        <w:t>&lt;def-list&gt;</w:t>
      </w:r>
    </w:p>
    <w:p w14:paraId="7E75B025" w14:textId="77777777" w:rsidR="00E5190B" w:rsidRPr="00F6086E" w:rsidRDefault="00E5190B" w:rsidP="00E5190B">
      <w:pPr>
        <w:pStyle w:val="ListParagraph"/>
        <w:ind w:left="1440"/>
        <w:rPr>
          <w:sz w:val="20"/>
          <w:szCs w:val="20"/>
        </w:rPr>
      </w:pPr>
      <w:r w:rsidRPr="00F6086E">
        <w:rPr>
          <w:sz w:val="20"/>
          <w:szCs w:val="20"/>
        </w:rPr>
        <w:t>&lt;title&gt;Subscripts&lt;/title&gt;</w:t>
      </w:r>
    </w:p>
    <w:p w14:paraId="03F37EA5" w14:textId="77777777" w:rsidR="00E5190B" w:rsidRPr="00F6086E" w:rsidRDefault="00E5190B" w:rsidP="00E5190B">
      <w:pPr>
        <w:pStyle w:val="ListParagraph"/>
        <w:ind w:left="1440"/>
        <w:rPr>
          <w:sz w:val="20"/>
          <w:szCs w:val="20"/>
        </w:rPr>
      </w:pPr>
      <w:r w:rsidRPr="00F6086E">
        <w:rPr>
          <w:sz w:val="20"/>
          <w:szCs w:val="20"/>
        </w:rPr>
        <w:t>&lt;term-head&gt;Abbreviation&lt;/term-head&gt;</w:t>
      </w:r>
    </w:p>
    <w:p w14:paraId="2F4E3584" w14:textId="77777777" w:rsidR="00E5190B" w:rsidRPr="00F6086E" w:rsidRDefault="00E5190B" w:rsidP="00E5190B">
      <w:pPr>
        <w:pStyle w:val="ListParagraph"/>
        <w:ind w:left="1440"/>
        <w:rPr>
          <w:sz w:val="20"/>
          <w:szCs w:val="20"/>
        </w:rPr>
      </w:pPr>
      <w:r w:rsidRPr="00F6086E">
        <w:rPr>
          <w:sz w:val="20"/>
          <w:szCs w:val="20"/>
        </w:rPr>
        <w:t>&lt;def-head&gt;Expansion&lt;/def-head&gt;</w:t>
      </w:r>
    </w:p>
    <w:p w14:paraId="6667DDEB" w14:textId="77777777" w:rsidR="00E5190B" w:rsidRDefault="00E5190B" w:rsidP="00E5190B">
      <w:pPr>
        <w:pStyle w:val="ListParagraph"/>
        <w:widowControl/>
        <w:numPr>
          <w:ilvl w:val="0"/>
          <w:numId w:val="18"/>
        </w:numPr>
        <w:autoSpaceDE/>
        <w:autoSpaceDN/>
        <w:spacing w:after="160" w:line="259" w:lineRule="auto"/>
        <w:contextualSpacing/>
        <w:rPr>
          <w:sz w:val="20"/>
          <w:szCs w:val="20"/>
        </w:rPr>
      </w:pPr>
      <w:r>
        <w:rPr>
          <w:sz w:val="20"/>
          <w:szCs w:val="20"/>
        </w:rPr>
        <w:t>In Appendix all the figure and table position should be anchor</w:t>
      </w:r>
    </w:p>
    <w:p w14:paraId="39B97FD3" w14:textId="77777777" w:rsidR="00E5190B" w:rsidRDefault="00E5190B" w:rsidP="00E5190B">
      <w:pPr>
        <w:pStyle w:val="ListParagraph"/>
        <w:widowControl/>
        <w:numPr>
          <w:ilvl w:val="0"/>
          <w:numId w:val="18"/>
        </w:numPr>
        <w:autoSpaceDE/>
        <w:autoSpaceDN/>
        <w:spacing w:after="160" w:line="259" w:lineRule="auto"/>
        <w:contextualSpacing/>
        <w:rPr>
          <w:sz w:val="20"/>
          <w:szCs w:val="20"/>
        </w:rPr>
      </w:pPr>
      <w:r>
        <w:rPr>
          <w:sz w:val="20"/>
          <w:szCs w:val="20"/>
        </w:rPr>
        <w:t xml:space="preserve">In </w:t>
      </w:r>
      <w:proofErr w:type="spellStart"/>
      <w:r>
        <w:rPr>
          <w:sz w:val="20"/>
          <w:szCs w:val="20"/>
        </w:rPr>
        <w:t>Contrib</w:t>
      </w:r>
      <w:proofErr w:type="spellEnd"/>
      <w:r>
        <w:rPr>
          <w:sz w:val="20"/>
          <w:szCs w:val="20"/>
        </w:rPr>
        <w:t xml:space="preserve"> author footnote </w:t>
      </w:r>
    </w:p>
    <w:p w14:paraId="1C699A5F" w14:textId="77777777" w:rsidR="00E5190B" w:rsidRDefault="00E5190B" w:rsidP="00E5190B">
      <w:pPr>
        <w:pStyle w:val="ListParagraph"/>
        <w:widowControl/>
        <w:numPr>
          <w:ilvl w:val="1"/>
          <w:numId w:val="18"/>
        </w:numPr>
        <w:autoSpaceDE/>
        <w:autoSpaceDN/>
        <w:spacing w:after="160" w:line="259" w:lineRule="auto"/>
        <w:contextualSpacing/>
        <w:rPr>
          <w:sz w:val="20"/>
          <w:szCs w:val="20"/>
        </w:rPr>
      </w:pPr>
      <w:r>
        <w:rPr>
          <w:sz w:val="20"/>
          <w:szCs w:val="20"/>
        </w:rPr>
        <w:t>&lt;</w:t>
      </w:r>
      <w:proofErr w:type="spellStart"/>
      <w:r>
        <w:rPr>
          <w:sz w:val="20"/>
          <w:szCs w:val="20"/>
        </w:rPr>
        <w:t>xref</w:t>
      </w:r>
      <w:proofErr w:type="spellEnd"/>
      <w:r>
        <w:rPr>
          <w:sz w:val="20"/>
          <w:szCs w:val="20"/>
        </w:rPr>
        <w:t xml:space="preserve"> ref-type="author-notes</w:t>
      </w:r>
      <w:r w:rsidRPr="00B43285">
        <w:rPr>
          <w:sz w:val="20"/>
          <w:szCs w:val="20"/>
        </w:rPr>
        <w:t>" rid="</w:t>
      </w:r>
      <w:r>
        <w:rPr>
          <w:sz w:val="20"/>
          <w:szCs w:val="20"/>
        </w:rPr>
        <w:t>FN</w:t>
      </w:r>
      <w:r w:rsidRPr="00B43285">
        <w:rPr>
          <w:sz w:val="20"/>
          <w:szCs w:val="20"/>
        </w:rPr>
        <w:t>1"/&gt;</w:t>
      </w:r>
    </w:p>
    <w:p w14:paraId="1A53E463" w14:textId="77777777" w:rsidR="00E5190B" w:rsidRDefault="00E5190B" w:rsidP="00E5190B">
      <w:pPr>
        <w:pStyle w:val="ListParagraph"/>
        <w:widowControl/>
        <w:numPr>
          <w:ilvl w:val="1"/>
          <w:numId w:val="18"/>
        </w:numPr>
        <w:autoSpaceDE/>
        <w:autoSpaceDN/>
        <w:spacing w:after="160" w:line="259" w:lineRule="auto"/>
        <w:contextualSpacing/>
        <w:rPr>
          <w:sz w:val="20"/>
          <w:szCs w:val="20"/>
        </w:rPr>
      </w:pPr>
      <w:r>
        <w:rPr>
          <w:sz w:val="20"/>
          <w:szCs w:val="20"/>
        </w:rPr>
        <w:t>In para &lt;</w:t>
      </w:r>
      <w:proofErr w:type="spellStart"/>
      <w:r>
        <w:rPr>
          <w:sz w:val="20"/>
          <w:szCs w:val="20"/>
        </w:rPr>
        <w:t>xref</w:t>
      </w:r>
      <w:proofErr w:type="spellEnd"/>
      <w:r>
        <w:rPr>
          <w:sz w:val="20"/>
          <w:szCs w:val="20"/>
        </w:rPr>
        <w:t xml:space="preserve"> ref-type</w:t>
      </w:r>
      <w:proofErr w:type="gramStart"/>
      <w:r>
        <w:rPr>
          <w:sz w:val="20"/>
          <w:szCs w:val="20"/>
        </w:rPr>
        <w:t>=”</w:t>
      </w:r>
      <w:proofErr w:type="spellStart"/>
      <w:r>
        <w:rPr>
          <w:sz w:val="20"/>
          <w:szCs w:val="20"/>
        </w:rPr>
        <w:t>fn</w:t>
      </w:r>
      <w:proofErr w:type="spellEnd"/>
      <w:proofErr w:type="gramEnd"/>
      <w:r w:rsidRPr="00B43285">
        <w:rPr>
          <w:sz w:val="20"/>
          <w:szCs w:val="20"/>
        </w:rPr>
        <w:t>" rid="</w:t>
      </w:r>
      <w:r>
        <w:rPr>
          <w:sz w:val="20"/>
          <w:szCs w:val="20"/>
        </w:rPr>
        <w:t>FN1"</w:t>
      </w:r>
      <w:r w:rsidRPr="00B43285">
        <w:rPr>
          <w:sz w:val="20"/>
          <w:szCs w:val="20"/>
        </w:rPr>
        <w:t>&gt;</w:t>
      </w:r>
      <w:r>
        <w:rPr>
          <w:sz w:val="20"/>
          <w:szCs w:val="20"/>
        </w:rPr>
        <w:t>&amp;#x002A;&lt;/</w:t>
      </w:r>
      <w:proofErr w:type="spellStart"/>
      <w:r>
        <w:rPr>
          <w:sz w:val="20"/>
          <w:szCs w:val="20"/>
        </w:rPr>
        <w:t>xref</w:t>
      </w:r>
      <w:proofErr w:type="spellEnd"/>
      <w:r>
        <w:rPr>
          <w:sz w:val="20"/>
          <w:szCs w:val="20"/>
        </w:rPr>
        <w:t>&gt;</w:t>
      </w:r>
    </w:p>
    <w:p w14:paraId="1F6D7472" w14:textId="77777777" w:rsidR="00E5190B" w:rsidRDefault="00E5190B" w:rsidP="00E5190B">
      <w:pPr>
        <w:pStyle w:val="ListParagraph"/>
        <w:widowControl/>
        <w:numPr>
          <w:ilvl w:val="1"/>
          <w:numId w:val="18"/>
        </w:numPr>
        <w:autoSpaceDE/>
        <w:autoSpaceDN/>
        <w:spacing w:after="160" w:line="259" w:lineRule="auto"/>
        <w:contextualSpacing/>
        <w:rPr>
          <w:sz w:val="20"/>
          <w:szCs w:val="20"/>
        </w:rPr>
      </w:pPr>
      <w:r>
        <w:rPr>
          <w:sz w:val="20"/>
          <w:szCs w:val="20"/>
        </w:rPr>
        <w:t xml:space="preserve">In table </w:t>
      </w:r>
      <w:proofErr w:type="gramStart"/>
      <w:r>
        <w:rPr>
          <w:sz w:val="20"/>
          <w:szCs w:val="20"/>
        </w:rPr>
        <w:t>wrap  foot</w:t>
      </w:r>
      <w:proofErr w:type="gramEnd"/>
      <w:r>
        <w:rPr>
          <w:sz w:val="20"/>
          <w:szCs w:val="20"/>
        </w:rPr>
        <w:t xml:space="preserve"> &lt;</w:t>
      </w:r>
      <w:proofErr w:type="spellStart"/>
      <w:r>
        <w:rPr>
          <w:sz w:val="20"/>
          <w:szCs w:val="20"/>
        </w:rPr>
        <w:t>xref</w:t>
      </w:r>
      <w:proofErr w:type="spellEnd"/>
      <w:r>
        <w:rPr>
          <w:sz w:val="20"/>
          <w:szCs w:val="20"/>
        </w:rPr>
        <w:t xml:space="preserve"> ref-type="</w:t>
      </w:r>
      <w:proofErr w:type="spellStart"/>
      <w:r>
        <w:rPr>
          <w:sz w:val="20"/>
          <w:szCs w:val="20"/>
        </w:rPr>
        <w:t>tfn</w:t>
      </w:r>
      <w:proofErr w:type="spellEnd"/>
      <w:r w:rsidRPr="00B43285">
        <w:rPr>
          <w:sz w:val="20"/>
          <w:szCs w:val="20"/>
        </w:rPr>
        <w:t>" rid="</w:t>
      </w:r>
      <w:r>
        <w:rPr>
          <w:sz w:val="20"/>
          <w:szCs w:val="20"/>
        </w:rPr>
        <w:t>TFN1"</w:t>
      </w:r>
      <w:r w:rsidRPr="00B43285">
        <w:rPr>
          <w:sz w:val="20"/>
          <w:szCs w:val="20"/>
        </w:rPr>
        <w:t>&gt;</w:t>
      </w:r>
      <w:r>
        <w:rPr>
          <w:sz w:val="20"/>
          <w:szCs w:val="20"/>
        </w:rPr>
        <w:t>&lt;sup&gt;1&lt;/sup&gt;&lt;/</w:t>
      </w:r>
      <w:proofErr w:type="spellStart"/>
      <w:r>
        <w:rPr>
          <w:sz w:val="20"/>
          <w:szCs w:val="20"/>
        </w:rPr>
        <w:t>xref</w:t>
      </w:r>
      <w:proofErr w:type="spellEnd"/>
      <w:r>
        <w:rPr>
          <w:sz w:val="20"/>
          <w:szCs w:val="20"/>
        </w:rPr>
        <w:t>&gt; continue the ID</w:t>
      </w:r>
    </w:p>
    <w:p w14:paraId="45190205" w14:textId="77777777" w:rsidR="00E5190B" w:rsidRDefault="00E5190B" w:rsidP="00E5190B">
      <w:pPr>
        <w:pStyle w:val="ListParagraph"/>
        <w:widowControl/>
        <w:numPr>
          <w:ilvl w:val="0"/>
          <w:numId w:val="18"/>
        </w:numPr>
        <w:autoSpaceDE/>
        <w:autoSpaceDN/>
        <w:spacing w:after="160" w:line="259" w:lineRule="auto"/>
        <w:contextualSpacing/>
        <w:rPr>
          <w:sz w:val="20"/>
          <w:szCs w:val="20"/>
        </w:rPr>
      </w:pPr>
      <w:r>
        <w:rPr>
          <w:sz w:val="20"/>
          <w:szCs w:val="20"/>
        </w:rPr>
        <w:t xml:space="preserve">In footnote for asterisk (&amp;#x002A;) superscript tag will not </w:t>
      </w:r>
      <w:proofErr w:type="gramStart"/>
      <w:r>
        <w:rPr>
          <w:sz w:val="20"/>
          <w:szCs w:val="20"/>
        </w:rPr>
        <w:t>come,</w:t>
      </w:r>
      <w:proofErr w:type="gramEnd"/>
      <w:r>
        <w:rPr>
          <w:sz w:val="20"/>
          <w:szCs w:val="20"/>
        </w:rPr>
        <w:t xml:space="preserve"> other entity footnote will come in footnote (&amp;#x2020;)</w:t>
      </w:r>
    </w:p>
    <w:p w14:paraId="6B6F5407" w14:textId="77777777" w:rsidR="00E5190B" w:rsidRDefault="00E5190B" w:rsidP="00E5190B">
      <w:pPr>
        <w:pStyle w:val="ListParagraph"/>
        <w:widowControl/>
        <w:numPr>
          <w:ilvl w:val="0"/>
          <w:numId w:val="18"/>
        </w:numPr>
        <w:autoSpaceDE/>
        <w:autoSpaceDN/>
        <w:spacing w:after="160" w:line="259" w:lineRule="auto"/>
        <w:contextualSpacing/>
        <w:rPr>
          <w:sz w:val="20"/>
          <w:szCs w:val="20"/>
        </w:rPr>
      </w:pPr>
      <w:r>
        <w:rPr>
          <w:sz w:val="20"/>
          <w:szCs w:val="20"/>
        </w:rPr>
        <w:t>Ref 1 link should be “Ref &lt;</w:t>
      </w:r>
      <w:proofErr w:type="spellStart"/>
      <w:r>
        <w:rPr>
          <w:sz w:val="20"/>
          <w:szCs w:val="20"/>
        </w:rPr>
        <w:t>xref</w:t>
      </w:r>
      <w:proofErr w:type="spellEnd"/>
      <w:r>
        <w:rPr>
          <w:sz w:val="20"/>
          <w:szCs w:val="20"/>
        </w:rPr>
        <w:t xml:space="preserve"> ref-type="</w:t>
      </w:r>
      <w:proofErr w:type="spellStart"/>
      <w:r>
        <w:rPr>
          <w:sz w:val="20"/>
          <w:szCs w:val="20"/>
        </w:rPr>
        <w:t>bibr</w:t>
      </w:r>
      <w:proofErr w:type="spellEnd"/>
      <w:r w:rsidRPr="00B43285">
        <w:rPr>
          <w:sz w:val="20"/>
          <w:szCs w:val="20"/>
        </w:rPr>
        <w:t>" rid="</w:t>
      </w:r>
      <w:r>
        <w:rPr>
          <w:sz w:val="20"/>
          <w:szCs w:val="20"/>
        </w:rPr>
        <w:t>R1"</w:t>
      </w:r>
      <w:r w:rsidRPr="00B43285">
        <w:rPr>
          <w:sz w:val="20"/>
          <w:szCs w:val="20"/>
        </w:rPr>
        <w:t>&gt;</w:t>
      </w:r>
      <w:r>
        <w:rPr>
          <w:sz w:val="20"/>
          <w:szCs w:val="20"/>
        </w:rPr>
        <w:t>1&lt;/</w:t>
      </w:r>
      <w:proofErr w:type="spellStart"/>
      <w:r>
        <w:rPr>
          <w:sz w:val="20"/>
          <w:szCs w:val="20"/>
        </w:rPr>
        <w:t>xref</w:t>
      </w:r>
      <w:proofErr w:type="spellEnd"/>
      <w:r>
        <w:rPr>
          <w:sz w:val="20"/>
          <w:szCs w:val="20"/>
        </w:rPr>
        <w:t>&gt;</w:t>
      </w:r>
    </w:p>
    <w:p w14:paraId="28F7850F" w14:textId="77777777" w:rsidR="00E5190B" w:rsidRDefault="00E5190B" w:rsidP="00E5190B">
      <w:pPr>
        <w:pStyle w:val="ListParagraph"/>
        <w:widowControl/>
        <w:numPr>
          <w:ilvl w:val="0"/>
          <w:numId w:val="18"/>
        </w:numPr>
        <w:autoSpaceDE/>
        <w:autoSpaceDN/>
        <w:spacing w:after="160" w:line="259" w:lineRule="auto"/>
        <w:contextualSpacing/>
        <w:rPr>
          <w:sz w:val="20"/>
          <w:szCs w:val="20"/>
        </w:rPr>
      </w:pPr>
      <w:r>
        <w:rPr>
          <w:sz w:val="20"/>
          <w:szCs w:val="20"/>
        </w:rPr>
        <w:t>If range appeared in references &lt;sup&gt;</w:t>
      </w:r>
      <w:r w:rsidRPr="00B43285">
        <w:rPr>
          <w:sz w:val="20"/>
          <w:szCs w:val="20"/>
        </w:rPr>
        <w:t>&lt;</w:t>
      </w:r>
      <w:proofErr w:type="spellStart"/>
      <w:r w:rsidRPr="00B43285">
        <w:rPr>
          <w:sz w:val="20"/>
          <w:szCs w:val="20"/>
        </w:rPr>
        <w:t>xref</w:t>
      </w:r>
      <w:proofErr w:type="spellEnd"/>
      <w:r w:rsidRPr="00B43285">
        <w:rPr>
          <w:sz w:val="20"/>
          <w:szCs w:val="20"/>
        </w:rPr>
        <w:t xml:space="preserve"> ref-type="</w:t>
      </w:r>
      <w:proofErr w:type="spellStart"/>
      <w:r>
        <w:rPr>
          <w:sz w:val="20"/>
          <w:szCs w:val="20"/>
        </w:rPr>
        <w:t>bibr</w:t>
      </w:r>
      <w:proofErr w:type="spellEnd"/>
      <w:r w:rsidRPr="00B43285">
        <w:rPr>
          <w:sz w:val="20"/>
          <w:szCs w:val="20"/>
        </w:rPr>
        <w:t>" rid="</w:t>
      </w:r>
      <w:r>
        <w:rPr>
          <w:sz w:val="20"/>
          <w:szCs w:val="20"/>
        </w:rPr>
        <w:t>R1"</w:t>
      </w:r>
      <w:r w:rsidRPr="00B43285">
        <w:rPr>
          <w:sz w:val="20"/>
          <w:szCs w:val="20"/>
        </w:rPr>
        <w:t>&gt;</w:t>
      </w:r>
      <w:r>
        <w:rPr>
          <w:sz w:val="20"/>
          <w:szCs w:val="20"/>
        </w:rPr>
        <w:t>1&lt;/</w:t>
      </w:r>
      <w:proofErr w:type="spellStart"/>
      <w:r>
        <w:rPr>
          <w:sz w:val="20"/>
          <w:szCs w:val="20"/>
        </w:rPr>
        <w:t>xref</w:t>
      </w:r>
      <w:proofErr w:type="spellEnd"/>
      <w:r>
        <w:rPr>
          <w:sz w:val="20"/>
          <w:szCs w:val="20"/>
        </w:rPr>
        <w:t>&gt;&amp;#x2013;</w:t>
      </w:r>
      <w:r w:rsidRPr="00B43285">
        <w:rPr>
          <w:sz w:val="20"/>
          <w:szCs w:val="20"/>
        </w:rPr>
        <w:t xml:space="preserve"> &lt;</w:t>
      </w:r>
      <w:proofErr w:type="spellStart"/>
      <w:r w:rsidRPr="00B43285">
        <w:rPr>
          <w:sz w:val="20"/>
          <w:szCs w:val="20"/>
        </w:rPr>
        <w:t>xref</w:t>
      </w:r>
      <w:proofErr w:type="spellEnd"/>
      <w:r w:rsidRPr="00B43285">
        <w:rPr>
          <w:sz w:val="20"/>
          <w:szCs w:val="20"/>
        </w:rPr>
        <w:t xml:space="preserve"> ref-type="</w:t>
      </w:r>
      <w:proofErr w:type="spellStart"/>
      <w:r>
        <w:rPr>
          <w:sz w:val="20"/>
          <w:szCs w:val="20"/>
        </w:rPr>
        <w:t>bibr</w:t>
      </w:r>
      <w:proofErr w:type="spellEnd"/>
      <w:r w:rsidRPr="00B43285">
        <w:rPr>
          <w:sz w:val="20"/>
          <w:szCs w:val="20"/>
        </w:rPr>
        <w:t>" rid="</w:t>
      </w:r>
      <w:r>
        <w:rPr>
          <w:sz w:val="20"/>
          <w:szCs w:val="20"/>
        </w:rPr>
        <w:t>R1"</w:t>
      </w:r>
      <w:r w:rsidRPr="00B43285">
        <w:rPr>
          <w:sz w:val="20"/>
          <w:szCs w:val="20"/>
        </w:rPr>
        <w:t>&gt;</w:t>
      </w:r>
      <w:r>
        <w:rPr>
          <w:sz w:val="20"/>
          <w:szCs w:val="20"/>
        </w:rPr>
        <w:t>1&lt;/</w:t>
      </w:r>
      <w:proofErr w:type="spellStart"/>
      <w:r>
        <w:rPr>
          <w:sz w:val="20"/>
          <w:szCs w:val="20"/>
        </w:rPr>
        <w:t>xref</w:t>
      </w:r>
      <w:proofErr w:type="spellEnd"/>
      <w:r>
        <w:rPr>
          <w:sz w:val="20"/>
          <w:szCs w:val="20"/>
        </w:rPr>
        <w:t>&gt;&lt;/sup&gt;</w:t>
      </w:r>
    </w:p>
    <w:p w14:paraId="3AB8554F" w14:textId="77777777" w:rsidR="00E5190B" w:rsidRPr="00B43285" w:rsidRDefault="00E5190B" w:rsidP="00E5190B">
      <w:pPr>
        <w:pStyle w:val="ListParagraph"/>
        <w:widowControl/>
        <w:numPr>
          <w:ilvl w:val="0"/>
          <w:numId w:val="18"/>
        </w:numPr>
        <w:autoSpaceDE/>
        <w:autoSpaceDN/>
        <w:spacing w:after="160" w:line="259" w:lineRule="auto"/>
        <w:contextualSpacing/>
        <w:rPr>
          <w:sz w:val="20"/>
          <w:szCs w:val="20"/>
        </w:rPr>
      </w:pPr>
      <w:r>
        <w:rPr>
          <w:sz w:val="20"/>
          <w:szCs w:val="20"/>
        </w:rPr>
        <w:t>In meta history info provided then also take it from pdf</w:t>
      </w:r>
    </w:p>
    <w:p w14:paraId="4CAD8EC4" w14:textId="77777777" w:rsidR="00E5190B" w:rsidRDefault="00E5190B" w:rsidP="00E5190B">
      <w:pPr>
        <w:rPr>
          <w:sz w:val="20"/>
          <w:szCs w:val="20"/>
        </w:rPr>
      </w:pPr>
      <w:r>
        <w:rPr>
          <w:noProof/>
          <w:sz w:val="20"/>
          <w:szCs w:val="20"/>
          <w:lang w:val="en-IN" w:eastAsia="en-IN"/>
        </w:rPr>
        <w:drawing>
          <wp:inline distT="0" distB="0" distL="0" distR="0" wp14:anchorId="21DDC4D3" wp14:editId="53D4A825">
            <wp:extent cx="3676650" cy="933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6650" cy="933450"/>
                    </a:xfrm>
                    <a:prstGeom prst="rect">
                      <a:avLst/>
                    </a:prstGeom>
                    <a:noFill/>
                    <a:ln>
                      <a:noFill/>
                    </a:ln>
                  </pic:spPr>
                </pic:pic>
              </a:graphicData>
            </a:graphic>
          </wp:inline>
        </w:drawing>
      </w:r>
      <w:r>
        <w:rPr>
          <w:sz w:val="20"/>
          <w:szCs w:val="20"/>
        </w:rPr>
        <w:tab/>
      </w:r>
    </w:p>
    <w:p w14:paraId="394AD197" w14:textId="77777777" w:rsidR="00E5190B" w:rsidRPr="00491A41" w:rsidRDefault="00E5190B" w:rsidP="00E5190B">
      <w:pPr>
        <w:rPr>
          <w:sz w:val="20"/>
          <w:szCs w:val="20"/>
        </w:rPr>
      </w:pPr>
      <w:r w:rsidRPr="00491A41">
        <w:rPr>
          <w:sz w:val="20"/>
          <w:szCs w:val="20"/>
        </w:rPr>
        <w:t>&lt;history&gt;</w:t>
      </w:r>
    </w:p>
    <w:p w14:paraId="06576646" w14:textId="77777777" w:rsidR="00E5190B" w:rsidRPr="00491A41" w:rsidRDefault="00E5190B" w:rsidP="00E5190B">
      <w:pPr>
        <w:rPr>
          <w:sz w:val="20"/>
          <w:szCs w:val="20"/>
        </w:rPr>
      </w:pPr>
      <w:r w:rsidRPr="00491A41">
        <w:rPr>
          <w:sz w:val="20"/>
          <w:szCs w:val="20"/>
        </w:rPr>
        <w:t>&lt;date date-type="received"&gt;&lt;day&gt;24&lt;/day&gt;&lt;month&gt;8&lt;/month&gt;&lt;year&gt;2001&lt;/year&gt;&lt;/date&gt;</w:t>
      </w:r>
    </w:p>
    <w:p w14:paraId="61FB4BCB" w14:textId="77777777" w:rsidR="00E5190B" w:rsidRPr="00491A41" w:rsidRDefault="00E5190B" w:rsidP="00E5190B">
      <w:pPr>
        <w:rPr>
          <w:sz w:val="20"/>
          <w:szCs w:val="20"/>
        </w:rPr>
      </w:pPr>
      <w:r w:rsidRPr="00491A41">
        <w:rPr>
          <w:sz w:val="20"/>
          <w:szCs w:val="20"/>
        </w:rPr>
        <w:t>&lt;date date-type="rev-recd"&gt;&lt;day&gt;13&lt;/day&gt;&lt;month&gt;3&lt;/month&gt;&lt;year&gt;2003&lt;/year&gt;&lt;/date&gt;</w:t>
      </w:r>
    </w:p>
    <w:p w14:paraId="009785B7" w14:textId="77777777" w:rsidR="00E5190B" w:rsidRPr="00491A41" w:rsidRDefault="00E5190B" w:rsidP="00E5190B">
      <w:pPr>
        <w:rPr>
          <w:sz w:val="20"/>
          <w:szCs w:val="20"/>
        </w:rPr>
      </w:pPr>
      <w:r w:rsidRPr="00491A41">
        <w:rPr>
          <w:sz w:val="20"/>
          <w:szCs w:val="20"/>
        </w:rPr>
        <w:t>&lt;date date-type="accepted"&gt;&lt;day&gt;22&lt;/day&gt;&lt;month&gt;3&lt;/month&gt;&lt;year&gt;2003&lt;/year&gt;&lt;/date&gt;</w:t>
      </w:r>
    </w:p>
    <w:p w14:paraId="4FF15E39" w14:textId="77777777" w:rsidR="00E5190B" w:rsidRPr="007A30DF" w:rsidRDefault="00E5190B" w:rsidP="00E5190B">
      <w:pPr>
        <w:rPr>
          <w:sz w:val="20"/>
          <w:szCs w:val="20"/>
        </w:rPr>
      </w:pPr>
      <w:r w:rsidRPr="00491A41">
        <w:rPr>
          <w:sz w:val="20"/>
          <w:szCs w:val="20"/>
        </w:rPr>
        <w:t>&lt;/history&gt;</w:t>
      </w:r>
    </w:p>
    <w:p w14:paraId="79B89901" w14:textId="77777777" w:rsidR="00E5190B" w:rsidRDefault="00E5190B" w:rsidP="00E5190B">
      <w:pPr>
        <w:rPr>
          <w:sz w:val="20"/>
          <w:szCs w:val="20"/>
        </w:rPr>
      </w:pPr>
      <w:r>
        <w:rPr>
          <w:sz w:val="20"/>
          <w:szCs w:val="20"/>
        </w:rPr>
        <w:t>For Main section sec type will come below are the list</w:t>
      </w:r>
    </w:p>
    <w:p w14:paraId="39D2C109" w14:textId="77777777" w:rsidR="00E5190B" w:rsidRDefault="00E5190B" w:rsidP="00E5190B">
      <w:pPr>
        <w:rPr>
          <w:sz w:val="20"/>
          <w:szCs w:val="20"/>
        </w:rPr>
      </w:pPr>
    </w:p>
    <w:p w14:paraId="654451E8" w14:textId="77777777" w:rsidR="00E5190B" w:rsidRDefault="00E5190B" w:rsidP="00E5190B">
      <w:pPr>
        <w:rPr>
          <w:sz w:val="20"/>
          <w:szCs w:val="20"/>
        </w:rPr>
      </w:pPr>
    </w:p>
    <w:p w14:paraId="090710BE" w14:textId="77777777" w:rsidR="00E5190B" w:rsidRPr="002C5252" w:rsidRDefault="00E5190B" w:rsidP="00E5190B">
      <w:pPr>
        <w:ind w:left="720"/>
        <w:rPr>
          <w:sz w:val="20"/>
          <w:szCs w:val="20"/>
        </w:rPr>
      </w:pPr>
      <w:r>
        <w:rPr>
          <w:noProof/>
          <w:sz w:val="20"/>
          <w:szCs w:val="20"/>
          <w:lang w:val="en-IN" w:eastAsia="en-IN"/>
        </w:rPr>
        <w:drawing>
          <wp:inline distT="0" distB="0" distL="0" distR="0" wp14:anchorId="204376F3" wp14:editId="57370425">
            <wp:extent cx="5727700" cy="20066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006600"/>
                    </a:xfrm>
                    <a:prstGeom prst="rect">
                      <a:avLst/>
                    </a:prstGeom>
                    <a:noFill/>
                    <a:ln>
                      <a:noFill/>
                    </a:ln>
                  </pic:spPr>
                </pic:pic>
              </a:graphicData>
            </a:graphic>
          </wp:inline>
        </w:drawing>
      </w:r>
    </w:p>
    <w:p w14:paraId="6F1A0C3B" w14:textId="77777777" w:rsidR="00E5190B" w:rsidRDefault="00E5190B" w:rsidP="00E5190B">
      <w:pPr>
        <w:rPr>
          <w:sz w:val="20"/>
          <w:szCs w:val="20"/>
        </w:rPr>
      </w:pPr>
    </w:p>
    <w:p w14:paraId="55543103" w14:textId="77777777" w:rsidR="00E5190B" w:rsidRPr="002C24C5" w:rsidRDefault="00E5190B" w:rsidP="00E5190B">
      <w:pPr>
        <w:rPr>
          <w:sz w:val="20"/>
          <w:szCs w:val="20"/>
        </w:rPr>
      </w:pPr>
    </w:p>
    <w:p w14:paraId="19E92A6A" w14:textId="77777777" w:rsidR="00E5190B" w:rsidRDefault="00E5190B" w:rsidP="00E5190B"/>
    <w:p w14:paraId="210CF4AF" w14:textId="77777777" w:rsidR="00E5190B" w:rsidRDefault="00E5190B" w:rsidP="00E5190B"/>
    <w:p w14:paraId="09139EB1" w14:textId="77777777" w:rsidR="009054FA" w:rsidRDefault="009054FA">
      <w:pPr>
        <w:pStyle w:val="BodyText"/>
        <w:spacing w:before="8"/>
        <w:rPr>
          <w:rFonts w:ascii="Courier New"/>
          <w:sz w:val="19"/>
        </w:rPr>
      </w:pPr>
    </w:p>
    <w:p w14:paraId="50BB99DB" w14:textId="77777777" w:rsidR="009054FA" w:rsidRDefault="00E71481">
      <w:pPr>
        <w:pStyle w:val="ListParagraph"/>
        <w:numPr>
          <w:ilvl w:val="1"/>
          <w:numId w:val="14"/>
        </w:numPr>
        <w:tabs>
          <w:tab w:val="left" w:pos="1020"/>
          <w:tab w:val="left" w:pos="1021"/>
        </w:tabs>
        <w:ind w:left="1020" w:hanging="361"/>
        <w:rPr>
          <w:color w:val="000080"/>
          <w:sz w:val="20"/>
        </w:rPr>
      </w:pPr>
      <w:r>
        <w:rPr>
          <w:color w:val="000080"/>
          <w:sz w:val="20"/>
          <w:u w:val="single" w:color="000080"/>
        </w:rPr>
        <w:t>Article</w:t>
      </w:r>
      <w:r>
        <w:rPr>
          <w:color w:val="000080"/>
          <w:spacing w:val="-2"/>
          <w:sz w:val="20"/>
          <w:u w:val="single" w:color="000080"/>
        </w:rPr>
        <w:t xml:space="preserve"> </w:t>
      </w:r>
      <w:r>
        <w:rPr>
          <w:color w:val="000080"/>
          <w:sz w:val="20"/>
          <w:u w:val="single" w:color="000080"/>
        </w:rPr>
        <w:t>Title</w:t>
      </w:r>
    </w:p>
    <w:p w14:paraId="480A512E" w14:textId="77777777" w:rsidR="009054FA" w:rsidRDefault="00E71481">
      <w:pPr>
        <w:pStyle w:val="BodyText"/>
        <w:ind w:left="1020"/>
      </w:pPr>
      <w:r>
        <w:rPr>
          <w:color w:val="000080"/>
        </w:rPr>
        <w:t>Ensure the casing of article title is in title case</w:t>
      </w:r>
    </w:p>
    <w:p w14:paraId="4ED93DC2" w14:textId="77777777" w:rsidR="009054FA" w:rsidRDefault="009054FA">
      <w:pPr>
        <w:pStyle w:val="BodyText"/>
        <w:spacing w:before="10"/>
        <w:rPr>
          <w:sz w:val="19"/>
        </w:rPr>
      </w:pPr>
    </w:p>
    <w:p w14:paraId="7F231277" w14:textId="77777777" w:rsidR="009054FA" w:rsidRDefault="00E71481">
      <w:pPr>
        <w:pStyle w:val="BodyText"/>
        <w:spacing w:before="1"/>
        <w:ind w:left="300"/>
      </w:pPr>
      <w:r>
        <w:t>&lt;title-group&gt;</w:t>
      </w:r>
    </w:p>
    <w:p w14:paraId="7F885B02" w14:textId="77777777" w:rsidR="009054FA" w:rsidRDefault="00E71481">
      <w:pPr>
        <w:pStyle w:val="BodyText"/>
        <w:ind w:left="300"/>
      </w:pPr>
      <w:r>
        <w:t>&lt;article-title&gt;Global Management with Local Intentions&lt;/article-title&gt;</w:t>
      </w:r>
    </w:p>
    <w:p w14:paraId="2D185EA1" w14:textId="77777777" w:rsidR="009054FA" w:rsidRDefault="00E71481">
      <w:pPr>
        <w:pStyle w:val="BodyText"/>
        <w:ind w:left="300"/>
      </w:pPr>
      <w:r>
        <w:t>&lt;/title-group&gt;</w:t>
      </w:r>
    </w:p>
    <w:p w14:paraId="1AF3068E" w14:textId="77777777" w:rsidR="009054FA" w:rsidRDefault="009054FA">
      <w:pPr>
        <w:pStyle w:val="BodyText"/>
        <w:spacing w:before="1"/>
      </w:pPr>
    </w:p>
    <w:p w14:paraId="784F34AC" w14:textId="77777777" w:rsidR="009054FA" w:rsidRDefault="00E71481">
      <w:pPr>
        <w:pStyle w:val="BodyText"/>
        <w:ind w:left="300"/>
      </w:pPr>
      <w:r>
        <w:rPr>
          <w:color w:val="000080"/>
        </w:rPr>
        <w:t>If the colon appears in the title, wrap up in the title. Do not code the &lt;sub-title&gt;</w:t>
      </w:r>
    </w:p>
    <w:p w14:paraId="11A4A871" w14:textId="77777777" w:rsidR="009054FA" w:rsidRDefault="009054FA">
      <w:pPr>
        <w:pStyle w:val="BodyText"/>
        <w:spacing w:before="10"/>
        <w:rPr>
          <w:sz w:val="19"/>
        </w:rPr>
      </w:pPr>
    </w:p>
    <w:p w14:paraId="74DEB790" w14:textId="77777777" w:rsidR="009054FA" w:rsidRDefault="00E71481">
      <w:pPr>
        <w:pStyle w:val="ListParagraph"/>
        <w:numPr>
          <w:ilvl w:val="1"/>
          <w:numId w:val="14"/>
        </w:numPr>
        <w:tabs>
          <w:tab w:val="left" w:pos="1021"/>
        </w:tabs>
        <w:ind w:left="1020" w:hanging="361"/>
        <w:rPr>
          <w:color w:val="000080"/>
          <w:sz w:val="20"/>
        </w:rPr>
      </w:pPr>
      <w:r>
        <w:rPr>
          <w:color w:val="000080"/>
          <w:sz w:val="20"/>
          <w:u w:val="single" w:color="000080"/>
        </w:rPr>
        <w:t>Author</w:t>
      </w:r>
      <w:r>
        <w:rPr>
          <w:color w:val="000080"/>
          <w:spacing w:val="-2"/>
          <w:sz w:val="20"/>
          <w:u w:val="single" w:color="000080"/>
        </w:rPr>
        <w:t xml:space="preserve"> </w:t>
      </w:r>
      <w:r>
        <w:rPr>
          <w:color w:val="000080"/>
          <w:sz w:val="20"/>
          <w:u w:val="single" w:color="000080"/>
        </w:rPr>
        <w:t>Group</w:t>
      </w:r>
    </w:p>
    <w:p w14:paraId="1F34F837" w14:textId="77777777" w:rsidR="009054FA" w:rsidRDefault="00E71481">
      <w:pPr>
        <w:pStyle w:val="ListParagraph"/>
        <w:numPr>
          <w:ilvl w:val="0"/>
          <w:numId w:val="13"/>
        </w:numPr>
        <w:tabs>
          <w:tab w:val="left" w:pos="1021"/>
        </w:tabs>
        <w:spacing w:before="1"/>
        <w:ind w:hanging="361"/>
        <w:rPr>
          <w:sz w:val="20"/>
        </w:rPr>
      </w:pPr>
      <w:r>
        <w:rPr>
          <w:color w:val="000080"/>
          <w:sz w:val="20"/>
        </w:rPr>
        <w:t>Code the author name using</w:t>
      </w:r>
      <w:r>
        <w:rPr>
          <w:color w:val="000080"/>
          <w:spacing w:val="-1"/>
          <w:sz w:val="20"/>
        </w:rPr>
        <w:t xml:space="preserve"> </w:t>
      </w:r>
      <w:r>
        <w:rPr>
          <w:color w:val="000080"/>
          <w:sz w:val="20"/>
        </w:rPr>
        <w:t>&lt;name&gt;</w:t>
      </w:r>
    </w:p>
    <w:p w14:paraId="4E2314D8" w14:textId="77777777" w:rsidR="009054FA" w:rsidRDefault="00E71481">
      <w:pPr>
        <w:pStyle w:val="ListParagraph"/>
        <w:numPr>
          <w:ilvl w:val="0"/>
          <w:numId w:val="13"/>
        </w:numPr>
        <w:tabs>
          <w:tab w:val="left" w:pos="1021"/>
        </w:tabs>
        <w:ind w:hanging="361"/>
        <w:rPr>
          <w:sz w:val="20"/>
        </w:rPr>
      </w:pPr>
      <w:r>
        <w:rPr>
          <w:color w:val="000080"/>
          <w:sz w:val="20"/>
        </w:rPr>
        <w:t>DO NOT CODE DUMMY AFFILIATION LINK AND</w:t>
      </w:r>
      <w:r>
        <w:rPr>
          <w:color w:val="000080"/>
          <w:spacing w:val="-3"/>
          <w:sz w:val="20"/>
        </w:rPr>
        <w:t xml:space="preserve"> </w:t>
      </w:r>
      <w:r>
        <w:rPr>
          <w:color w:val="000080"/>
          <w:sz w:val="20"/>
        </w:rPr>
        <w:t>LABELS</w:t>
      </w:r>
    </w:p>
    <w:p w14:paraId="32E38B85" w14:textId="77777777" w:rsidR="009054FA" w:rsidRDefault="009054FA">
      <w:pPr>
        <w:pStyle w:val="BodyText"/>
        <w:spacing w:before="1"/>
      </w:pPr>
    </w:p>
    <w:p w14:paraId="5E6C3A1E" w14:textId="77777777" w:rsidR="009054FA" w:rsidRDefault="00E71481">
      <w:pPr>
        <w:pStyle w:val="BodyText"/>
        <w:ind w:left="300"/>
      </w:pPr>
      <w:r>
        <w:t>&lt;</w:t>
      </w:r>
      <w:proofErr w:type="spellStart"/>
      <w:r>
        <w:t>contrib</w:t>
      </w:r>
      <w:proofErr w:type="spellEnd"/>
      <w:r>
        <w:t>-group&gt;</w:t>
      </w:r>
    </w:p>
    <w:p w14:paraId="78FE71B4" w14:textId="77777777" w:rsidR="009054FA" w:rsidRDefault="00E71481">
      <w:pPr>
        <w:pStyle w:val="BodyText"/>
        <w:ind w:left="300" w:right="3095"/>
      </w:pPr>
      <w:r>
        <w:t>&lt;</w:t>
      </w:r>
      <w:proofErr w:type="spellStart"/>
      <w:r>
        <w:t>contrib</w:t>
      </w:r>
      <w:proofErr w:type="spellEnd"/>
      <w:r>
        <w:t xml:space="preserve"> contrib-type="author"&gt;&lt;name&gt;&lt;surname&gt;Jablonowski&lt;/surname&gt;&lt;given- names&gt;Christopher J&lt;/given-names&gt;&lt;/name&gt;&lt;/</w:t>
      </w:r>
      <w:proofErr w:type="spellStart"/>
      <w:r>
        <w:t>contrib</w:t>
      </w:r>
      <w:proofErr w:type="spellEnd"/>
      <w:r>
        <w:t>&gt;&lt;/</w:t>
      </w:r>
      <w:proofErr w:type="spellStart"/>
      <w:r>
        <w:t>contrib</w:t>
      </w:r>
      <w:proofErr w:type="spellEnd"/>
      <w:r>
        <w:t>-group&gt;</w:t>
      </w:r>
    </w:p>
    <w:p w14:paraId="545CFA4E" w14:textId="77777777" w:rsidR="009054FA" w:rsidRDefault="009054FA">
      <w:pPr>
        <w:pStyle w:val="BodyText"/>
        <w:spacing w:before="10"/>
        <w:rPr>
          <w:sz w:val="19"/>
        </w:rPr>
      </w:pPr>
    </w:p>
    <w:p w14:paraId="0DFB5C2E" w14:textId="77777777" w:rsidR="009054FA" w:rsidRDefault="00E71481">
      <w:pPr>
        <w:pStyle w:val="ListParagraph"/>
        <w:numPr>
          <w:ilvl w:val="0"/>
          <w:numId w:val="13"/>
        </w:numPr>
        <w:tabs>
          <w:tab w:val="left" w:pos="1021"/>
        </w:tabs>
        <w:spacing w:before="1"/>
        <w:ind w:hanging="361"/>
        <w:rPr>
          <w:sz w:val="20"/>
        </w:rPr>
      </w:pPr>
      <w:r>
        <w:rPr>
          <w:color w:val="000080"/>
          <w:sz w:val="20"/>
        </w:rPr>
        <w:t>Initials coding in author name (6</w:t>
      </w:r>
      <w:r>
        <w:rPr>
          <w:color w:val="000080"/>
          <w:sz w:val="20"/>
          <w:vertAlign w:val="superscript"/>
        </w:rPr>
        <w:t>th</w:t>
      </w:r>
      <w:r>
        <w:rPr>
          <w:color w:val="000080"/>
          <w:sz w:val="20"/>
        </w:rPr>
        <w:t xml:space="preserve"> April</w:t>
      </w:r>
      <w:r>
        <w:rPr>
          <w:color w:val="000080"/>
          <w:spacing w:val="-14"/>
          <w:sz w:val="20"/>
        </w:rPr>
        <w:t xml:space="preserve"> </w:t>
      </w:r>
      <w:r>
        <w:rPr>
          <w:color w:val="000080"/>
          <w:sz w:val="20"/>
        </w:rPr>
        <w:t>2015)</w:t>
      </w:r>
    </w:p>
    <w:p w14:paraId="7F0BFC04" w14:textId="77777777" w:rsidR="009054FA" w:rsidRDefault="00E71481">
      <w:pPr>
        <w:pStyle w:val="BodyText"/>
        <w:spacing w:before="231"/>
        <w:ind w:left="300"/>
      </w:pPr>
      <w:r>
        <w:rPr>
          <w:color w:val="000080"/>
        </w:rPr>
        <w:t>Space should be added if an author has two initials in their</w:t>
      </w:r>
      <w:r>
        <w:rPr>
          <w:color w:val="000080"/>
          <w:spacing w:val="-24"/>
        </w:rPr>
        <w:t xml:space="preserve"> </w:t>
      </w:r>
      <w:r>
        <w:rPr>
          <w:color w:val="000080"/>
        </w:rPr>
        <w:t>name</w:t>
      </w:r>
    </w:p>
    <w:p w14:paraId="09D02536" w14:textId="77777777" w:rsidR="009054FA" w:rsidRDefault="009054FA">
      <w:pPr>
        <w:pStyle w:val="BodyText"/>
        <w:spacing w:before="10"/>
        <w:rPr>
          <w:sz w:val="19"/>
        </w:rPr>
      </w:pPr>
    </w:p>
    <w:p w14:paraId="1130308F" w14:textId="77777777" w:rsidR="009054FA" w:rsidRDefault="00E71481">
      <w:pPr>
        <w:pStyle w:val="BodyText"/>
        <w:ind w:left="300"/>
      </w:pPr>
      <w:r>
        <w:rPr>
          <w:color w:val="000080"/>
        </w:rPr>
        <w:t>For example, J.S. Smith, XYZ Company should become J. S. Smith, XYZ Company.</w:t>
      </w:r>
    </w:p>
    <w:p w14:paraId="00C38A50" w14:textId="77777777" w:rsidR="009054FA" w:rsidRDefault="009054FA">
      <w:pPr>
        <w:pStyle w:val="BodyText"/>
        <w:spacing w:before="1"/>
      </w:pPr>
    </w:p>
    <w:p w14:paraId="689DC08E" w14:textId="77777777" w:rsidR="009054FA" w:rsidRDefault="00E71481">
      <w:pPr>
        <w:pStyle w:val="BodyText"/>
        <w:ind w:left="300" w:right="1839"/>
      </w:pPr>
      <w:r>
        <w:t>&lt;</w:t>
      </w:r>
      <w:proofErr w:type="spellStart"/>
      <w:r>
        <w:t>contrib</w:t>
      </w:r>
      <w:proofErr w:type="spellEnd"/>
      <w:r>
        <w:t xml:space="preserve"> contrib-type="author"&gt;&lt;name&gt;&lt;surname&gt;Smith&lt;/surname&gt;&lt;given-names&gt;J. S.&lt;/given- names&gt;&lt;/name&gt;</w:t>
      </w:r>
    </w:p>
    <w:p w14:paraId="06F0E8D9" w14:textId="77777777" w:rsidR="009054FA" w:rsidRDefault="009054FA">
      <w:pPr>
        <w:sectPr w:rsidR="009054FA">
          <w:headerReference w:type="default" r:id="rId14"/>
          <w:pgSz w:w="12240" w:h="15840"/>
          <w:pgMar w:top="1300" w:right="0" w:bottom="280" w:left="1500" w:header="720" w:footer="0" w:gutter="0"/>
          <w:cols w:space="720"/>
        </w:sectPr>
      </w:pPr>
    </w:p>
    <w:p w14:paraId="632182EE" w14:textId="77777777" w:rsidR="009054FA" w:rsidRDefault="009054FA">
      <w:pPr>
        <w:pStyle w:val="BodyText"/>
        <w:spacing w:before="5"/>
        <w:rPr>
          <w:sz w:val="22"/>
        </w:rPr>
      </w:pPr>
    </w:p>
    <w:p w14:paraId="17A8C3D9" w14:textId="77777777" w:rsidR="009054FA" w:rsidRDefault="00E71481">
      <w:pPr>
        <w:pStyle w:val="ListParagraph"/>
        <w:numPr>
          <w:ilvl w:val="1"/>
          <w:numId w:val="14"/>
        </w:numPr>
        <w:tabs>
          <w:tab w:val="left" w:pos="1021"/>
        </w:tabs>
        <w:spacing w:before="93"/>
        <w:ind w:left="1020" w:hanging="361"/>
        <w:rPr>
          <w:color w:val="000080"/>
          <w:sz w:val="20"/>
        </w:rPr>
      </w:pPr>
      <w:r>
        <w:rPr>
          <w:color w:val="000080"/>
          <w:sz w:val="20"/>
        </w:rPr>
        <w:t>Author Affiliation</w:t>
      </w:r>
      <w:r>
        <w:rPr>
          <w:color w:val="000080"/>
          <w:spacing w:val="-2"/>
          <w:sz w:val="20"/>
        </w:rPr>
        <w:t xml:space="preserve"> </w:t>
      </w:r>
      <w:r>
        <w:rPr>
          <w:color w:val="000080"/>
          <w:sz w:val="20"/>
        </w:rPr>
        <w:t>–</w:t>
      </w:r>
    </w:p>
    <w:p w14:paraId="406E1813" w14:textId="77777777" w:rsidR="009054FA" w:rsidRDefault="00E71481">
      <w:pPr>
        <w:pStyle w:val="BodyText"/>
        <w:ind w:left="1020" w:right="3693"/>
      </w:pPr>
      <w:r>
        <w:rPr>
          <w:w w:val="99"/>
        </w:rPr>
        <w:t>The</w:t>
      </w:r>
      <w:r>
        <w:t xml:space="preserve"> </w:t>
      </w:r>
      <w:r>
        <w:rPr>
          <w:w w:val="99"/>
        </w:rPr>
        <w:t>author</w:t>
      </w:r>
      <w:r>
        <w:t xml:space="preserve"> </w:t>
      </w:r>
      <w:r>
        <w:rPr>
          <w:w w:val="99"/>
        </w:rPr>
        <w:t>affiliations</w:t>
      </w:r>
      <w:r>
        <w:t xml:space="preserve"> </w:t>
      </w:r>
      <w:r>
        <w:rPr>
          <w:w w:val="99"/>
        </w:rPr>
        <w:t>citation</w:t>
      </w:r>
      <w:r>
        <w:t xml:space="preserve"> </w:t>
      </w:r>
      <w:r>
        <w:rPr>
          <w:w w:val="99"/>
        </w:rPr>
        <w:t>labels</w:t>
      </w:r>
      <w:r>
        <w:t xml:space="preserve"> </w:t>
      </w:r>
      <w:r>
        <w:rPr>
          <w:w w:val="99"/>
        </w:rPr>
        <w:t>are</w:t>
      </w:r>
      <w:r>
        <w:t xml:space="preserve"> </w:t>
      </w:r>
      <w:r>
        <w:rPr>
          <w:w w:val="99"/>
        </w:rPr>
        <w:t>standardized</w:t>
      </w:r>
      <w:r>
        <w:t xml:space="preserve"> </w:t>
      </w:r>
      <w:r>
        <w:rPr>
          <w:w w:val="99"/>
        </w:rPr>
        <w:t>to</w:t>
      </w:r>
      <w:r>
        <w:t xml:space="preserve"> </w:t>
      </w:r>
      <w:r>
        <w:rPr>
          <w:w w:val="66"/>
        </w:rPr>
        <w:t>„</w:t>
      </w:r>
      <w:r>
        <w:rPr>
          <w:w w:val="99"/>
        </w:rPr>
        <w:t>numerical</w:t>
      </w:r>
      <w:r>
        <w:rPr>
          <w:w w:val="29"/>
        </w:rPr>
        <w:t>‟</w:t>
      </w:r>
      <w:r>
        <w:rPr>
          <w:w w:val="99"/>
        </w:rPr>
        <w:t xml:space="preserve">. </w:t>
      </w:r>
      <w:r>
        <w:t>They appear, when there is more than one affiliation.</w:t>
      </w:r>
    </w:p>
    <w:p w14:paraId="5A9E6C3D" w14:textId="77777777" w:rsidR="009054FA" w:rsidRDefault="00E71481">
      <w:pPr>
        <w:pStyle w:val="BodyText"/>
        <w:spacing w:line="226" w:lineRule="exact"/>
        <w:ind w:left="1020"/>
      </w:pPr>
      <w:r>
        <w:t>If the affiliation text is “</w:t>
      </w:r>
      <w:r>
        <w:rPr>
          <w:b/>
        </w:rPr>
        <w:t>SPE</w:t>
      </w:r>
      <w:r>
        <w:t>” do not code the data in XML</w:t>
      </w:r>
    </w:p>
    <w:p w14:paraId="0AAB4A1D" w14:textId="77777777" w:rsidR="009054FA" w:rsidRDefault="009054FA">
      <w:pPr>
        <w:pStyle w:val="BodyText"/>
        <w:spacing w:before="4"/>
      </w:pPr>
    </w:p>
    <w:p w14:paraId="6846E7DD" w14:textId="77777777" w:rsidR="009054FA" w:rsidRDefault="00E71481">
      <w:pPr>
        <w:pStyle w:val="BodyText"/>
        <w:spacing w:line="228" w:lineRule="exact"/>
        <w:ind w:left="1020"/>
      </w:pPr>
      <w:proofErr w:type="spellStart"/>
      <w:r>
        <w:t>Eg</w:t>
      </w:r>
      <w:proofErr w:type="spellEnd"/>
      <w:r>
        <w:t>:</w:t>
      </w:r>
    </w:p>
    <w:p w14:paraId="033A055F" w14:textId="77777777" w:rsidR="009054FA" w:rsidRDefault="00E71481">
      <w:pPr>
        <w:pStyle w:val="Heading2"/>
        <w:spacing w:line="274" w:lineRule="exact"/>
        <w:ind w:left="1020"/>
      </w:pPr>
      <w:r>
        <w:rPr>
          <w:rFonts w:ascii="Arial"/>
          <w:sz w:val="20"/>
        </w:rPr>
        <w:t xml:space="preserve">Input: </w:t>
      </w:r>
      <w:r>
        <w:t xml:space="preserve">Laurent </w:t>
      </w:r>
      <w:proofErr w:type="spellStart"/>
      <w:r>
        <w:t>Jammes</w:t>
      </w:r>
      <w:proofErr w:type="spellEnd"/>
      <w:r>
        <w:t xml:space="preserve">, SPE, </w:t>
      </w:r>
      <w:proofErr w:type="spellStart"/>
      <w:r>
        <w:t>Actys</w:t>
      </w:r>
      <w:proofErr w:type="spellEnd"/>
      <w:r>
        <w:t>-BEE</w:t>
      </w:r>
    </w:p>
    <w:p w14:paraId="63ECB931" w14:textId="77777777" w:rsidR="009054FA" w:rsidRDefault="00E71481">
      <w:pPr>
        <w:pStyle w:val="BodyText"/>
        <w:spacing w:before="7"/>
        <w:ind w:left="1020"/>
      </w:pPr>
      <w:r>
        <w:t>Xml coding: &lt;</w:t>
      </w:r>
      <w:proofErr w:type="spellStart"/>
      <w:r>
        <w:t>aff</w:t>
      </w:r>
      <w:proofErr w:type="spellEnd"/>
      <w:r>
        <w:t>&gt;</w:t>
      </w:r>
      <w:proofErr w:type="spellStart"/>
      <w:r>
        <w:rPr>
          <w:rFonts w:ascii="Tahoma"/>
        </w:rPr>
        <w:t>Actys</w:t>
      </w:r>
      <w:proofErr w:type="spellEnd"/>
      <w:r>
        <w:rPr>
          <w:rFonts w:ascii="Tahoma"/>
        </w:rPr>
        <w:t>-BEE</w:t>
      </w:r>
      <w:r>
        <w:t>&lt;/</w:t>
      </w:r>
      <w:proofErr w:type="spellStart"/>
      <w:r>
        <w:t>aff</w:t>
      </w:r>
      <w:proofErr w:type="spellEnd"/>
      <w:r>
        <w:t>&gt;</w:t>
      </w:r>
    </w:p>
    <w:p w14:paraId="0B89890A" w14:textId="77777777" w:rsidR="009054FA" w:rsidRDefault="009054FA">
      <w:pPr>
        <w:pStyle w:val="BodyText"/>
        <w:spacing w:before="7"/>
        <w:rPr>
          <w:sz w:val="19"/>
        </w:rPr>
      </w:pPr>
    </w:p>
    <w:p w14:paraId="365AEEE5" w14:textId="77777777" w:rsidR="009054FA" w:rsidRDefault="00E71481">
      <w:pPr>
        <w:pStyle w:val="Heading4"/>
        <w:ind w:left="660"/>
        <w:rPr>
          <w:u w:val="none"/>
        </w:rPr>
      </w:pPr>
      <w:r>
        <w:rPr>
          <w:color w:val="000080"/>
          <w:u w:val="thick" w:color="000080"/>
        </w:rPr>
        <w:t>Input:</w:t>
      </w:r>
    </w:p>
    <w:p w14:paraId="598B8BC0" w14:textId="77777777" w:rsidR="009054FA" w:rsidRDefault="009054FA">
      <w:pPr>
        <w:pStyle w:val="BodyText"/>
        <w:rPr>
          <w:b/>
        </w:rPr>
      </w:pPr>
    </w:p>
    <w:p w14:paraId="597D264E" w14:textId="77777777" w:rsidR="009054FA" w:rsidRDefault="00E71481">
      <w:pPr>
        <w:spacing w:before="1"/>
        <w:ind w:left="300"/>
        <w:rPr>
          <w:b/>
          <w:sz w:val="28"/>
        </w:rPr>
      </w:pPr>
      <w:r>
        <w:rPr>
          <w:b/>
          <w:sz w:val="28"/>
        </w:rPr>
        <w:t>Global Management with Local Intentions</w:t>
      </w:r>
    </w:p>
    <w:p w14:paraId="31336B35" w14:textId="77777777" w:rsidR="009054FA" w:rsidRDefault="00E71481">
      <w:pPr>
        <w:pStyle w:val="BodyText"/>
        <w:ind w:left="300" w:right="1839"/>
      </w:pPr>
      <w:r>
        <w:t xml:space="preserve">Allan Campbell, Maersk Oil, Karen </w:t>
      </w:r>
      <w:proofErr w:type="spellStart"/>
      <w:r>
        <w:t>Grønfeldt</w:t>
      </w:r>
      <w:proofErr w:type="spellEnd"/>
      <w:r>
        <w:t xml:space="preserve"> Henriksen, Maersk Oil, Aude </w:t>
      </w:r>
      <w:proofErr w:type="spellStart"/>
      <w:r>
        <w:t>Savariau</w:t>
      </w:r>
      <w:proofErr w:type="spellEnd"/>
      <w:r>
        <w:t xml:space="preserve">, Maersk Oil, Martin Torp Jensen, Maersk Oil, Daniel </w:t>
      </w:r>
      <w:proofErr w:type="spellStart"/>
      <w:r>
        <w:t>Stephansen</w:t>
      </w:r>
      <w:proofErr w:type="spellEnd"/>
      <w:r>
        <w:t>, Maersk Oil</w:t>
      </w:r>
    </w:p>
    <w:p w14:paraId="1CA4A72C" w14:textId="77777777" w:rsidR="009054FA" w:rsidRDefault="009054FA">
      <w:pPr>
        <w:pStyle w:val="BodyText"/>
        <w:rPr>
          <w:sz w:val="22"/>
        </w:rPr>
      </w:pPr>
    </w:p>
    <w:p w14:paraId="73AE116E" w14:textId="77777777" w:rsidR="009054FA" w:rsidRDefault="009054FA">
      <w:pPr>
        <w:pStyle w:val="BodyText"/>
        <w:spacing w:before="7"/>
        <w:rPr>
          <w:sz w:val="19"/>
        </w:rPr>
      </w:pPr>
    </w:p>
    <w:p w14:paraId="77DFAFFB" w14:textId="77777777" w:rsidR="009054FA" w:rsidRDefault="00E71481">
      <w:pPr>
        <w:pStyle w:val="Heading4"/>
        <w:ind w:left="660"/>
        <w:rPr>
          <w:u w:val="none"/>
        </w:rPr>
      </w:pPr>
      <w:r>
        <w:rPr>
          <w:color w:val="000080"/>
          <w:u w:val="thick" w:color="000080"/>
        </w:rPr>
        <w:t>XML coding:</w:t>
      </w:r>
    </w:p>
    <w:p w14:paraId="5B6F164F" w14:textId="77777777" w:rsidR="009054FA" w:rsidRDefault="009054FA">
      <w:pPr>
        <w:pStyle w:val="BodyText"/>
        <w:spacing w:before="1"/>
        <w:rPr>
          <w:b/>
          <w:sz w:val="12"/>
        </w:rPr>
      </w:pPr>
    </w:p>
    <w:p w14:paraId="4FB7C4B7" w14:textId="77777777" w:rsidR="009054FA" w:rsidRDefault="00E71481">
      <w:pPr>
        <w:spacing w:before="101" w:line="181" w:lineRule="exact"/>
        <w:ind w:left="300"/>
        <w:rPr>
          <w:rFonts w:ascii="Courier New"/>
          <w:sz w:val="16"/>
        </w:rPr>
      </w:pPr>
      <w:r>
        <w:rPr>
          <w:rFonts w:ascii="Courier New"/>
          <w:sz w:val="16"/>
        </w:rPr>
        <w:t>&lt;title-group&gt;</w:t>
      </w:r>
    </w:p>
    <w:p w14:paraId="58028F86" w14:textId="77777777" w:rsidR="009054FA" w:rsidRDefault="00E71481">
      <w:pPr>
        <w:spacing w:line="181" w:lineRule="exact"/>
        <w:ind w:left="300"/>
        <w:rPr>
          <w:rFonts w:ascii="Courier New"/>
          <w:sz w:val="16"/>
        </w:rPr>
      </w:pPr>
      <w:r>
        <w:rPr>
          <w:rFonts w:ascii="Courier New"/>
          <w:sz w:val="16"/>
        </w:rPr>
        <w:t>&lt;article-title&gt;Global Management with Local Intentions&lt;/article-title&gt;</w:t>
      </w:r>
    </w:p>
    <w:p w14:paraId="7548E8DC" w14:textId="77777777" w:rsidR="009054FA" w:rsidRDefault="00E71481">
      <w:pPr>
        <w:spacing w:before="1" w:line="181" w:lineRule="exact"/>
        <w:ind w:left="300"/>
        <w:rPr>
          <w:rFonts w:ascii="Courier New"/>
          <w:sz w:val="16"/>
        </w:rPr>
      </w:pPr>
      <w:r>
        <w:rPr>
          <w:rFonts w:ascii="Courier New"/>
          <w:sz w:val="16"/>
        </w:rPr>
        <w:t>&lt;/title-group&gt;</w:t>
      </w:r>
    </w:p>
    <w:p w14:paraId="091A3051" w14:textId="77777777" w:rsidR="009054FA" w:rsidRDefault="00E71481">
      <w:pPr>
        <w:spacing w:line="181" w:lineRule="exact"/>
        <w:ind w:left="300"/>
        <w:rPr>
          <w:rFonts w:ascii="Courier New"/>
          <w:sz w:val="16"/>
        </w:rPr>
      </w:pPr>
      <w:r>
        <w:rPr>
          <w:rFonts w:ascii="Courier New"/>
          <w:sz w:val="16"/>
        </w:rPr>
        <w:t>&lt;</w:t>
      </w:r>
      <w:proofErr w:type="spellStart"/>
      <w:r>
        <w:rPr>
          <w:rFonts w:ascii="Courier New"/>
          <w:sz w:val="16"/>
        </w:rPr>
        <w:t>contrib</w:t>
      </w:r>
      <w:proofErr w:type="spellEnd"/>
      <w:r>
        <w:rPr>
          <w:rFonts w:ascii="Courier New"/>
          <w:sz w:val="16"/>
        </w:rPr>
        <w:t>-group&gt;</w:t>
      </w:r>
    </w:p>
    <w:p w14:paraId="4CBC5896" w14:textId="77777777" w:rsidR="009054FA" w:rsidRDefault="00E71481">
      <w:pPr>
        <w:spacing w:before="1"/>
        <w:ind w:left="300" w:right="3620"/>
        <w:rPr>
          <w:rFonts w:ascii="Courier New"/>
          <w:sz w:val="16"/>
        </w:rPr>
      </w:pPr>
      <w:r>
        <w:rPr>
          <w:rFonts w:ascii="Courier New"/>
          <w:sz w:val="16"/>
        </w:rPr>
        <w:t>&lt;</w:t>
      </w:r>
      <w:proofErr w:type="spellStart"/>
      <w:r>
        <w:rPr>
          <w:rFonts w:ascii="Courier New"/>
          <w:sz w:val="16"/>
        </w:rPr>
        <w:t>contrib</w:t>
      </w:r>
      <w:proofErr w:type="spellEnd"/>
      <w:r>
        <w:rPr>
          <w:rFonts w:ascii="Courier New"/>
          <w:sz w:val="16"/>
        </w:rPr>
        <w:t xml:space="preserve"> </w:t>
      </w:r>
      <w:proofErr w:type="spellStart"/>
      <w:r>
        <w:rPr>
          <w:rFonts w:ascii="Courier New"/>
          <w:sz w:val="16"/>
        </w:rPr>
        <w:t>contrib</w:t>
      </w:r>
      <w:proofErr w:type="spellEnd"/>
      <w:r>
        <w:rPr>
          <w:rFonts w:ascii="Courier New"/>
          <w:sz w:val="16"/>
        </w:rPr>
        <w:t>-type="author"&gt;&lt;name&gt;&lt;surname&gt;Campbell&lt;/surname&gt;&lt;given- names&gt;Allan&lt;/given-names&gt;&lt;/name&gt;</w:t>
      </w:r>
    </w:p>
    <w:p w14:paraId="709F3F11" w14:textId="77777777" w:rsidR="009054FA" w:rsidRDefault="00E71481">
      <w:pPr>
        <w:spacing w:line="181" w:lineRule="exact"/>
        <w:ind w:left="300"/>
        <w:rPr>
          <w:rFonts w:ascii="Courier New"/>
          <w:sz w:val="16"/>
        </w:rPr>
      </w:pPr>
      <w:r>
        <w:rPr>
          <w:rFonts w:ascii="Courier New"/>
          <w:sz w:val="16"/>
        </w:rPr>
        <w:t>&lt;/</w:t>
      </w:r>
      <w:proofErr w:type="spellStart"/>
      <w:r>
        <w:rPr>
          <w:rFonts w:ascii="Courier New"/>
          <w:sz w:val="16"/>
        </w:rPr>
        <w:t>contrib</w:t>
      </w:r>
      <w:proofErr w:type="spellEnd"/>
      <w:r>
        <w:rPr>
          <w:rFonts w:ascii="Courier New"/>
          <w:sz w:val="16"/>
        </w:rPr>
        <w:t>&gt;</w:t>
      </w:r>
    </w:p>
    <w:p w14:paraId="28436171" w14:textId="77777777" w:rsidR="009054FA" w:rsidRDefault="00E71481">
      <w:pPr>
        <w:ind w:left="300" w:right="2468"/>
        <w:rPr>
          <w:rFonts w:ascii="Courier New"/>
          <w:sz w:val="16"/>
        </w:rPr>
      </w:pPr>
      <w:r>
        <w:rPr>
          <w:rFonts w:ascii="Courier New"/>
          <w:sz w:val="16"/>
        </w:rPr>
        <w:t>&lt;</w:t>
      </w:r>
      <w:proofErr w:type="spellStart"/>
      <w:r>
        <w:rPr>
          <w:rFonts w:ascii="Courier New"/>
          <w:sz w:val="16"/>
        </w:rPr>
        <w:t>contrib</w:t>
      </w:r>
      <w:proofErr w:type="spellEnd"/>
      <w:r>
        <w:rPr>
          <w:rFonts w:ascii="Courier New"/>
          <w:sz w:val="16"/>
        </w:rPr>
        <w:t xml:space="preserve"> contrib-type="author"&gt;&lt;name&gt;&lt;surname&gt;Henriksen&lt;/surname&gt;&lt;given-names&gt;Karen Gr&amp;#x00F</w:t>
      </w:r>
      <w:proofErr w:type="gramStart"/>
      <w:r>
        <w:rPr>
          <w:rFonts w:ascii="Courier New"/>
          <w:sz w:val="16"/>
        </w:rPr>
        <w:t>8;nfeldt</w:t>
      </w:r>
      <w:proofErr w:type="gramEnd"/>
      <w:r>
        <w:rPr>
          <w:rFonts w:ascii="Courier New"/>
          <w:sz w:val="16"/>
        </w:rPr>
        <w:t>&lt;/given-names&gt;&lt;/name&gt;</w:t>
      </w:r>
    </w:p>
    <w:p w14:paraId="3BFE060A" w14:textId="77777777" w:rsidR="009054FA" w:rsidRDefault="00E71481">
      <w:pPr>
        <w:ind w:left="300"/>
        <w:rPr>
          <w:rFonts w:ascii="Courier New"/>
          <w:sz w:val="16"/>
        </w:rPr>
      </w:pPr>
      <w:r>
        <w:rPr>
          <w:rFonts w:ascii="Courier New"/>
          <w:sz w:val="16"/>
        </w:rPr>
        <w:t>&lt;/</w:t>
      </w:r>
      <w:proofErr w:type="spellStart"/>
      <w:r>
        <w:rPr>
          <w:rFonts w:ascii="Courier New"/>
          <w:sz w:val="16"/>
        </w:rPr>
        <w:t>contrib</w:t>
      </w:r>
      <w:proofErr w:type="spellEnd"/>
      <w:r>
        <w:rPr>
          <w:rFonts w:ascii="Courier New"/>
          <w:sz w:val="16"/>
        </w:rPr>
        <w:t>&gt;</w:t>
      </w:r>
    </w:p>
    <w:p w14:paraId="1B3A8D3E" w14:textId="77777777" w:rsidR="009054FA" w:rsidRDefault="00E71481">
      <w:pPr>
        <w:spacing w:before="1"/>
        <w:ind w:left="300" w:right="1874"/>
        <w:rPr>
          <w:rFonts w:ascii="Courier New"/>
          <w:sz w:val="16"/>
        </w:rPr>
      </w:pPr>
      <w:r>
        <w:rPr>
          <w:rFonts w:ascii="Courier New"/>
          <w:sz w:val="16"/>
        </w:rPr>
        <w:t>&lt;</w:t>
      </w:r>
      <w:proofErr w:type="spellStart"/>
      <w:r>
        <w:rPr>
          <w:rFonts w:ascii="Courier New"/>
          <w:sz w:val="16"/>
        </w:rPr>
        <w:t>contrib</w:t>
      </w:r>
      <w:proofErr w:type="spellEnd"/>
      <w:r>
        <w:rPr>
          <w:rFonts w:ascii="Courier New"/>
          <w:sz w:val="16"/>
        </w:rPr>
        <w:t xml:space="preserve"> contrib-type="author"&gt;&lt;name&gt;&lt;surname&gt;Savariau&lt;/surname&gt;&lt;given-names&gt;Aude&lt;/given- names&gt;&lt;/name&gt;</w:t>
      </w:r>
    </w:p>
    <w:p w14:paraId="304954AC" w14:textId="77777777" w:rsidR="009054FA" w:rsidRDefault="00E71481">
      <w:pPr>
        <w:ind w:left="300"/>
        <w:rPr>
          <w:rFonts w:ascii="Courier New"/>
          <w:sz w:val="16"/>
        </w:rPr>
      </w:pPr>
      <w:r>
        <w:rPr>
          <w:rFonts w:ascii="Courier New"/>
          <w:sz w:val="16"/>
        </w:rPr>
        <w:t>&lt;/</w:t>
      </w:r>
      <w:proofErr w:type="spellStart"/>
      <w:r>
        <w:rPr>
          <w:rFonts w:ascii="Courier New"/>
          <w:sz w:val="16"/>
        </w:rPr>
        <w:t>contrib</w:t>
      </w:r>
      <w:proofErr w:type="spellEnd"/>
      <w:r>
        <w:rPr>
          <w:rFonts w:ascii="Courier New"/>
          <w:sz w:val="16"/>
        </w:rPr>
        <w:t>&gt;</w:t>
      </w:r>
    </w:p>
    <w:p w14:paraId="08421976" w14:textId="77777777" w:rsidR="009054FA" w:rsidRDefault="00E71481">
      <w:pPr>
        <w:spacing w:before="1"/>
        <w:ind w:left="300" w:right="2660"/>
        <w:rPr>
          <w:rFonts w:ascii="Courier New"/>
          <w:sz w:val="16"/>
        </w:rPr>
      </w:pPr>
      <w:r>
        <w:rPr>
          <w:rFonts w:ascii="Courier New"/>
          <w:sz w:val="16"/>
        </w:rPr>
        <w:t>&lt;</w:t>
      </w:r>
      <w:proofErr w:type="spellStart"/>
      <w:r>
        <w:rPr>
          <w:rFonts w:ascii="Courier New"/>
          <w:sz w:val="16"/>
        </w:rPr>
        <w:t>contrib</w:t>
      </w:r>
      <w:proofErr w:type="spellEnd"/>
      <w:r>
        <w:rPr>
          <w:rFonts w:ascii="Courier New"/>
          <w:sz w:val="16"/>
        </w:rPr>
        <w:t xml:space="preserve"> contrib-type="author"&gt;&lt;name&gt;&lt;surname&gt;Jensen&lt;/surname&gt;&lt;given-names&gt;Martin Torp&lt;/given-names&gt;&lt;/name&gt;</w:t>
      </w:r>
    </w:p>
    <w:p w14:paraId="6AD78893" w14:textId="77777777" w:rsidR="009054FA" w:rsidRDefault="00E71481">
      <w:pPr>
        <w:spacing w:line="181" w:lineRule="exact"/>
        <w:ind w:left="300"/>
        <w:rPr>
          <w:rFonts w:ascii="Courier New"/>
          <w:sz w:val="16"/>
        </w:rPr>
      </w:pPr>
      <w:r>
        <w:rPr>
          <w:rFonts w:ascii="Courier New"/>
          <w:sz w:val="16"/>
        </w:rPr>
        <w:t>&lt;/</w:t>
      </w:r>
      <w:proofErr w:type="spellStart"/>
      <w:r>
        <w:rPr>
          <w:rFonts w:ascii="Courier New"/>
          <w:sz w:val="16"/>
        </w:rPr>
        <w:t>contrib</w:t>
      </w:r>
      <w:proofErr w:type="spellEnd"/>
      <w:r>
        <w:rPr>
          <w:rFonts w:ascii="Courier New"/>
          <w:sz w:val="16"/>
        </w:rPr>
        <w:t>&gt;</w:t>
      </w:r>
    </w:p>
    <w:p w14:paraId="699F5EE5" w14:textId="77777777" w:rsidR="009054FA" w:rsidRDefault="00E71481">
      <w:pPr>
        <w:ind w:left="300" w:right="3428"/>
        <w:rPr>
          <w:rFonts w:ascii="Courier New"/>
          <w:sz w:val="16"/>
        </w:rPr>
      </w:pPr>
      <w:r>
        <w:rPr>
          <w:rFonts w:ascii="Courier New"/>
          <w:sz w:val="16"/>
        </w:rPr>
        <w:t>&lt;</w:t>
      </w:r>
      <w:proofErr w:type="spellStart"/>
      <w:r>
        <w:rPr>
          <w:rFonts w:ascii="Courier New"/>
          <w:sz w:val="16"/>
        </w:rPr>
        <w:t>contrib</w:t>
      </w:r>
      <w:proofErr w:type="spellEnd"/>
      <w:r>
        <w:rPr>
          <w:rFonts w:ascii="Courier New"/>
          <w:sz w:val="16"/>
        </w:rPr>
        <w:t xml:space="preserve"> </w:t>
      </w:r>
      <w:proofErr w:type="spellStart"/>
      <w:r>
        <w:rPr>
          <w:rFonts w:ascii="Courier New"/>
          <w:sz w:val="16"/>
        </w:rPr>
        <w:t>contrib</w:t>
      </w:r>
      <w:proofErr w:type="spellEnd"/>
      <w:r>
        <w:rPr>
          <w:rFonts w:ascii="Courier New"/>
          <w:sz w:val="16"/>
        </w:rPr>
        <w:t>-type="author"&gt;&lt;name&gt;&lt;surname&gt;</w:t>
      </w:r>
      <w:proofErr w:type="spellStart"/>
      <w:r>
        <w:rPr>
          <w:rFonts w:ascii="Courier New"/>
          <w:sz w:val="16"/>
        </w:rPr>
        <w:t>Stephansen</w:t>
      </w:r>
      <w:proofErr w:type="spellEnd"/>
      <w:r>
        <w:rPr>
          <w:rFonts w:ascii="Courier New"/>
          <w:sz w:val="16"/>
        </w:rPr>
        <w:t>&lt;/surname&gt;&lt;given- names&gt;Daniel&lt;/given-names&gt;&lt;/name&gt;</w:t>
      </w:r>
    </w:p>
    <w:p w14:paraId="22085BD2" w14:textId="77777777" w:rsidR="009054FA" w:rsidRDefault="00E71481">
      <w:pPr>
        <w:ind w:left="300"/>
        <w:rPr>
          <w:rFonts w:ascii="Courier New"/>
          <w:sz w:val="16"/>
        </w:rPr>
      </w:pPr>
      <w:r>
        <w:rPr>
          <w:rFonts w:ascii="Courier New"/>
          <w:sz w:val="16"/>
        </w:rPr>
        <w:t>&lt;/</w:t>
      </w:r>
      <w:proofErr w:type="spellStart"/>
      <w:r>
        <w:rPr>
          <w:rFonts w:ascii="Courier New"/>
          <w:sz w:val="16"/>
        </w:rPr>
        <w:t>contrib</w:t>
      </w:r>
      <w:proofErr w:type="spellEnd"/>
      <w:r>
        <w:rPr>
          <w:rFonts w:ascii="Courier New"/>
          <w:sz w:val="16"/>
        </w:rPr>
        <w:t>&gt;</w:t>
      </w:r>
    </w:p>
    <w:p w14:paraId="35B75EF5" w14:textId="77777777" w:rsidR="009054FA" w:rsidRDefault="00E71481">
      <w:pPr>
        <w:spacing w:before="1" w:line="181" w:lineRule="exact"/>
        <w:ind w:left="300"/>
        <w:rPr>
          <w:rFonts w:ascii="Courier New"/>
          <w:sz w:val="16"/>
        </w:rPr>
      </w:pPr>
      <w:r>
        <w:rPr>
          <w:rFonts w:ascii="Courier New"/>
          <w:sz w:val="16"/>
        </w:rPr>
        <w:t>&lt;</w:t>
      </w:r>
      <w:proofErr w:type="spellStart"/>
      <w:r>
        <w:rPr>
          <w:rFonts w:ascii="Courier New"/>
          <w:sz w:val="16"/>
        </w:rPr>
        <w:t>aff</w:t>
      </w:r>
      <w:proofErr w:type="spellEnd"/>
      <w:r>
        <w:rPr>
          <w:rFonts w:ascii="Courier New"/>
          <w:sz w:val="16"/>
        </w:rPr>
        <w:t>&gt;Maersk Oil&lt;/</w:t>
      </w:r>
      <w:proofErr w:type="spellStart"/>
      <w:r>
        <w:rPr>
          <w:rFonts w:ascii="Courier New"/>
          <w:sz w:val="16"/>
        </w:rPr>
        <w:t>aff</w:t>
      </w:r>
      <w:proofErr w:type="spellEnd"/>
      <w:r>
        <w:rPr>
          <w:rFonts w:ascii="Courier New"/>
          <w:sz w:val="16"/>
        </w:rPr>
        <w:t>&gt;</w:t>
      </w:r>
    </w:p>
    <w:p w14:paraId="56C2A469" w14:textId="77777777" w:rsidR="009054FA" w:rsidRDefault="00E71481">
      <w:pPr>
        <w:spacing w:line="181" w:lineRule="exact"/>
        <w:ind w:left="300"/>
        <w:rPr>
          <w:rFonts w:ascii="Courier New"/>
          <w:sz w:val="16"/>
        </w:rPr>
      </w:pPr>
      <w:r>
        <w:rPr>
          <w:rFonts w:ascii="Courier New"/>
          <w:sz w:val="16"/>
        </w:rPr>
        <w:t>&lt;/</w:t>
      </w:r>
      <w:proofErr w:type="spellStart"/>
      <w:r>
        <w:rPr>
          <w:rFonts w:ascii="Courier New"/>
          <w:sz w:val="16"/>
        </w:rPr>
        <w:t>contrib</w:t>
      </w:r>
      <w:proofErr w:type="spellEnd"/>
      <w:r>
        <w:rPr>
          <w:rFonts w:ascii="Courier New"/>
          <w:sz w:val="16"/>
        </w:rPr>
        <w:t>-group&gt;</w:t>
      </w:r>
    </w:p>
    <w:p w14:paraId="042A2DF5" w14:textId="77777777" w:rsidR="009054FA" w:rsidRDefault="009054FA">
      <w:pPr>
        <w:pStyle w:val="BodyText"/>
        <w:rPr>
          <w:rFonts w:ascii="Courier New"/>
        </w:rPr>
      </w:pPr>
    </w:p>
    <w:p w14:paraId="6131D35D" w14:textId="77777777" w:rsidR="009054FA" w:rsidRDefault="009054FA">
      <w:pPr>
        <w:pStyle w:val="BodyText"/>
        <w:rPr>
          <w:rFonts w:ascii="Courier New"/>
        </w:rPr>
      </w:pPr>
    </w:p>
    <w:p w14:paraId="4F867BF0" w14:textId="77777777" w:rsidR="009054FA" w:rsidRDefault="00E71481">
      <w:pPr>
        <w:pStyle w:val="ListParagraph"/>
        <w:numPr>
          <w:ilvl w:val="1"/>
          <w:numId w:val="13"/>
        </w:numPr>
        <w:tabs>
          <w:tab w:val="left" w:pos="1380"/>
          <w:tab w:val="left" w:pos="1381"/>
        </w:tabs>
        <w:spacing w:before="1" w:line="244" w:lineRule="exact"/>
        <w:ind w:hanging="361"/>
        <w:rPr>
          <w:sz w:val="20"/>
        </w:rPr>
      </w:pPr>
      <w:r>
        <w:rPr>
          <w:color w:val="000080"/>
          <w:sz w:val="20"/>
          <w:shd w:val="clear" w:color="auto" w:fill="FFFF00"/>
        </w:rPr>
        <w:t>IF only “SPE” is present as affiliation in input then do not code the same in xml</w:t>
      </w:r>
      <w:r>
        <w:rPr>
          <w:color w:val="000080"/>
          <w:spacing w:val="-6"/>
          <w:sz w:val="20"/>
          <w:shd w:val="clear" w:color="auto" w:fill="FFFF00"/>
        </w:rPr>
        <w:t xml:space="preserve"> </w:t>
      </w:r>
      <w:r>
        <w:rPr>
          <w:color w:val="000080"/>
          <w:sz w:val="20"/>
          <w:shd w:val="clear" w:color="auto" w:fill="FFFF00"/>
        </w:rPr>
        <w:t>as</w:t>
      </w:r>
    </w:p>
    <w:p w14:paraId="754D8844" w14:textId="77777777" w:rsidR="009054FA" w:rsidRDefault="00E71481">
      <w:pPr>
        <w:pStyle w:val="BodyText"/>
        <w:spacing w:line="229" w:lineRule="exact"/>
        <w:ind w:left="1380"/>
      </w:pPr>
      <w:r>
        <w:rPr>
          <w:color w:val="000080"/>
          <w:shd w:val="clear" w:color="auto" w:fill="FFFF00"/>
        </w:rPr>
        <w:t>&lt;</w:t>
      </w:r>
      <w:proofErr w:type="spellStart"/>
      <w:r>
        <w:rPr>
          <w:color w:val="000080"/>
          <w:shd w:val="clear" w:color="auto" w:fill="FFFF00"/>
        </w:rPr>
        <w:t>aff</w:t>
      </w:r>
      <w:proofErr w:type="spellEnd"/>
      <w:r>
        <w:rPr>
          <w:color w:val="000080"/>
          <w:shd w:val="clear" w:color="auto" w:fill="FFFF00"/>
        </w:rPr>
        <w:t>&gt;.</w:t>
      </w:r>
    </w:p>
    <w:p w14:paraId="3A718FFD" w14:textId="77777777" w:rsidR="009054FA" w:rsidRDefault="00E71481">
      <w:pPr>
        <w:spacing w:before="2"/>
        <w:ind w:left="1380"/>
        <w:rPr>
          <w:rFonts w:ascii="Carlito" w:hAnsi="Carlito"/>
          <w:b/>
          <w:sz w:val="24"/>
        </w:rPr>
      </w:pPr>
      <w:r>
        <w:rPr>
          <w:color w:val="000080"/>
          <w:sz w:val="20"/>
          <w:shd w:val="clear" w:color="auto" w:fill="FFFF00"/>
        </w:rPr>
        <w:t xml:space="preserve">As client has instructed that </w:t>
      </w:r>
      <w:r>
        <w:rPr>
          <w:b/>
          <w:color w:val="000080"/>
          <w:sz w:val="20"/>
          <w:shd w:val="clear" w:color="auto" w:fill="FFFF00"/>
        </w:rPr>
        <w:t>“</w:t>
      </w:r>
      <w:r>
        <w:rPr>
          <w:rFonts w:ascii="Carlito" w:hAnsi="Carlito"/>
          <w:b/>
          <w:sz w:val="24"/>
          <w:shd w:val="clear" w:color="auto" w:fill="FFFF00"/>
        </w:rPr>
        <w:t>please note SPE should not be anywhere in the</w:t>
      </w:r>
    </w:p>
    <w:p w14:paraId="31ADBD58" w14:textId="77777777" w:rsidR="009054FA" w:rsidRDefault="00E71481">
      <w:pPr>
        <w:pStyle w:val="Heading1"/>
        <w:ind w:left="1380"/>
        <w:rPr>
          <w:rFonts w:ascii="Carlito" w:hAnsi="Carlito"/>
        </w:rPr>
      </w:pPr>
      <w:r>
        <w:rPr>
          <w:b w:val="0"/>
          <w:spacing w:val="-60"/>
          <w:shd w:val="clear" w:color="auto" w:fill="FFFF00"/>
        </w:rPr>
        <w:t xml:space="preserve"> </w:t>
      </w:r>
      <w:r>
        <w:rPr>
          <w:rFonts w:ascii="Carlito" w:hAnsi="Carlito"/>
          <w:shd w:val="clear" w:color="auto" w:fill="FFFF00"/>
        </w:rPr>
        <w:t>author lines.”</w:t>
      </w:r>
    </w:p>
    <w:p w14:paraId="7145AA0A" w14:textId="77777777" w:rsidR="009054FA" w:rsidRDefault="009054FA">
      <w:pPr>
        <w:pStyle w:val="BodyText"/>
        <w:rPr>
          <w:rFonts w:ascii="Carlito"/>
          <w:b/>
          <w:sz w:val="24"/>
        </w:rPr>
      </w:pPr>
    </w:p>
    <w:p w14:paraId="18993001" w14:textId="77777777" w:rsidR="009054FA" w:rsidRDefault="00E71481">
      <w:pPr>
        <w:pStyle w:val="Heading2"/>
        <w:ind w:left="1380" w:right="1947"/>
        <w:rPr>
          <w:rFonts w:ascii="Carlito" w:hAnsi="Carlito"/>
        </w:rPr>
      </w:pPr>
      <w:r>
        <w:rPr>
          <w:rFonts w:ascii="Arial" w:hAnsi="Arial"/>
        </w:rPr>
        <w:t>In</w:t>
      </w:r>
      <w:r>
        <w:rPr>
          <w:rFonts w:ascii="Arial" w:hAnsi="Arial"/>
          <w:spacing w:val="-37"/>
        </w:rPr>
        <w:t xml:space="preserve"> </w:t>
      </w:r>
      <w:r>
        <w:rPr>
          <w:rFonts w:ascii="Arial" w:hAnsi="Arial"/>
        </w:rPr>
        <w:t>below</w:t>
      </w:r>
      <w:r>
        <w:rPr>
          <w:rFonts w:ascii="Arial" w:hAnsi="Arial"/>
          <w:spacing w:val="-38"/>
        </w:rPr>
        <w:t xml:space="preserve"> </w:t>
      </w:r>
      <w:r>
        <w:rPr>
          <w:rFonts w:ascii="Arial" w:hAnsi="Arial"/>
        </w:rPr>
        <w:t>example,</w:t>
      </w:r>
      <w:r>
        <w:rPr>
          <w:rFonts w:ascii="Arial" w:hAnsi="Arial"/>
          <w:spacing w:val="-38"/>
        </w:rPr>
        <w:t xml:space="preserve"> </w:t>
      </w:r>
      <w:r>
        <w:rPr>
          <w:rFonts w:ascii="Arial" w:hAnsi="Arial"/>
        </w:rPr>
        <w:t>“SPE”</w:t>
      </w:r>
      <w:r>
        <w:rPr>
          <w:rFonts w:ascii="Arial" w:hAnsi="Arial"/>
          <w:spacing w:val="-38"/>
        </w:rPr>
        <w:t xml:space="preserve"> </w:t>
      </w:r>
      <w:r>
        <w:rPr>
          <w:rFonts w:ascii="Arial" w:hAnsi="Arial"/>
        </w:rPr>
        <w:t>is</w:t>
      </w:r>
      <w:r>
        <w:rPr>
          <w:rFonts w:ascii="Arial" w:hAnsi="Arial"/>
          <w:spacing w:val="-37"/>
        </w:rPr>
        <w:t xml:space="preserve"> </w:t>
      </w:r>
      <w:r>
        <w:rPr>
          <w:rFonts w:ascii="Arial" w:hAnsi="Arial"/>
        </w:rPr>
        <w:t>not</w:t>
      </w:r>
      <w:r>
        <w:rPr>
          <w:rFonts w:ascii="Arial" w:hAnsi="Arial"/>
          <w:spacing w:val="-36"/>
        </w:rPr>
        <w:t xml:space="preserve"> </w:t>
      </w:r>
      <w:r>
        <w:rPr>
          <w:rFonts w:ascii="Arial" w:hAnsi="Arial"/>
        </w:rPr>
        <w:t>coded</w:t>
      </w:r>
      <w:r>
        <w:rPr>
          <w:rFonts w:ascii="Arial" w:hAnsi="Arial"/>
          <w:spacing w:val="-38"/>
        </w:rPr>
        <w:t xml:space="preserve"> </w:t>
      </w:r>
      <w:r>
        <w:rPr>
          <w:rFonts w:ascii="Arial" w:hAnsi="Arial"/>
        </w:rPr>
        <w:t>as</w:t>
      </w:r>
      <w:r>
        <w:rPr>
          <w:rFonts w:ascii="Arial" w:hAnsi="Arial"/>
          <w:spacing w:val="-35"/>
        </w:rPr>
        <w:t xml:space="preserve"> </w:t>
      </w:r>
      <w:r>
        <w:rPr>
          <w:rFonts w:ascii="Carlito" w:hAnsi="Carlito"/>
        </w:rPr>
        <w:t>&lt;</w:t>
      </w:r>
      <w:proofErr w:type="spellStart"/>
      <w:r>
        <w:rPr>
          <w:rFonts w:ascii="Carlito" w:hAnsi="Carlito"/>
        </w:rPr>
        <w:t>aff</w:t>
      </w:r>
      <w:proofErr w:type="spellEnd"/>
      <w:r>
        <w:rPr>
          <w:rFonts w:ascii="Carlito" w:hAnsi="Carlito"/>
        </w:rPr>
        <w:t>&gt;</w:t>
      </w:r>
      <w:r>
        <w:rPr>
          <w:rFonts w:ascii="Carlito" w:hAnsi="Carlito"/>
          <w:spacing w:val="-25"/>
        </w:rPr>
        <w:t xml:space="preserve"> </w:t>
      </w:r>
      <w:r>
        <w:rPr>
          <w:rFonts w:ascii="Carlito" w:hAnsi="Carlito"/>
        </w:rPr>
        <w:t>for</w:t>
      </w:r>
      <w:r>
        <w:rPr>
          <w:rFonts w:ascii="Carlito" w:hAnsi="Carlito"/>
          <w:spacing w:val="-26"/>
        </w:rPr>
        <w:t xml:space="preserve"> </w:t>
      </w:r>
      <w:r>
        <w:rPr>
          <w:rFonts w:ascii="Carlito" w:hAnsi="Carlito"/>
        </w:rPr>
        <w:t>John</w:t>
      </w:r>
      <w:r>
        <w:rPr>
          <w:rFonts w:ascii="Carlito" w:hAnsi="Carlito"/>
          <w:spacing w:val="-26"/>
        </w:rPr>
        <w:t xml:space="preserve"> </w:t>
      </w:r>
      <w:proofErr w:type="spellStart"/>
      <w:r>
        <w:rPr>
          <w:rFonts w:ascii="Carlito" w:hAnsi="Carlito"/>
        </w:rPr>
        <w:t>Tulett</w:t>
      </w:r>
      <w:proofErr w:type="spellEnd"/>
      <w:r>
        <w:rPr>
          <w:rFonts w:ascii="Carlito" w:hAnsi="Carlito"/>
          <w:spacing w:val="-24"/>
        </w:rPr>
        <w:t xml:space="preserve"> </w:t>
      </w:r>
      <w:r>
        <w:rPr>
          <w:rFonts w:ascii="Carlito" w:hAnsi="Carlito"/>
        </w:rPr>
        <w:t>but</w:t>
      </w:r>
      <w:r>
        <w:rPr>
          <w:rFonts w:ascii="Carlito" w:hAnsi="Carlito"/>
          <w:spacing w:val="-26"/>
        </w:rPr>
        <w:t xml:space="preserve"> </w:t>
      </w:r>
      <w:r>
        <w:rPr>
          <w:rFonts w:ascii="Carlito" w:hAnsi="Carlito"/>
        </w:rPr>
        <w:t>all</w:t>
      </w:r>
      <w:r>
        <w:rPr>
          <w:rFonts w:ascii="Carlito" w:hAnsi="Carlito"/>
          <w:spacing w:val="-25"/>
        </w:rPr>
        <w:t xml:space="preserve"> </w:t>
      </w:r>
      <w:r>
        <w:rPr>
          <w:rFonts w:ascii="Carlito" w:hAnsi="Carlito"/>
        </w:rPr>
        <w:t>authors are coded in single</w:t>
      </w:r>
      <w:r>
        <w:rPr>
          <w:rFonts w:ascii="Carlito" w:hAnsi="Carlito"/>
          <w:spacing w:val="5"/>
        </w:rPr>
        <w:t xml:space="preserve"> </w:t>
      </w:r>
      <w:r>
        <w:rPr>
          <w:rFonts w:ascii="Carlito" w:hAnsi="Carlito"/>
        </w:rPr>
        <w:t>&lt;</w:t>
      </w:r>
      <w:proofErr w:type="spellStart"/>
      <w:r>
        <w:rPr>
          <w:rFonts w:ascii="Carlito" w:hAnsi="Carlito"/>
        </w:rPr>
        <w:t>contrib</w:t>
      </w:r>
      <w:proofErr w:type="spellEnd"/>
      <w:r>
        <w:rPr>
          <w:rFonts w:ascii="Carlito" w:hAnsi="Carlito"/>
        </w:rPr>
        <w:t>-group&gt;.</w:t>
      </w:r>
    </w:p>
    <w:p w14:paraId="47D35F45" w14:textId="77777777" w:rsidR="009054FA" w:rsidRDefault="009054FA">
      <w:pPr>
        <w:pStyle w:val="BodyText"/>
        <w:spacing w:before="6"/>
        <w:rPr>
          <w:rFonts w:ascii="Carlito"/>
          <w:sz w:val="18"/>
        </w:rPr>
      </w:pPr>
    </w:p>
    <w:p w14:paraId="12FAA9CB" w14:textId="77777777" w:rsidR="009054FA" w:rsidRDefault="00E71481">
      <w:pPr>
        <w:pStyle w:val="Heading4"/>
        <w:ind w:left="660"/>
        <w:rPr>
          <w:u w:val="none"/>
        </w:rPr>
      </w:pPr>
      <w:r>
        <w:rPr>
          <w:color w:val="000080"/>
          <w:u w:val="thick" w:color="000080"/>
        </w:rPr>
        <w:t>Input:</w:t>
      </w:r>
    </w:p>
    <w:p w14:paraId="35508E6A" w14:textId="77777777" w:rsidR="009054FA" w:rsidRDefault="00E71481">
      <w:pPr>
        <w:pStyle w:val="BodyText"/>
        <w:spacing w:before="1"/>
        <w:rPr>
          <w:b/>
          <w:sz w:val="19"/>
        </w:rPr>
      </w:pPr>
      <w:r>
        <w:rPr>
          <w:noProof/>
          <w:lang w:val="en-IN" w:eastAsia="en-IN"/>
        </w:rPr>
        <w:drawing>
          <wp:anchor distT="0" distB="0" distL="0" distR="0" simplePos="0" relativeHeight="3" behindDoc="0" locked="0" layoutInCell="1" allowOverlap="1" wp14:anchorId="74A6DE4C" wp14:editId="40AB082A">
            <wp:simplePos x="0" y="0"/>
            <wp:positionH relativeFrom="page">
              <wp:posOffset>1372361</wp:posOffset>
            </wp:positionH>
            <wp:positionV relativeFrom="paragraph">
              <wp:posOffset>164391</wp:posOffset>
            </wp:positionV>
            <wp:extent cx="5467814" cy="18621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5" cstate="print"/>
                    <a:stretch>
                      <a:fillRect/>
                    </a:stretch>
                  </pic:blipFill>
                  <pic:spPr>
                    <a:xfrm>
                      <a:off x="0" y="0"/>
                      <a:ext cx="5467814" cy="186213"/>
                    </a:xfrm>
                    <a:prstGeom prst="rect">
                      <a:avLst/>
                    </a:prstGeom>
                  </pic:spPr>
                </pic:pic>
              </a:graphicData>
            </a:graphic>
          </wp:anchor>
        </w:drawing>
      </w:r>
    </w:p>
    <w:p w14:paraId="6E743ECA" w14:textId="77777777" w:rsidR="009054FA" w:rsidRDefault="009054FA">
      <w:pPr>
        <w:pStyle w:val="BodyText"/>
        <w:spacing w:before="3"/>
        <w:rPr>
          <w:b/>
        </w:rPr>
      </w:pPr>
    </w:p>
    <w:p w14:paraId="7C99B3C1" w14:textId="77777777" w:rsidR="009054FA" w:rsidRDefault="00E71481">
      <w:pPr>
        <w:ind w:left="660"/>
        <w:rPr>
          <w:b/>
          <w:sz w:val="20"/>
        </w:rPr>
      </w:pPr>
      <w:r>
        <w:rPr>
          <w:b/>
          <w:color w:val="000080"/>
          <w:sz w:val="20"/>
          <w:u w:val="thick" w:color="000080"/>
        </w:rPr>
        <w:t>XML coding for multiple affiliations:</w:t>
      </w:r>
    </w:p>
    <w:p w14:paraId="2F91F45E" w14:textId="77777777" w:rsidR="009054FA" w:rsidRDefault="00E71481">
      <w:pPr>
        <w:spacing w:before="9" w:line="181" w:lineRule="exact"/>
        <w:ind w:left="300"/>
        <w:rPr>
          <w:rFonts w:ascii="Courier New"/>
          <w:sz w:val="16"/>
        </w:rPr>
      </w:pPr>
      <w:r>
        <w:rPr>
          <w:rFonts w:ascii="Courier New"/>
          <w:sz w:val="16"/>
        </w:rPr>
        <w:t>&lt;</w:t>
      </w:r>
      <w:proofErr w:type="spellStart"/>
      <w:r>
        <w:rPr>
          <w:rFonts w:ascii="Courier New"/>
          <w:sz w:val="16"/>
        </w:rPr>
        <w:t>contrib</w:t>
      </w:r>
      <w:proofErr w:type="spellEnd"/>
      <w:r>
        <w:rPr>
          <w:rFonts w:ascii="Courier New"/>
          <w:sz w:val="16"/>
        </w:rPr>
        <w:t>-group&gt;</w:t>
      </w:r>
    </w:p>
    <w:p w14:paraId="0D587A5E" w14:textId="77777777" w:rsidR="009054FA" w:rsidRDefault="00E71481">
      <w:pPr>
        <w:ind w:left="300" w:right="2066"/>
        <w:rPr>
          <w:rFonts w:ascii="Courier New"/>
          <w:sz w:val="16"/>
        </w:rPr>
      </w:pPr>
      <w:r>
        <w:rPr>
          <w:rFonts w:ascii="Courier New"/>
          <w:sz w:val="16"/>
        </w:rPr>
        <w:t>&lt;</w:t>
      </w:r>
      <w:proofErr w:type="spellStart"/>
      <w:r>
        <w:rPr>
          <w:rFonts w:ascii="Courier New"/>
          <w:sz w:val="16"/>
        </w:rPr>
        <w:t>contrib</w:t>
      </w:r>
      <w:proofErr w:type="spellEnd"/>
      <w:r>
        <w:rPr>
          <w:rFonts w:ascii="Courier New"/>
          <w:sz w:val="16"/>
        </w:rPr>
        <w:t xml:space="preserve"> contrib-type="author"&gt;&lt;name&gt;&lt;surname&gt;Tulett&lt;/surname&gt;&lt;given-names&gt;John&lt;/given- names&gt;&lt;/name&gt;</w:t>
      </w:r>
    </w:p>
    <w:p w14:paraId="165B0ED0" w14:textId="77777777" w:rsidR="009054FA" w:rsidRDefault="009054FA">
      <w:pPr>
        <w:rPr>
          <w:rFonts w:ascii="Courier New"/>
          <w:sz w:val="16"/>
        </w:rPr>
        <w:sectPr w:rsidR="009054FA">
          <w:pgSz w:w="12240" w:h="15840"/>
          <w:pgMar w:top="1300" w:right="0" w:bottom="280" w:left="1500" w:header="720" w:footer="0" w:gutter="0"/>
          <w:cols w:space="720"/>
        </w:sectPr>
      </w:pPr>
    </w:p>
    <w:p w14:paraId="3E5410E9" w14:textId="77777777" w:rsidR="009054FA" w:rsidRDefault="00E71481">
      <w:pPr>
        <w:spacing w:before="127"/>
        <w:ind w:left="300"/>
        <w:rPr>
          <w:rFonts w:ascii="Courier New"/>
          <w:sz w:val="16"/>
        </w:rPr>
      </w:pPr>
      <w:r>
        <w:rPr>
          <w:rFonts w:ascii="Courier New"/>
          <w:sz w:val="16"/>
        </w:rPr>
        <w:lastRenderedPageBreak/>
        <w:t>&lt;/</w:t>
      </w:r>
      <w:proofErr w:type="spellStart"/>
      <w:r>
        <w:rPr>
          <w:rFonts w:ascii="Courier New"/>
          <w:sz w:val="16"/>
        </w:rPr>
        <w:t>contrib</w:t>
      </w:r>
      <w:proofErr w:type="spellEnd"/>
      <w:r>
        <w:rPr>
          <w:rFonts w:ascii="Courier New"/>
          <w:sz w:val="16"/>
        </w:rPr>
        <w:t>&gt;</w:t>
      </w:r>
    </w:p>
    <w:p w14:paraId="3A19A232" w14:textId="77777777" w:rsidR="009054FA" w:rsidRDefault="00E71481">
      <w:pPr>
        <w:spacing w:before="1"/>
        <w:ind w:left="300" w:right="1970"/>
        <w:rPr>
          <w:rFonts w:ascii="Courier New"/>
          <w:sz w:val="16"/>
        </w:rPr>
      </w:pPr>
      <w:r>
        <w:rPr>
          <w:rFonts w:ascii="Courier New"/>
          <w:sz w:val="16"/>
        </w:rPr>
        <w:t>&lt;</w:t>
      </w:r>
      <w:proofErr w:type="spellStart"/>
      <w:r>
        <w:rPr>
          <w:rFonts w:ascii="Courier New"/>
          <w:sz w:val="16"/>
        </w:rPr>
        <w:t>contrib</w:t>
      </w:r>
      <w:proofErr w:type="spellEnd"/>
      <w:r>
        <w:rPr>
          <w:rFonts w:ascii="Courier New"/>
          <w:sz w:val="16"/>
        </w:rPr>
        <w:t xml:space="preserve"> contrib-type="author"&gt;&lt;name&gt;&lt;surname&gt;Dean&lt;/surname&gt;&lt;given-names&gt;Timothy&lt;/given- names&gt;&lt;/name&gt;</w:t>
      </w:r>
    </w:p>
    <w:p w14:paraId="0470330E" w14:textId="77777777" w:rsidR="009054FA" w:rsidRDefault="00E71481">
      <w:pPr>
        <w:spacing w:line="181" w:lineRule="exact"/>
        <w:ind w:left="300"/>
        <w:rPr>
          <w:rFonts w:ascii="Courier New"/>
          <w:sz w:val="16"/>
        </w:rPr>
      </w:pPr>
      <w:r>
        <w:rPr>
          <w:rFonts w:ascii="Courier New"/>
          <w:sz w:val="16"/>
        </w:rPr>
        <w:t>&lt;/</w:t>
      </w:r>
      <w:proofErr w:type="spellStart"/>
      <w:r>
        <w:rPr>
          <w:rFonts w:ascii="Courier New"/>
          <w:sz w:val="16"/>
        </w:rPr>
        <w:t>contrib</w:t>
      </w:r>
      <w:proofErr w:type="spellEnd"/>
      <w:r>
        <w:rPr>
          <w:rFonts w:ascii="Courier New"/>
          <w:sz w:val="16"/>
        </w:rPr>
        <w:t>&gt;</w:t>
      </w:r>
    </w:p>
    <w:p w14:paraId="5F636039" w14:textId="77777777" w:rsidR="009054FA" w:rsidRDefault="00E71481">
      <w:pPr>
        <w:ind w:left="300" w:right="2066"/>
        <w:rPr>
          <w:rFonts w:ascii="Courier New"/>
          <w:sz w:val="16"/>
        </w:rPr>
      </w:pPr>
      <w:r>
        <w:rPr>
          <w:rFonts w:ascii="Courier New"/>
          <w:sz w:val="16"/>
        </w:rPr>
        <w:t>&lt;</w:t>
      </w:r>
      <w:proofErr w:type="spellStart"/>
      <w:r>
        <w:rPr>
          <w:rFonts w:ascii="Courier New"/>
          <w:sz w:val="16"/>
        </w:rPr>
        <w:t>contrib</w:t>
      </w:r>
      <w:proofErr w:type="spellEnd"/>
      <w:r>
        <w:rPr>
          <w:rFonts w:ascii="Courier New"/>
          <w:sz w:val="16"/>
        </w:rPr>
        <w:t xml:space="preserve"> contrib-type="author"&gt;&lt;name&gt;&lt;surname&gt;Lane&lt;/surname&gt;&lt;given-names&gt;Darvin&lt;/given- names&gt;&lt;/name&gt;</w:t>
      </w:r>
    </w:p>
    <w:p w14:paraId="026F5722" w14:textId="77777777" w:rsidR="009054FA" w:rsidRDefault="00E71481">
      <w:pPr>
        <w:ind w:left="300"/>
        <w:rPr>
          <w:rFonts w:ascii="Courier New"/>
          <w:sz w:val="16"/>
        </w:rPr>
      </w:pPr>
      <w:r>
        <w:rPr>
          <w:rFonts w:ascii="Courier New"/>
          <w:sz w:val="16"/>
        </w:rPr>
        <w:t>&lt;/</w:t>
      </w:r>
      <w:proofErr w:type="spellStart"/>
      <w:r>
        <w:rPr>
          <w:rFonts w:ascii="Courier New"/>
          <w:sz w:val="16"/>
        </w:rPr>
        <w:t>contrib</w:t>
      </w:r>
      <w:proofErr w:type="spellEnd"/>
      <w:r>
        <w:rPr>
          <w:rFonts w:ascii="Courier New"/>
          <w:sz w:val="16"/>
        </w:rPr>
        <w:t>&gt;</w:t>
      </w:r>
    </w:p>
    <w:p w14:paraId="046E6076" w14:textId="77777777" w:rsidR="009054FA" w:rsidRDefault="00E71481">
      <w:pPr>
        <w:spacing w:before="1" w:line="181" w:lineRule="exact"/>
        <w:ind w:left="300"/>
        <w:rPr>
          <w:rFonts w:ascii="Courier New"/>
          <w:sz w:val="16"/>
        </w:rPr>
      </w:pPr>
      <w:r>
        <w:rPr>
          <w:rFonts w:ascii="Courier New"/>
          <w:sz w:val="16"/>
        </w:rPr>
        <w:t>&lt;</w:t>
      </w:r>
      <w:proofErr w:type="spellStart"/>
      <w:r>
        <w:rPr>
          <w:rFonts w:ascii="Courier New"/>
          <w:sz w:val="16"/>
        </w:rPr>
        <w:t>aff</w:t>
      </w:r>
      <w:proofErr w:type="spellEnd"/>
      <w:r>
        <w:rPr>
          <w:rFonts w:ascii="Courier New"/>
          <w:sz w:val="16"/>
        </w:rPr>
        <w:t>&gt;Schlumberger&lt;/</w:t>
      </w:r>
      <w:proofErr w:type="spellStart"/>
      <w:r>
        <w:rPr>
          <w:rFonts w:ascii="Courier New"/>
          <w:sz w:val="16"/>
        </w:rPr>
        <w:t>aff</w:t>
      </w:r>
      <w:proofErr w:type="spellEnd"/>
      <w:r>
        <w:rPr>
          <w:rFonts w:ascii="Courier New"/>
          <w:sz w:val="16"/>
        </w:rPr>
        <w:t>&gt;</w:t>
      </w:r>
    </w:p>
    <w:p w14:paraId="19774FAF" w14:textId="77777777" w:rsidR="009054FA" w:rsidRDefault="00E71481">
      <w:pPr>
        <w:spacing w:line="181" w:lineRule="exact"/>
        <w:ind w:left="300"/>
        <w:rPr>
          <w:rFonts w:ascii="Courier New"/>
          <w:sz w:val="16"/>
        </w:rPr>
      </w:pPr>
      <w:r>
        <w:rPr>
          <w:rFonts w:ascii="Courier New"/>
          <w:sz w:val="16"/>
        </w:rPr>
        <w:t>&lt;/</w:t>
      </w:r>
      <w:proofErr w:type="spellStart"/>
      <w:r>
        <w:rPr>
          <w:rFonts w:ascii="Courier New"/>
          <w:sz w:val="16"/>
        </w:rPr>
        <w:t>contrib</w:t>
      </w:r>
      <w:proofErr w:type="spellEnd"/>
      <w:r>
        <w:rPr>
          <w:rFonts w:ascii="Courier New"/>
          <w:sz w:val="16"/>
        </w:rPr>
        <w:t>-group&gt;</w:t>
      </w:r>
    </w:p>
    <w:p w14:paraId="1138BB9E" w14:textId="77777777" w:rsidR="009054FA" w:rsidRDefault="009054FA">
      <w:pPr>
        <w:pStyle w:val="BodyText"/>
        <w:rPr>
          <w:rFonts w:ascii="Courier New"/>
        </w:rPr>
      </w:pPr>
    </w:p>
    <w:p w14:paraId="488258D4" w14:textId="77777777" w:rsidR="009054FA" w:rsidRDefault="009054FA">
      <w:pPr>
        <w:pStyle w:val="BodyText"/>
        <w:rPr>
          <w:rFonts w:ascii="Courier New"/>
        </w:rPr>
      </w:pPr>
    </w:p>
    <w:p w14:paraId="4B969698" w14:textId="77777777" w:rsidR="009054FA" w:rsidRDefault="009054FA">
      <w:pPr>
        <w:pStyle w:val="BodyText"/>
        <w:rPr>
          <w:rFonts w:ascii="Courier New"/>
        </w:rPr>
      </w:pPr>
    </w:p>
    <w:p w14:paraId="6B1C11A5" w14:textId="77777777" w:rsidR="009054FA" w:rsidRDefault="009054FA">
      <w:pPr>
        <w:pStyle w:val="BodyText"/>
        <w:spacing w:before="7"/>
        <w:rPr>
          <w:rFonts w:ascii="Courier New"/>
          <w:sz w:val="21"/>
        </w:rPr>
      </w:pPr>
    </w:p>
    <w:p w14:paraId="2EDDCB46" w14:textId="77777777" w:rsidR="009054FA" w:rsidRDefault="00E71481">
      <w:pPr>
        <w:pStyle w:val="ListParagraph"/>
        <w:numPr>
          <w:ilvl w:val="1"/>
          <w:numId w:val="13"/>
        </w:numPr>
        <w:tabs>
          <w:tab w:val="left" w:pos="1380"/>
          <w:tab w:val="left" w:pos="1381"/>
        </w:tabs>
        <w:spacing w:before="47" w:line="329" w:lineRule="exact"/>
        <w:ind w:hanging="361"/>
        <w:rPr>
          <w:rFonts w:ascii="Carlito" w:hAnsi="Carlito"/>
          <w:b/>
          <w:sz w:val="27"/>
        </w:rPr>
      </w:pPr>
      <w:r>
        <w:rPr>
          <w:color w:val="000080"/>
          <w:sz w:val="20"/>
          <w:shd w:val="clear" w:color="auto" w:fill="FFFF00"/>
        </w:rPr>
        <w:t xml:space="preserve">Client has instructed that </w:t>
      </w:r>
      <w:r>
        <w:rPr>
          <w:b/>
          <w:color w:val="000080"/>
          <w:sz w:val="20"/>
          <w:shd w:val="clear" w:color="auto" w:fill="FFFF00"/>
        </w:rPr>
        <w:t>“</w:t>
      </w:r>
      <w:r>
        <w:rPr>
          <w:rFonts w:ascii="Carlito" w:hAnsi="Carlito"/>
          <w:b/>
          <w:sz w:val="24"/>
          <w:shd w:val="clear" w:color="auto" w:fill="FFFF00"/>
        </w:rPr>
        <w:t xml:space="preserve">There </w:t>
      </w:r>
      <w:r>
        <w:rPr>
          <w:rFonts w:ascii="Carlito" w:hAnsi="Carlito"/>
          <w:b/>
          <w:sz w:val="27"/>
          <w:shd w:val="clear" w:color="auto" w:fill="FFFF00"/>
        </w:rPr>
        <w:t>should not be any</w:t>
      </w:r>
      <w:r>
        <w:rPr>
          <w:rFonts w:ascii="Carlito" w:hAnsi="Carlito"/>
          <w:b/>
          <w:spacing w:val="-2"/>
          <w:sz w:val="27"/>
          <w:shd w:val="clear" w:color="auto" w:fill="FFFF00"/>
        </w:rPr>
        <w:t xml:space="preserve"> </w:t>
      </w:r>
      <w:r>
        <w:rPr>
          <w:rFonts w:ascii="Carlito" w:hAnsi="Carlito"/>
          <w:b/>
          <w:sz w:val="27"/>
          <w:shd w:val="clear" w:color="auto" w:fill="FFFF00"/>
        </w:rPr>
        <w:t>addresses</w:t>
      </w:r>
    </w:p>
    <w:p w14:paraId="0DCBF84D" w14:textId="77777777" w:rsidR="009054FA" w:rsidRDefault="00E71481">
      <w:pPr>
        <w:pStyle w:val="BodyText"/>
        <w:spacing w:before="2" w:line="237" w:lineRule="auto"/>
        <w:ind w:left="1380" w:right="1839"/>
      </w:pPr>
      <w:r>
        <w:rPr>
          <w:rFonts w:ascii="Carlito" w:hAnsi="Carlito"/>
          <w:b/>
          <w:sz w:val="27"/>
          <w:shd w:val="clear" w:color="auto" w:fill="FFFF00"/>
        </w:rPr>
        <w:t xml:space="preserve">in the author lines.” </w:t>
      </w:r>
      <w:r>
        <w:rPr>
          <w:color w:val="000080"/>
          <w:shd w:val="clear" w:color="auto" w:fill="FFFF00"/>
        </w:rPr>
        <w:t>i.e. do not code City, State or Country names in affiliation</w:t>
      </w:r>
      <w:r>
        <w:rPr>
          <w:color w:val="000080"/>
        </w:rPr>
        <w:t xml:space="preserve"> </w:t>
      </w:r>
      <w:r>
        <w:rPr>
          <w:color w:val="000080"/>
          <w:shd w:val="clear" w:color="auto" w:fill="FFFF00"/>
        </w:rPr>
        <w:t>even if they are present in Input/source file</w:t>
      </w:r>
    </w:p>
    <w:p w14:paraId="65015A77" w14:textId="77777777" w:rsidR="009054FA" w:rsidRDefault="00E71481">
      <w:pPr>
        <w:pStyle w:val="Heading1"/>
        <w:spacing w:before="2"/>
        <w:rPr>
          <w:rFonts w:ascii="Carlito"/>
        </w:rPr>
      </w:pPr>
      <w:r>
        <w:rPr>
          <w:rFonts w:ascii="Carlito"/>
        </w:rPr>
        <w:t>e.g.</w:t>
      </w:r>
    </w:p>
    <w:p w14:paraId="7FF885C8" w14:textId="77777777" w:rsidR="009054FA" w:rsidRDefault="009054FA">
      <w:pPr>
        <w:pStyle w:val="BodyText"/>
        <w:spacing w:before="10"/>
        <w:rPr>
          <w:rFonts w:ascii="Carlito"/>
          <w:b/>
          <w:sz w:val="19"/>
        </w:rPr>
      </w:pPr>
    </w:p>
    <w:p w14:paraId="7C3141D6" w14:textId="77777777" w:rsidR="009054FA" w:rsidRDefault="00E71481">
      <w:pPr>
        <w:pStyle w:val="Heading2"/>
        <w:spacing w:before="52"/>
        <w:rPr>
          <w:rFonts w:ascii="Carlito"/>
        </w:rPr>
      </w:pPr>
      <w:r>
        <w:rPr>
          <w:rFonts w:ascii="Carlito"/>
        </w:rPr>
        <w:t>In below example, data in red square should not be coded in &lt;</w:t>
      </w:r>
      <w:proofErr w:type="spellStart"/>
      <w:r>
        <w:rPr>
          <w:rFonts w:ascii="Carlito"/>
        </w:rPr>
        <w:t>aff</w:t>
      </w:r>
      <w:proofErr w:type="spellEnd"/>
      <w:r>
        <w:rPr>
          <w:rFonts w:ascii="Carlito"/>
        </w:rPr>
        <w:t>&gt; in xml</w:t>
      </w:r>
    </w:p>
    <w:p w14:paraId="08B7BC6F" w14:textId="77777777" w:rsidR="009054FA" w:rsidRDefault="009054FA">
      <w:pPr>
        <w:pStyle w:val="BodyText"/>
        <w:rPr>
          <w:rFonts w:ascii="Carlito"/>
        </w:rPr>
      </w:pPr>
    </w:p>
    <w:p w14:paraId="0BC4B463" w14:textId="77777777" w:rsidR="009054FA" w:rsidRDefault="00E71481">
      <w:pPr>
        <w:pStyle w:val="BodyText"/>
        <w:spacing w:before="4"/>
        <w:rPr>
          <w:rFonts w:ascii="Carlito"/>
          <w:sz w:val="17"/>
        </w:rPr>
      </w:pPr>
      <w:r>
        <w:rPr>
          <w:noProof/>
          <w:lang w:val="en-IN" w:eastAsia="en-IN"/>
        </w:rPr>
        <w:drawing>
          <wp:anchor distT="0" distB="0" distL="0" distR="0" simplePos="0" relativeHeight="4" behindDoc="0" locked="0" layoutInCell="1" allowOverlap="1" wp14:anchorId="7C650527" wp14:editId="4A839776">
            <wp:simplePos x="0" y="0"/>
            <wp:positionH relativeFrom="page">
              <wp:posOffset>1183684</wp:posOffset>
            </wp:positionH>
            <wp:positionV relativeFrom="paragraph">
              <wp:posOffset>159399</wp:posOffset>
            </wp:positionV>
            <wp:extent cx="5360116" cy="39900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6" cstate="print"/>
                    <a:stretch>
                      <a:fillRect/>
                    </a:stretch>
                  </pic:blipFill>
                  <pic:spPr>
                    <a:xfrm>
                      <a:off x="0" y="0"/>
                      <a:ext cx="5360116" cy="399002"/>
                    </a:xfrm>
                    <a:prstGeom prst="rect">
                      <a:avLst/>
                    </a:prstGeom>
                  </pic:spPr>
                </pic:pic>
              </a:graphicData>
            </a:graphic>
          </wp:anchor>
        </w:drawing>
      </w:r>
    </w:p>
    <w:p w14:paraId="1448E713" w14:textId="77777777" w:rsidR="009054FA" w:rsidRDefault="009054FA">
      <w:pPr>
        <w:pStyle w:val="BodyText"/>
        <w:spacing w:before="5"/>
        <w:rPr>
          <w:rFonts w:ascii="Carlito"/>
          <w:sz w:val="24"/>
        </w:rPr>
      </w:pPr>
    </w:p>
    <w:p w14:paraId="4BD584B7" w14:textId="77777777" w:rsidR="009054FA" w:rsidRDefault="00E71481">
      <w:pPr>
        <w:spacing w:before="101" w:line="181" w:lineRule="exact"/>
        <w:ind w:left="300"/>
        <w:rPr>
          <w:rFonts w:ascii="Courier New"/>
          <w:sz w:val="16"/>
        </w:rPr>
      </w:pPr>
      <w:r>
        <w:rPr>
          <w:rFonts w:ascii="Courier New"/>
          <w:sz w:val="16"/>
        </w:rPr>
        <w:t>&lt;</w:t>
      </w:r>
      <w:proofErr w:type="spellStart"/>
      <w:r>
        <w:rPr>
          <w:rFonts w:ascii="Courier New"/>
          <w:sz w:val="16"/>
        </w:rPr>
        <w:t>contrib</w:t>
      </w:r>
      <w:proofErr w:type="spellEnd"/>
      <w:r>
        <w:rPr>
          <w:rFonts w:ascii="Courier New"/>
          <w:sz w:val="16"/>
        </w:rPr>
        <w:t>-group&gt;</w:t>
      </w:r>
    </w:p>
    <w:p w14:paraId="59513EE4" w14:textId="77777777" w:rsidR="009054FA" w:rsidRDefault="00E71481">
      <w:pPr>
        <w:spacing w:line="181" w:lineRule="exact"/>
        <w:ind w:left="300"/>
        <w:rPr>
          <w:rFonts w:ascii="Courier New"/>
          <w:sz w:val="16"/>
        </w:rPr>
      </w:pPr>
      <w:r>
        <w:rPr>
          <w:rFonts w:ascii="Courier New"/>
          <w:sz w:val="16"/>
        </w:rPr>
        <w:t>&lt;</w:t>
      </w:r>
      <w:proofErr w:type="spellStart"/>
      <w:r>
        <w:rPr>
          <w:rFonts w:ascii="Courier New"/>
          <w:sz w:val="16"/>
        </w:rPr>
        <w:t>contrib</w:t>
      </w:r>
      <w:proofErr w:type="spellEnd"/>
      <w:r>
        <w:rPr>
          <w:rFonts w:ascii="Courier New"/>
          <w:sz w:val="16"/>
        </w:rPr>
        <w:t xml:space="preserve"> </w:t>
      </w:r>
      <w:proofErr w:type="spellStart"/>
      <w:r>
        <w:rPr>
          <w:rFonts w:ascii="Courier New"/>
          <w:sz w:val="16"/>
        </w:rPr>
        <w:t>contrib</w:t>
      </w:r>
      <w:proofErr w:type="spellEnd"/>
      <w:r>
        <w:rPr>
          <w:rFonts w:ascii="Courier New"/>
          <w:sz w:val="16"/>
        </w:rPr>
        <w:t>-type="author"&gt;</w:t>
      </w:r>
    </w:p>
    <w:p w14:paraId="1CE68593" w14:textId="77777777" w:rsidR="009054FA" w:rsidRDefault="00E71481">
      <w:pPr>
        <w:spacing w:before="1" w:line="181" w:lineRule="exact"/>
        <w:ind w:left="300"/>
        <w:rPr>
          <w:rFonts w:ascii="Courier New"/>
          <w:sz w:val="16"/>
        </w:rPr>
      </w:pPr>
      <w:r>
        <w:rPr>
          <w:rFonts w:ascii="Courier New"/>
          <w:sz w:val="16"/>
        </w:rPr>
        <w:t>&lt;name&gt;&lt;surname&gt;</w:t>
      </w:r>
      <w:proofErr w:type="spellStart"/>
      <w:r>
        <w:rPr>
          <w:rFonts w:ascii="Courier New"/>
          <w:sz w:val="16"/>
        </w:rPr>
        <w:t>Mongy</w:t>
      </w:r>
      <w:proofErr w:type="spellEnd"/>
      <w:r>
        <w:rPr>
          <w:rFonts w:ascii="Courier New"/>
          <w:sz w:val="16"/>
        </w:rPr>
        <w:t>&lt;/surname&gt;&lt;given-names&gt;Mohamed A.&lt;/given-names&gt;&lt;/name&gt;&lt;/</w:t>
      </w:r>
      <w:proofErr w:type="spellStart"/>
      <w:r>
        <w:rPr>
          <w:rFonts w:ascii="Courier New"/>
          <w:sz w:val="16"/>
        </w:rPr>
        <w:t>contrib</w:t>
      </w:r>
      <w:proofErr w:type="spellEnd"/>
      <w:r>
        <w:rPr>
          <w:rFonts w:ascii="Courier New"/>
          <w:sz w:val="16"/>
        </w:rPr>
        <w:t>&gt;</w:t>
      </w:r>
    </w:p>
    <w:p w14:paraId="529F1C96" w14:textId="77777777" w:rsidR="009054FA" w:rsidRDefault="00E71481">
      <w:pPr>
        <w:spacing w:line="181" w:lineRule="exact"/>
        <w:ind w:left="300"/>
        <w:rPr>
          <w:rFonts w:ascii="Courier New"/>
          <w:sz w:val="16"/>
        </w:rPr>
      </w:pPr>
      <w:r>
        <w:rPr>
          <w:rFonts w:ascii="Courier New"/>
          <w:sz w:val="16"/>
        </w:rPr>
        <w:t>&lt;</w:t>
      </w:r>
      <w:proofErr w:type="spellStart"/>
      <w:r>
        <w:rPr>
          <w:rFonts w:ascii="Courier New"/>
          <w:sz w:val="16"/>
        </w:rPr>
        <w:t>aff</w:t>
      </w:r>
      <w:proofErr w:type="spellEnd"/>
      <w:r>
        <w:rPr>
          <w:rFonts w:ascii="Courier New"/>
          <w:sz w:val="16"/>
        </w:rPr>
        <w:t>&gt;</w:t>
      </w:r>
      <w:proofErr w:type="spellStart"/>
      <w:r>
        <w:rPr>
          <w:rFonts w:ascii="Courier New"/>
          <w:sz w:val="16"/>
        </w:rPr>
        <w:t>Universiti</w:t>
      </w:r>
      <w:proofErr w:type="spellEnd"/>
      <w:r>
        <w:rPr>
          <w:rFonts w:ascii="Courier New"/>
          <w:sz w:val="16"/>
        </w:rPr>
        <w:t xml:space="preserve"> </w:t>
      </w:r>
      <w:proofErr w:type="spellStart"/>
      <w:r>
        <w:rPr>
          <w:rFonts w:ascii="Courier New"/>
          <w:sz w:val="16"/>
        </w:rPr>
        <w:t>Teknologi</w:t>
      </w:r>
      <w:proofErr w:type="spellEnd"/>
      <w:r>
        <w:rPr>
          <w:rFonts w:ascii="Courier New"/>
          <w:sz w:val="16"/>
        </w:rPr>
        <w:t xml:space="preserve"> PETRONAS (UTP)&lt;/</w:t>
      </w:r>
      <w:proofErr w:type="spellStart"/>
      <w:r>
        <w:rPr>
          <w:rFonts w:ascii="Courier New"/>
          <w:sz w:val="16"/>
        </w:rPr>
        <w:t>aff</w:t>
      </w:r>
      <w:proofErr w:type="spellEnd"/>
      <w:r>
        <w:rPr>
          <w:rFonts w:ascii="Courier New"/>
          <w:sz w:val="16"/>
        </w:rPr>
        <w:t>&gt;</w:t>
      </w:r>
    </w:p>
    <w:p w14:paraId="3D188B92" w14:textId="77777777" w:rsidR="009054FA" w:rsidRDefault="00E71481">
      <w:pPr>
        <w:spacing w:before="1" w:line="181" w:lineRule="exact"/>
        <w:ind w:left="300"/>
        <w:rPr>
          <w:rFonts w:ascii="Courier New"/>
          <w:sz w:val="16"/>
        </w:rPr>
      </w:pPr>
      <w:r>
        <w:rPr>
          <w:rFonts w:ascii="Courier New"/>
          <w:sz w:val="16"/>
        </w:rPr>
        <w:t>&lt;/</w:t>
      </w:r>
      <w:proofErr w:type="spellStart"/>
      <w:r>
        <w:rPr>
          <w:rFonts w:ascii="Courier New"/>
          <w:sz w:val="16"/>
        </w:rPr>
        <w:t>contrib</w:t>
      </w:r>
      <w:proofErr w:type="spellEnd"/>
      <w:r>
        <w:rPr>
          <w:rFonts w:ascii="Courier New"/>
          <w:sz w:val="16"/>
        </w:rPr>
        <w:t>-group&gt;</w:t>
      </w:r>
    </w:p>
    <w:p w14:paraId="71AF3B26" w14:textId="77777777" w:rsidR="009054FA" w:rsidRDefault="00E71481">
      <w:pPr>
        <w:spacing w:line="181" w:lineRule="exact"/>
        <w:ind w:left="300"/>
        <w:rPr>
          <w:rFonts w:ascii="Courier New"/>
          <w:sz w:val="16"/>
        </w:rPr>
      </w:pPr>
      <w:r>
        <w:rPr>
          <w:rFonts w:ascii="Courier New"/>
          <w:sz w:val="16"/>
        </w:rPr>
        <w:t>&lt;</w:t>
      </w:r>
      <w:proofErr w:type="spellStart"/>
      <w:r>
        <w:rPr>
          <w:rFonts w:ascii="Courier New"/>
          <w:sz w:val="16"/>
        </w:rPr>
        <w:t>contrib</w:t>
      </w:r>
      <w:proofErr w:type="spellEnd"/>
      <w:r>
        <w:rPr>
          <w:rFonts w:ascii="Courier New"/>
          <w:sz w:val="16"/>
        </w:rPr>
        <w:t>-group&gt;</w:t>
      </w:r>
    </w:p>
    <w:p w14:paraId="6A7D1C36" w14:textId="77777777" w:rsidR="009054FA" w:rsidRDefault="00E71481">
      <w:pPr>
        <w:spacing w:before="1" w:line="181" w:lineRule="exact"/>
        <w:ind w:left="300"/>
        <w:rPr>
          <w:rFonts w:ascii="Courier New"/>
          <w:sz w:val="16"/>
        </w:rPr>
      </w:pPr>
      <w:r>
        <w:rPr>
          <w:rFonts w:ascii="Courier New"/>
          <w:sz w:val="16"/>
        </w:rPr>
        <w:t>&lt;</w:t>
      </w:r>
      <w:proofErr w:type="spellStart"/>
      <w:r>
        <w:rPr>
          <w:rFonts w:ascii="Courier New"/>
          <w:sz w:val="16"/>
        </w:rPr>
        <w:t>contrib</w:t>
      </w:r>
      <w:proofErr w:type="spellEnd"/>
      <w:r>
        <w:rPr>
          <w:rFonts w:ascii="Courier New"/>
          <w:sz w:val="16"/>
        </w:rPr>
        <w:t xml:space="preserve"> </w:t>
      </w:r>
      <w:proofErr w:type="spellStart"/>
      <w:r>
        <w:rPr>
          <w:rFonts w:ascii="Courier New"/>
          <w:sz w:val="16"/>
        </w:rPr>
        <w:t>contrib</w:t>
      </w:r>
      <w:proofErr w:type="spellEnd"/>
      <w:r>
        <w:rPr>
          <w:rFonts w:ascii="Courier New"/>
          <w:sz w:val="16"/>
        </w:rPr>
        <w:t>-type="author"&gt;</w:t>
      </w:r>
    </w:p>
    <w:p w14:paraId="5CB023C0" w14:textId="77777777" w:rsidR="009054FA" w:rsidRDefault="00E71481">
      <w:pPr>
        <w:spacing w:line="181" w:lineRule="exact"/>
        <w:ind w:left="300"/>
        <w:rPr>
          <w:rFonts w:ascii="Courier New"/>
          <w:sz w:val="16"/>
        </w:rPr>
      </w:pPr>
      <w:r>
        <w:rPr>
          <w:rFonts w:ascii="Courier New"/>
          <w:sz w:val="16"/>
        </w:rPr>
        <w:t>&lt;name&gt;&lt;surname&gt;</w:t>
      </w:r>
      <w:proofErr w:type="spellStart"/>
      <w:r>
        <w:rPr>
          <w:rFonts w:ascii="Courier New"/>
          <w:sz w:val="16"/>
        </w:rPr>
        <w:t>Shedid</w:t>
      </w:r>
      <w:proofErr w:type="spellEnd"/>
      <w:r>
        <w:rPr>
          <w:rFonts w:ascii="Courier New"/>
          <w:sz w:val="16"/>
        </w:rPr>
        <w:t>&lt;/surname&gt;&lt;given-names&gt;</w:t>
      </w:r>
      <w:proofErr w:type="spellStart"/>
      <w:r>
        <w:rPr>
          <w:rFonts w:ascii="Courier New"/>
          <w:sz w:val="16"/>
        </w:rPr>
        <w:t>Shedid</w:t>
      </w:r>
      <w:proofErr w:type="spellEnd"/>
      <w:r>
        <w:rPr>
          <w:rFonts w:ascii="Courier New"/>
          <w:sz w:val="16"/>
        </w:rPr>
        <w:t xml:space="preserve"> A.&lt;/given-names&gt;&lt;/name&gt;&lt;/</w:t>
      </w:r>
      <w:proofErr w:type="spellStart"/>
      <w:r>
        <w:rPr>
          <w:rFonts w:ascii="Courier New"/>
          <w:sz w:val="16"/>
        </w:rPr>
        <w:t>contrib</w:t>
      </w:r>
      <w:proofErr w:type="spellEnd"/>
      <w:r>
        <w:rPr>
          <w:rFonts w:ascii="Courier New"/>
          <w:sz w:val="16"/>
        </w:rPr>
        <w:t>&gt;</w:t>
      </w:r>
    </w:p>
    <w:p w14:paraId="6C58584F" w14:textId="77777777" w:rsidR="009054FA" w:rsidRDefault="00E71481">
      <w:pPr>
        <w:spacing w:before="2" w:line="181" w:lineRule="exact"/>
        <w:ind w:left="300"/>
        <w:rPr>
          <w:rFonts w:ascii="Courier New"/>
          <w:sz w:val="16"/>
        </w:rPr>
      </w:pPr>
      <w:r>
        <w:rPr>
          <w:rFonts w:ascii="Courier New"/>
          <w:sz w:val="16"/>
        </w:rPr>
        <w:t>&lt;</w:t>
      </w:r>
      <w:proofErr w:type="spellStart"/>
      <w:r>
        <w:rPr>
          <w:rFonts w:ascii="Courier New"/>
          <w:sz w:val="16"/>
        </w:rPr>
        <w:t>aff</w:t>
      </w:r>
      <w:proofErr w:type="spellEnd"/>
      <w:r>
        <w:rPr>
          <w:rFonts w:ascii="Courier New"/>
          <w:sz w:val="16"/>
        </w:rPr>
        <w:t>&gt;American University in Cairo (AUC) &amp;#x0026; Schlumberger-</w:t>
      </w:r>
      <w:proofErr w:type="spellStart"/>
      <w:r>
        <w:rPr>
          <w:rFonts w:ascii="Courier New"/>
          <w:sz w:val="16"/>
        </w:rPr>
        <w:t>NExT</w:t>
      </w:r>
      <w:proofErr w:type="spellEnd"/>
      <w:r>
        <w:rPr>
          <w:rFonts w:ascii="Courier New"/>
          <w:sz w:val="16"/>
        </w:rPr>
        <w:t>&lt;/</w:t>
      </w:r>
      <w:proofErr w:type="spellStart"/>
      <w:r>
        <w:rPr>
          <w:rFonts w:ascii="Courier New"/>
          <w:sz w:val="16"/>
        </w:rPr>
        <w:t>aff</w:t>
      </w:r>
      <w:proofErr w:type="spellEnd"/>
      <w:r>
        <w:rPr>
          <w:rFonts w:ascii="Courier New"/>
          <w:sz w:val="16"/>
        </w:rPr>
        <w:t>&gt;</w:t>
      </w:r>
    </w:p>
    <w:p w14:paraId="1440CD8E" w14:textId="77777777" w:rsidR="009054FA" w:rsidRDefault="00E71481">
      <w:pPr>
        <w:spacing w:line="181" w:lineRule="exact"/>
        <w:ind w:left="300"/>
        <w:rPr>
          <w:rFonts w:ascii="Courier New"/>
          <w:sz w:val="16"/>
        </w:rPr>
      </w:pPr>
      <w:r>
        <w:rPr>
          <w:rFonts w:ascii="Courier New"/>
          <w:sz w:val="16"/>
        </w:rPr>
        <w:t>&lt;/</w:t>
      </w:r>
      <w:proofErr w:type="spellStart"/>
      <w:r>
        <w:rPr>
          <w:rFonts w:ascii="Courier New"/>
          <w:sz w:val="16"/>
        </w:rPr>
        <w:t>contrib</w:t>
      </w:r>
      <w:proofErr w:type="spellEnd"/>
      <w:r>
        <w:rPr>
          <w:rFonts w:ascii="Courier New"/>
          <w:sz w:val="16"/>
        </w:rPr>
        <w:t>-group&gt;</w:t>
      </w:r>
    </w:p>
    <w:p w14:paraId="151A87FF" w14:textId="77777777" w:rsidR="009054FA" w:rsidRDefault="009054FA">
      <w:pPr>
        <w:pStyle w:val="BodyText"/>
        <w:rPr>
          <w:rFonts w:ascii="Courier New"/>
          <w:sz w:val="18"/>
        </w:rPr>
      </w:pPr>
    </w:p>
    <w:p w14:paraId="35DFF916" w14:textId="77777777" w:rsidR="009054FA" w:rsidRDefault="009054FA">
      <w:pPr>
        <w:pStyle w:val="BodyText"/>
        <w:rPr>
          <w:rFonts w:ascii="Courier New"/>
          <w:sz w:val="18"/>
        </w:rPr>
      </w:pPr>
    </w:p>
    <w:p w14:paraId="6C63845A" w14:textId="77777777" w:rsidR="009054FA" w:rsidRDefault="009054FA">
      <w:pPr>
        <w:pStyle w:val="BodyText"/>
        <w:spacing w:before="3"/>
        <w:rPr>
          <w:rFonts w:ascii="Courier New"/>
          <w:sz w:val="23"/>
        </w:rPr>
      </w:pPr>
    </w:p>
    <w:p w14:paraId="40D955D9" w14:textId="77777777" w:rsidR="009054FA" w:rsidRDefault="00E71481">
      <w:pPr>
        <w:ind w:left="300"/>
        <w:rPr>
          <w:b/>
        </w:rPr>
      </w:pPr>
      <w:r>
        <w:rPr>
          <w:b/>
          <w:color w:val="800080"/>
          <w:u w:val="thick" w:color="800080"/>
        </w:rPr>
        <w:t>Author name sequence (22-Apr-14)</w:t>
      </w:r>
    </w:p>
    <w:p w14:paraId="6CBF4810" w14:textId="77777777" w:rsidR="009054FA" w:rsidRDefault="009054FA">
      <w:pPr>
        <w:pStyle w:val="BodyText"/>
        <w:spacing w:before="1"/>
        <w:rPr>
          <w:b/>
          <w:sz w:val="14"/>
        </w:rPr>
      </w:pPr>
    </w:p>
    <w:p w14:paraId="013C6CAD" w14:textId="77777777" w:rsidR="009054FA" w:rsidRDefault="00E71481">
      <w:pPr>
        <w:pStyle w:val="Heading3"/>
        <w:spacing w:before="101" w:line="477" w:lineRule="auto"/>
        <w:ind w:right="3158"/>
        <w:rPr>
          <w:rFonts w:ascii="Courier New"/>
        </w:rPr>
      </w:pPr>
      <w:r>
        <w:rPr>
          <w:rFonts w:ascii="Courier New"/>
        </w:rPr>
        <w:t>Author names in author-group should appear in sequence. e.g.</w:t>
      </w:r>
    </w:p>
    <w:p w14:paraId="0621DAD4" w14:textId="77777777" w:rsidR="009054FA" w:rsidRDefault="009054FA">
      <w:pPr>
        <w:pStyle w:val="BodyText"/>
        <w:spacing w:before="6"/>
        <w:rPr>
          <w:rFonts w:ascii="Courier New"/>
          <w:sz w:val="21"/>
        </w:rPr>
      </w:pPr>
    </w:p>
    <w:p w14:paraId="5BD4B069" w14:textId="77777777" w:rsidR="009054FA" w:rsidRDefault="00E71481">
      <w:pPr>
        <w:ind w:left="300" w:right="2464" w:firstLine="719"/>
        <w:rPr>
          <w:sz w:val="20"/>
        </w:rPr>
      </w:pPr>
      <w:proofErr w:type="spellStart"/>
      <w:r>
        <w:rPr>
          <w:sz w:val="20"/>
        </w:rPr>
        <w:t>Fangfu</w:t>
      </w:r>
      <w:proofErr w:type="spellEnd"/>
      <w:r>
        <w:rPr>
          <w:sz w:val="20"/>
        </w:rPr>
        <w:t xml:space="preserve"> Zhang (</w:t>
      </w:r>
      <w:r>
        <w:rPr>
          <w:b/>
          <w:sz w:val="20"/>
        </w:rPr>
        <w:t>Rice University</w:t>
      </w:r>
      <w:r>
        <w:rPr>
          <w:sz w:val="20"/>
        </w:rPr>
        <w:t>), Chao Yan (Brine Chemistry Solutions), Narayan Bhandari (</w:t>
      </w:r>
      <w:r>
        <w:rPr>
          <w:b/>
          <w:sz w:val="20"/>
        </w:rPr>
        <w:t>Rice University</w:t>
      </w:r>
      <w:r>
        <w:rPr>
          <w:sz w:val="20"/>
        </w:rPr>
        <w:t>), Amy T. Kan (</w:t>
      </w:r>
      <w:r>
        <w:rPr>
          <w:b/>
          <w:sz w:val="20"/>
        </w:rPr>
        <w:t>Rice University</w:t>
      </w:r>
      <w:r>
        <w:rPr>
          <w:sz w:val="20"/>
        </w:rPr>
        <w:t>), and Mason B. Tomson (</w:t>
      </w:r>
      <w:r>
        <w:rPr>
          <w:b/>
          <w:sz w:val="20"/>
        </w:rPr>
        <w:t>Rice University</w:t>
      </w:r>
      <w:r>
        <w:rPr>
          <w:sz w:val="20"/>
        </w:rPr>
        <w:t>)</w:t>
      </w:r>
    </w:p>
    <w:p w14:paraId="098096BB" w14:textId="77777777" w:rsidR="009054FA" w:rsidRDefault="009054FA">
      <w:pPr>
        <w:pStyle w:val="BodyText"/>
        <w:rPr>
          <w:sz w:val="22"/>
        </w:rPr>
      </w:pPr>
    </w:p>
    <w:p w14:paraId="25232B59" w14:textId="77777777" w:rsidR="009054FA" w:rsidRDefault="009054FA">
      <w:pPr>
        <w:pStyle w:val="BodyText"/>
        <w:spacing w:before="4"/>
        <w:rPr>
          <w:sz w:val="21"/>
        </w:rPr>
      </w:pPr>
    </w:p>
    <w:p w14:paraId="5142BDA3" w14:textId="77777777" w:rsidR="009054FA" w:rsidRDefault="00E71481">
      <w:pPr>
        <w:ind w:left="300"/>
        <w:rPr>
          <w:rFonts w:ascii="Courier New"/>
        </w:rPr>
      </w:pPr>
      <w:r>
        <w:rPr>
          <w:rFonts w:ascii="Courier New"/>
          <w:u w:val="single"/>
        </w:rPr>
        <w:t>Author group should appear as</w:t>
      </w:r>
    </w:p>
    <w:p w14:paraId="0871FAEC" w14:textId="77777777" w:rsidR="009054FA" w:rsidRDefault="009054FA">
      <w:pPr>
        <w:pStyle w:val="BodyText"/>
        <w:rPr>
          <w:rFonts w:ascii="Courier New"/>
          <w:sz w:val="21"/>
        </w:rPr>
      </w:pPr>
    </w:p>
    <w:p w14:paraId="17B3E802" w14:textId="77777777" w:rsidR="009054FA" w:rsidRDefault="00E71481">
      <w:pPr>
        <w:ind w:left="1020"/>
        <w:rPr>
          <w:rFonts w:ascii="Times New Roman"/>
          <w:sz w:val="24"/>
        </w:rPr>
      </w:pPr>
      <w:proofErr w:type="spellStart"/>
      <w:r>
        <w:rPr>
          <w:rFonts w:ascii="Times New Roman"/>
          <w:sz w:val="24"/>
        </w:rPr>
        <w:t>Fangfu</w:t>
      </w:r>
      <w:proofErr w:type="spellEnd"/>
      <w:r>
        <w:rPr>
          <w:rFonts w:ascii="Times New Roman"/>
          <w:sz w:val="24"/>
        </w:rPr>
        <w:t xml:space="preserve"> Zhang, </w:t>
      </w:r>
      <w:r>
        <w:rPr>
          <w:rFonts w:ascii="Times New Roman"/>
          <w:sz w:val="24"/>
          <w:shd w:val="clear" w:color="auto" w:fill="FFFF00"/>
        </w:rPr>
        <w:t>Rice University</w:t>
      </w:r>
      <w:r>
        <w:rPr>
          <w:rFonts w:ascii="Times New Roman"/>
          <w:sz w:val="24"/>
        </w:rPr>
        <w:t>;</w:t>
      </w:r>
    </w:p>
    <w:p w14:paraId="6BD85803" w14:textId="77777777" w:rsidR="009054FA" w:rsidRDefault="00E71481">
      <w:pPr>
        <w:ind w:left="1020"/>
        <w:rPr>
          <w:rFonts w:ascii="Times New Roman"/>
          <w:sz w:val="24"/>
        </w:rPr>
      </w:pPr>
      <w:r>
        <w:rPr>
          <w:rFonts w:ascii="Times New Roman"/>
          <w:sz w:val="24"/>
        </w:rPr>
        <w:t xml:space="preserve">Chao Yan, </w:t>
      </w:r>
      <w:r>
        <w:rPr>
          <w:rFonts w:ascii="Times New Roman"/>
          <w:sz w:val="24"/>
          <w:shd w:val="clear" w:color="auto" w:fill="FFFF00"/>
        </w:rPr>
        <w:t>Brine Chemistry Solutions</w:t>
      </w:r>
      <w:r>
        <w:rPr>
          <w:rFonts w:ascii="Times New Roman"/>
          <w:sz w:val="24"/>
        </w:rPr>
        <w:t>;</w:t>
      </w:r>
    </w:p>
    <w:p w14:paraId="65B54946" w14:textId="77777777" w:rsidR="009054FA" w:rsidRDefault="00E71481">
      <w:pPr>
        <w:ind w:left="1020"/>
        <w:rPr>
          <w:rFonts w:ascii="Times New Roman"/>
          <w:sz w:val="24"/>
        </w:rPr>
      </w:pPr>
      <w:r>
        <w:rPr>
          <w:rFonts w:ascii="Times New Roman"/>
          <w:sz w:val="24"/>
        </w:rPr>
        <w:t xml:space="preserve">Narayan Bhandari, Amy T. Kan, and Mason B. Tomson, </w:t>
      </w:r>
      <w:r>
        <w:rPr>
          <w:rFonts w:ascii="Times New Roman"/>
          <w:sz w:val="24"/>
          <w:shd w:val="clear" w:color="auto" w:fill="FFFF00"/>
        </w:rPr>
        <w:t>Rice University</w:t>
      </w:r>
    </w:p>
    <w:p w14:paraId="76C8E8B4" w14:textId="77777777" w:rsidR="009054FA" w:rsidRDefault="009054FA">
      <w:pPr>
        <w:rPr>
          <w:rFonts w:ascii="Times New Roman"/>
          <w:sz w:val="24"/>
        </w:rPr>
        <w:sectPr w:rsidR="009054FA">
          <w:pgSz w:w="12240" w:h="15840"/>
          <w:pgMar w:top="1300" w:right="0" w:bottom="280" w:left="1500" w:header="720" w:footer="0" w:gutter="0"/>
          <w:cols w:space="720"/>
        </w:sectPr>
      </w:pPr>
    </w:p>
    <w:p w14:paraId="14943F46" w14:textId="77777777" w:rsidR="009054FA" w:rsidRDefault="009054FA">
      <w:pPr>
        <w:pStyle w:val="BodyText"/>
        <w:rPr>
          <w:rFonts w:ascii="Times New Roman"/>
        </w:rPr>
      </w:pPr>
    </w:p>
    <w:p w14:paraId="164C19E7" w14:textId="77777777" w:rsidR="009054FA" w:rsidRDefault="009054FA">
      <w:pPr>
        <w:pStyle w:val="BodyText"/>
        <w:rPr>
          <w:rFonts w:ascii="Times New Roman"/>
        </w:rPr>
      </w:pPr>
    </w:p>
    <w:p w14:paraId="008A729C" w14:textId="77777777" w:rsidR="009054FA" w:rsidRDefault="009054FA">
      <w:pPr>
        <w:pStyle w:val="BodyText"/>
        <w:spacing w:before="10"/>
        <w:rPr>
          <w:rFonts w:ascii="Times New Roman"/>
          <w:sz w:val="25"/>
        </w:rPr>
      </w:pPr>
    </w:p>
    <w:p w14:paraId="5A5B8D48" w14:textId="77777777" w:rsidR="009054FA" w:rsidRDefault="00E71481">
      <w:pPr>
        <w:pStyle w:val="ListParagraph"/>
        <w:numPr>
          <w:ilvl w:val="1"/>
          <w:numId w:val="14"/>
        </w:numPr>
        <w:tabs>
          <w:tab w:val="left" w:pos="1020"/>
          <w:tab w:val="left" w:pos="1021"/>
        </w:tabs>
        <w:spacing w:before="93"/>
        <w:ind w:left="1020" w:right="2407" w:hanging="360"/>
        <w:rPr>
          <w:color w:val="000080"/>
          <w:sz w:val="20"/>
        </w:rPr>
      </w:pPr>
      <w:r>
        <w:rPr>
          <w:color w:val="000080"/>
          <w:sz w:val="20"/>
        </w:rPr>
        <w:t>Publication Date – The pub date information is to be extracted from the</w:t>
      </w:r>
      <w:r>
        <w:rPr>
          <w:color w:val="000080"/>
          <w:spacing w:val="-24"/>
          <w:sz w:val="20"/>
        </w:rPr>
        <w:t xml:space="preserve"> </w:t>
      </w:r>
      <w:r>
        <w:rPr>
          <w:color w:val="000080"/>
          <w:sz w:val="20"/>
        </w:rPr>
        <w:t>conference information</w:t>
      </w:r>
      <w:r>
        <w:rPr>
          <w:color w:val="000080"/>
          <w:spacing w:val="-2"/>
          <w:sz w:val="20"/>
        </w:rPr>
        <w:t xml:space="preserve"> </w:t>
      </w:r>
      <w:r>
        <w:rPr>
          <w:color w:val="000080"/>
          <w:sz w:val="20"/>
        </w:rPr>
        <w:t>date</w:t>
      </w:r>
    </w:p>
    <w:p w14:paraId="0547EF5C" w14:textId="77777777" w:rsidR="009054FA" w:rsidRDefault="00E71481">
      <w:pPr>
        <w:ind w:left="300" w:right="1839"/>
        <w:rPr>
          <w:sz w:val="16"/>
        </w:rPr>
      </w:pPr>
      <w:r>
        <w:rPr>
          <w:sz w:val="16"/>
        </w:rPr>
        <w:t>This</w:t>
      </w:r>
      <w:r>
        <w:rPr>
          <w:spacing w:val="-12"/>
          <w:sz w:val="16"/>
        </w:rPr>
        <w:t xml:space="preserve"> </w:t>
      </w:r>
      <w:r>
        <w:rPr>
          <w:sz w:val="16"/>
        </w:rPr>
        <w:t>paper</w:t>
      </w:r>
      <w:r>
        <w:rPr>
          <w:spacing w:val="-12"/>
          <w:sz w:val="16"/>
        </w:rPr>
        <w:t xml:space="preserve"> </w:t>
      </w:r>
      <w:r>
        <w:rPr>
          <w:sz w:val="16"/>
        </w:rPr>
        <w:t>was</w:t>
      </w:r>
      <w:r>
        <w:rPr>
          <w:spacing w:val="-14"/>
          <w:sz w:val="16"/>
        </w:rPr>
        <w:t xml:space="preserve"> </w:t>
      </w:r>
      <w:r>
        <w:rPr>
          <w:sz w:val="16"/>
        </w:rPr>
        <w:t>prepared</w:t>
      </w:r>
      <w:r>
        <w:rPr>
          <w:spacing w:val="-11"/>
          <w:sz w:val="16"/>
        </w:rPr>
        <w:t xml:space="preserve"> </w:t>
      </w:r>
      <w:r>
        <w:rPr>
          <w:sz w:val="16"/>
        </w:rPr>
        <w:t>for</w:t>
      </w:r>
      <w:r>
        <w:rPr>
          <w:spacing w:val="-12"/>
          <w:sz w:val="16"/>
        </w:rPr>
        <w:t xml:space="preserve"> </w:t>
      </w:r>
      <w:r>
        <w:rPr>
          <w:sz w:val="16"/>
        </w:rPr>
        <w:t>presentation</w:t>
      </w:r>
      <w:r>
        <w:rPr>
          <w:spacing w:val="-13"/>
          <w:sz w:val="16"/>
        </w:rPr>
        <w:t xml:space="preserve"> </w:t>
      </w:r>
      <w:r>
        <w:rPr>
          <w:sz w:val="16"/>
        </w:rPr>
        <w:t>at</w:t>
      </w:r>
      <w:r>
        <w:rPr>
          <w:spacing w:val="-13"/>
          <w:sz w:val="16"/>
        </w:rPr>
        <w:t xml:space="preserve"> </w:t>
      </w:r>
      <w:r>
        <w:rPr>
          <w:sz w:val="16"/>
        </w:rPr>
        <w:t>the</w:t>
      </w:r>
      <w:r>
        <w:rPr>
          <w:spacing w:val="-11"/>
          <w:sz w:val="16"/>
        </w:rPr>
        <w:t xml:space="preserve"> </w:t>
      </w:r>
      <w:r>
        <w:rPr>
          <w:sz w:val="16"/>
        </w:rPr>
        <w:t>SPE</w:t>
      </w:r>
      <w:r>
        <w:rPr>
          <w:spacing w:val="-11"/>
          <w:sz w:val="16"/>
        </w:rPr>
        <w:t xml:space="preserve"> </w:t>
      </w:r>
      <w:r>
        <w:rPr>
          <w:sz w:val="16"/>
        </w:rPr>
        <w:t>International</w:t>
      </w:r>
      <w:r>
        <w:rPr>
          <w:spacing w:val="-12"/>
          <w:sz w:val="16"/>
        </w:rPr>
        <w:t xml:space="preserve"> </w:t>
      </w:r>
      <w:r>
        <w:rPr>
          <w:sz w:val="16"/>
        </w:rPr>
        <w:t>Conference</w:t>
      </w:r>
      <w:r>
        <w:rPr>
          <w:spacing w:val="-13"/>
          <w:sz w:val="16"/>
        </w:rPr>
        <w:t xml:space="preserve"> </w:t>
      </w:r>
      <w:r>
        <w:rPr>
          <w:sz w:val="16"/>
        </w:rPr>
        <w:t>on</w:t>
      </w:r>
      <w:r>
        <w:rPr>
          <w:spacing w:val="-11"/>
          <w:sz w:val="16"/>
        </w:rPr>
        <w:t xml:space="preserve"> </w:t>
      </w:r>
      <w:r>
        <w:rPr>
          <w:sz w:val="16"/>
        </w:rPr>
        <w:t>Health,</w:t>
      </w:r>
      <w:r>
        <w:rPr>
          <w:spacing w:val="-14"/>
          <w:sz w:val="16"/>
        </w:rPr>
        <w:t xml:space="preserve"> </w:t>
      </w:r>
      <w:r>
        <w:rPr>
          <w:sz w:val="16"/>
        </w:rPr>
        <w:t>Safety,</w:t>
      </w:r>
      <w:r>
        <w:rPr>
          <w:spacing w:val="-15"/>
          <w:sz w:val="16"/>
        </w:rPr>
        <w:t xml:space="preserve"> </w:t>
      </w:r>
      <w:r>
        <w:rPr>
          <w:sz w:val="16"/>
        </w:rPr>
        <w:t>and</w:t>
      </w:r>
      <w:r>
        <w:rPr>
          <w:spacing w:val="-11"/>
          <w:sz w:val="16"/>
        </w:rPr>
        <w:t xml:space="preserve"> </w:t>
      </w:r>
      <w:r>
        <w:rPr>
          <w:sz w:val="16"/>
        </w:rPr>
        <w:t>Environment</w:t>
      </w:r>
      <w:r>
        <w:rPr>
          <w:spacing w:val="-13"/>
          <w:sz w:val="16"/>
        </w:rPr>
        <w:t xml:space="preserve"> </w:t>
      </w:r>
      <w:r>
        <w:rPr>
          <w:sz w:val="16"/>
        </w:rPr>
        <w:t>held</w:t>
      </w:r>
      <w:r>
        <w:rPr>
          <w:spacing w:val="-11"/>
          <w:sz w:val="16"/>
        </w:rPr>
        <w:t xml:space="preserve"> </w:t>
      </w:r>
      <w:r>
        <w:rPr>
          <w:sz w:val="16"/>
        </w:rPr>
        <w:t xml:space="preserve">in Long Beach, California, USA, </w:t>
      </w:r>
      <w:r>
        <w:rPr>
          <w:sz w:val="16"/>
          <w:shd w:val="clear" w:color="auto" w:fill="FFFF00"/>
        </w:rPr>
        <w:t>17–19 March</w:t>
      </w:r>
      <w:r>
        <w:rPr>
          <w:spacing w:val="-13"/>
          <w:sz w:val="16"/>
          <w:shd w:val="clear" w:color="auto" w:fill="FFFF00"/>
        </w:rPr>
        <w:t xml:space="preserve"> </w:t>
      </w:r>
      <w:r>
        <w:rPr>
          <w:sz w:val="16"/>
          <w:shd w:val="clear" w:color="auto" w:fill="FFFF00"/>
        </w:rPr>
        <w:t>2014.</w:t>
      </w:r>
    </w:p>
    <w:p w14:paraId="33B64017" w14:textId="77777777" w:rsidR="009054FA" w:rsidRDefault="009054FA">
      <w:pPr>
        <w:pStyle w:val="BodyText"/>
        <w:spacing w:before="4"/>
        <w:rPr>
          <w:sz w:val="19"/>
        </w:rPr>
      </w:pPr>
    </w:p>
    <w:p w14:paraId="71C57783" w14:textId="77777777" w:rsidR="009054FA" w:rsidRDefault="00E71481">
      <w:pPr>
        <w:pStyle w:val="Heading2"/>
      </w:pPr>
      <w:r>
        <w:t>&lt;pub-date pub-type="</w:t>
      </w:r>
      <w:proofErr w:type="spellStart"/>
      <w:r>
        <w:t>epub</w:t>
      </w:r>
      <w:proofErr w:type="spellEnd"/>
      <w:r>
        <w:t>"&gt;</w:t>
      </w:r>
    </w:p>
    <w:p w14:paraId="3F86CF88" w14:textId="77777777" w:rsidR="009054FA" w:rsidRDefault="00E71481">
      <w:pPr>
        <w:ind w:left="300"/>
        <w:rPr>
          <w:rFonts w:ascii="Times New Roman"/>
          <w:sz w:val="24"/>
        </w:rPr>
      </w:pPr>
      <w:r>
        <w:rPr>
          <w:rFonts w:ascii="Times New Roman"/>
          <w:sz w:val="24"/>
        </w:rPr>
        <w:t>&lt;day&gt;17&lt;/day&gt;</w:t>
      </w:r>
    </w:p>
    <w:p w14:paraId="31D46076" w14:textId="77777777" w:rsidR="009054FA" w:rsidRDefault="00E71481">
      <w:pPr>
        <w:ind w:left="300"/>
        <w:rPr>
          <w:rFonts w:ascii="Times New Roman"/>
          <w:sz w:val="24"/>
        </w:rPr>
      </w:pPr>
      <w:r>
        <w:rPr>
          <w:rFonts w:ascii="Times New Roman"/>
          <w:sz w:val="24"/>
        </w:rPr>
        <w:t>&lt;month&gt;3&lt;/month&gt;</w:t>
      </w:r>
    </w:p>
    <w:p w14:paraId="3B85505B" w14:textId="77777777" w:rsidR="009054FA" w:rsidRDefault="00E71481">
      <w:pPr>
        <w:ind w:left="300"/>
        <w:rPr>
          <w:rFonts w:ascii="Times New Roman"/>
          <w:sz w:val="24"/>
        </w:rPr>
      </w:pPr>
      <w:r>
        <w:rPr>
          <w:rFonts w:ascii="Times New Roman"/>
          <w:sz w:val="24"/>
        </w:rPr>
        <w:t>&lt;year&gt;2014&lt;/year&gt;</w:t>
      </w:r>
    </w:p>
    <w:p w14:paraId="04688376" w14:textId="77777777" w:rsidR="009054FA" w:rsidRDefault="00E71481">
      <w:pPr>
        <w:ind w:left="300"/>
        <w:rPr>
          <w:rFonts w:ascii="Times New Roman"/>
          <w:sz w:val="24"/>
        </w:rPr>
      </w:pPr>
      <w:r>
        <w:rPr>
          <w:rFonts w:ascii="Times New Roman"/>
          <w:sz w:val="24"/>
        </w:rPr>
        <w:t>&lt;/pub-date&gt;</w:t>
      </w:r>
    </w:p>
    <w:p w14:paraId="3887F586" w14:textId="77777777" w:rsidR="009054FA" w:rsidRDefault="00E71481">
      <w:pPr>
        <w:ind w:left="300"/>
        <w:rPr>
          <w:rFonts w:ascii="Times New Roman"/>
          <w:sz w:val="24"/>
        </w:rPr>
      </w:pPr>
      <w:r>
        <w:rPr>
          <w:rFonts w:ascii="Times New Roman"/>
          <w:sz w:val="24"/>
        </w:rPr>
        <w:t>&lt;pub-date pub-type="</w:t>
      </w:r>
      <w:proofErr w:type="spellStart"/>
      <w:r>
        <w:rPr>
          <w:rFonts w:ascii="Times New Roman"/>
          <w:sz w:val="24"/>
        </w:rPr>
        <w:t>ppub</w:t>
      </w:r>
      <w:proofErr w:type="spellEnd"/>
      <w:r>
        <w:rPr>
          <w:rFonts w:ascii="Times New Roman"/>
          <w:sz w:val="24"/>
        </w:rPr>
        <w:t>"&gt;</w:t>
      </w:r>
    </w:p>
    <w:p w14:paraId="52E2DD3C" w14:textId="77777777" w:rsidR="009054FA" w:rsidRDefault="00E71481">
      <w:pPr>
        <w:ind w:left="300"/>
        <w:rPr>
          <w:rFonts w:ascii="Times New Roman"/>
          <w:sz w:val="24"/>
        </w:rPr>
      </w:pPr>
      <w:r>
        <w:rPr>
          <w:rFonts w:ascii="Times New Roman"/>
          <w:sz w:val="24"/>
        </w:rPr>
        <w:t>&lt;year&gt;2014&lt;/year&gt;</w:t>
      </w:r>
    </w:p>
    <w:p w14:paraId="644E328B" w14:textId="77777777" w:rsidR="009054FA" w:rsidRDefault="00E71481">
      <w:pPr>
        <w:spacing w:before="1"/>
        <w:ind w:left="300"/>
        <w:rPr>
          <w:rFonts w:ascii="Times New Roman"/>
          <w:sz w:val="24"/>
        </w:rPr>
      </w:pPr>
      <w:r>
        <w:rPr>
          <w:rFonts w:ascii="Times New Roman"/>
          <w:sz w:val="24"/>
        </w:rPr>
        <w:t>&lt;/pub-date&gt;</w:t>
      </w:r>
    </w:p>
    <w:p w14:paraId="26F5DFFB" w14:textId="77777777" w:rsidR="009054FA" w:rsidRDefault="009054FA">
      <w:pPr>
        <w:pStyle w:val="BodyText"/>
        <w:rPr>
          <w:rFonts w:ascii="Times New Roman"/>
          <w:sz w:val="26"/>
        </w:rPr>
      </w:pPr>
    </w:p>
    <w:p w14:paraId="419E5FB9" w14:textId="77777777" w:rsidR="009054FA" w:rsidRDefault="009054FA">
      <w:pPr>
        <w:pStyle w:val="BodyText"/>
        <w:rPr>
          <w:rFonts w:ascii="Times New Roman"/>
          <w:sz w:val="26"/>
        </w:rPr>
      </w:pPr>
    </w:p>
    <w:p w14:paraId="73CB173E" w14:textId="77777777" w:rsidR="009054FA" w:rsidRDefault="009054FA">
      <w:pPr>
        <w:pStyle w:val="BodyText"/>
        <w:rPr>
          <w:rFonts w:ascii="Times New Roman"/>
          <w:sz w:val="26"/>
        </w:rPr>
      </w:pPr>
    </w:p>
    <w:p w14:paraId="514799F6" w14:textId="77777777" w:rsidR="009054FA" w:rsidRDefault="009054FA">
      <w:pPr>
        <w:pStyle w:val="BodyText"/>
        <w:rPr>
          <w:rFonts w:ascii="Times New Roman"/>
          <w:sz w:val="26"/>
        </w:rPr>
      </w:pPr>
    </w:p>
    <w:p w14:paraId="42EA56B2" w14:textId="77777777" w:rsidR="009054FA" w:rsidRDefault="009054FA">
      <w:pPr>
        <w:pStyle w:val="BodyText"/>
        <w:spacing w:before="9"/>
        <w:rPr>
          <w:rFonts w:ascii="Times New Roman"/>
          <w:sz w:val="34"/>
        </w:rPr>
      </w:pPr>
    </w:p>
    <w:p w14:paraId="330CCCD2" w14:textId="77777777" w:rsidR="009054FA" w:rsidRDefault="00E71481">
      <w:pPr>
        <w:pStyle w:val="Heading3"/>
        <w:numPr>
          <w:ilvl w:val="1"/>
          <w:numId w:val="14"/>
        </w:numPr>
        <w:tabs>
          <w:tab w:val="left" w:pos="1021"/>
        </w:tabs>
        <w:ind w:left="1020" w:hanging="361"/>
        <w:rPr>
          <w:rFonts w:ascii="Courier New"/>
        </w:rPr>
      </w:pPr>
      <w:r>
        <w:rPr>
          <w:rFonts w:ascii="Courier New"/>
        </w:rPr>
        <w:t>Add &lt;volume&gt;, &lt;issue&gt;, &lt;</w:t>
      </w:r>
      <w:proofErr w:type="spellStart"/>
      <w:r>
        <w:rPr>
          <w:rFonts w:ascii="Courier New"/>
        </w:rPr>
        <w:t>fpage</w:t>
      </w:r>
      <w:proofErr w:type="spellEnd"/>
      <w:r>
        <w:rPr>
          <w:rFonts w:ascii="Courier New"/>
        </w:rPr>
        <w:t>&gt; and</w:t>
      </w:r>
      <w:r>
        <w:rPr>
          <w:rFonts w:ascii="Courier New"/>
          <w:spacing w:val="-7"/>
        </w:rPr>
        <w:t xml:space="preserve"> </w:t>
      </w:r>
      <w:r>
        <w:rPr>
          <w:rFonts w:ascii="Courier New"/>
        </w:rPr>
        <w:t>&lt;</w:t>
      </w:r>
      <w:proofErr w:type="spellStart"/>
      <w:r>
        <w:rPr>
          <w:rFonts w:ascii="Courier New"/>
        </w:rPr>
        <w:t>lpage</w:t>
      </w:r>
      <w:proofErr w:type="spellEnd"/>
      <w:r>
        <w:rPr>
          <w:rFonts w:ascii="Courier New"/>
        </w:rPr>
        <w:t>&gt;</w:t>
      </w:r>
    </w:p>
    <w:p w14:paraId="0D1A6C2F" w14:textId="77777777" w:rsidR="009054FA" w:rsidRDefault="00E71481">
      <w:pPr>
        <w:pStyle w:val="BodyText"/>
        <w:spacing w:line="226" w:lineRule="exact"/>
        <w:ind w:left="300"/>
        <w:rPr>
          <w:rFonts w:ascii="Courier New"/>
        </w:rPr>
      </w:pPr>
      <w:r>
        <w:rPr>
          <w:rFonts w:ascii="Courier New"/>
        </w:rPr>
        <w:t>&lt;/pub-date&gt;</w:t>
      </w:r>
    </w:p>
    <w:p w14:paraId="49B4FD06" w14:textId="77777777" w:rsidR="009054FA" w:rsidRDefault="00E71481">
      <w:pPr>
        <w:pStyle w:val="BodyText"/>
        <w:tabs>
          <w:tab w:val="left" w:pos="3300"/>
        </w:tabs>
        <w:spacing w:line="226" w:lineRule="exact"/>
        <w:ind w:left="300"/>
        <w:rPr>
          <w:rFonts w:ascii="Courier New"/>
        </w:rPr>
      </w:pPr>
      <w:r>
        <w:rPr>
          <w:rFonts w:ascii="Courier New"/>
        </w:rPr>
        <w:t>&lt;volume&gt;[Year]&lt;/volume&gt;</w:t>
      </w:r>
      <w:r>
        <w:rPr>
          <w:rFonts w:ascii="Courier New"/>
        </w:rPr>
        <w:tab/>
        <w:t>---- Code year in &lt;volume&gt;</w:t>
      </w:r>
      <w:r>
        <w:rPr>
          <w:rFonts w:ascii="Courier New"/>
          <w:spacing w:val="-3"/>
        </w:rPr>
        <w:t xml:space="preserve"> </w:t>
      </w:r>
      <w:r>
        <w:rPr>
          <w:rFonts w:ascii="Courier New"/>
        </w:rPr>
        <w:t>element.</w:t>
      </w:r>
    </w:p>
    <w:p w14:paraId="3F5BA0A1" w14:textId="77777777" w:rsidR="009054FA" w:rsidRDefault="00E71481">
      <w:pPr>
        <w:pStyle w:val="BodyText"/>
        <w:ind w:left="300" w:right="2618"/>
        <w:rPr>
          <w:rFonts w:ascii="Courier New"/>
        </w:rPr>
      </w:pPr>
      <w:r>
        <w:rPr>
          <w:rFonts w:ascii="Courier New"/>
        </w:rPr>
        <w:t>&lt;issue&gt;[Month]&lt;/issue&gt; ---- Code month from &lt;pub-date&gt; as &lt;issue&gt; element.</w:t>
      </w:r>
    </w:p>
    <w:p w14:paraId="392E04F9" w14:textId="77777777" w:rsidR="009054FA" w:rsidRDefault="00E71481">
      <w:pPr>
        <w:pStyle w:val="Heading3"/>
        <w:spacing w:before="1"/>
        <w:rPr>
          <w:rFonts w:ascii="Courier New" w:hAnsi="Courier New"/>
        </w:rPr>
      </w:pPr>
      <w:r>
        <w:rPr>
          <w:rFonts w:ascii="Courier New" w:hAnsi="Courier New"/>
        </w:rPr>
        <w:t>&lt;</w:t>
      </w:r>
      <w:proofErr w:type="spellStart"/>
      <w:r>
        <w:rPr>
          <w:rFonts w:ascii="Courier New" w:hAnsi="Courier New"/>
        </w:rPr>
        <w:t>isbn</w:t>
      </w:r>
      <w:proofErr w:type="spellEnd"/>
      <w:r>
        <w:rPr>
          <w:rFonts w:ascii="Courier New" w:hAnsi="Courier New"/>
        </w:rPr>
        <w:t>&gt;…&lt;/</w:t>
      </w:r>
      <w:proofErr w:type="spellStart"/>
      <w:r>
        <w:rPr>
          <w:rFonts w:ascii="Courier New" w:hAnsi="Courier New"/>
        </w:rPr>
        <w:t>isbn</w:t>
      </w:r>
      <w:proofErr w:type="spellEnd"/>
      <w:r>
        <w:rPr>
          <w:rFonts w:ascii="Courier New" w:hAnsi="Courier New"/>
        </w:rPr>
        <w:t>&gt; ---- Code from metadata doc provided.</w:t>
      </w:r>
    </w:p>
    <w:p w14:paraId="35819F0C" w14:textId="77777777" w:rsidR="009054FA" w:rsidRDefault="00E71481">
      <w:pPr>
        <w:pStyle w:val="BodyText"/>
        <w:tabs>
          <w:tab w:val="left" w:pos="2340"/>
        </w:tabs>
        <w:ind w:left="300" w:right="2036"/>
        <w:rPr>
          <w:rFonts w:ascii="Courier New"/>
        </w:rPr>
      </w:pPr>
      <w:r>
        <w:rPr>
          <w:rFonts w:ascii="Courier New"/>
        </w:rPr>
        <w:t>&lt;</w:t>
      </w:r>
      <w:proofErr w:type="spellStart"/>
      <w:r>
        <w:rPr>
          <w:rFonts w:ascii="Courier New"/>
        </w:rPr>
        <w:t>fpage</w:t>
      </w:r>
      <w:proofErr w:type="spellEnd"/>
      <w:r>
        <w:rPr>
          <w:rFonts w:ascii="Courier New"/>
        </w:rPr>
        <w:t>&gt;&lt;/</w:t>
      </w:r>
      <w:proofErr w:type="spellStart"/>
      <w:r>
        <w:rPr>
          <w:rFonts w:ascii="Courier New"/>
        </w:rPr>
        <w:t>fpage</w:t>
      </w:r>
      <w:proofErr w:type="spellEnd"/>
      <w:r>
        <w:rPr>
          <w:rFonts w:ascii="Courier New"/>
        </w:rPr>
        <w:t>&gt;</w:t>
      </w:r>
      <w:r>
        <w:rPr>
          <w:rFonts w:ascii="Courier New"/>
        </w:rPr>
        <w:tab/>
        <w:t xml:space="preserve">---- Keep </w:t>
      </w:r>
      <w:proofErr w:type="spellStart"/>
      <w:r>
        <w:rPr>
          <w:rFonts w:ascii="Courier New"/>
        </w:rPr>
        <w:t>fpage</w:t>
      </w:r>
      <w:proofErr w:type="spellEnd"/>
      <w:r>
        <w:rPr>
          <w:rFonts w:ascii="Courier New"/>
        </w:rPr>
        <w:t xml:space="preserve"> and </w:t>
      </w:r>
      <w:proofErr w:type="spellStart"/>
      <w:r>
        <w:rPr>
          <w:rFonts w:ascii="Courier New"/>
        </w:rPr>
        <w:t>lpage</w:t>
      </w:r>
      <w:proofErr w:type="spellEnd"/>
      <w:r>
        <w:rPr>
          <w:rFonts w:ascii="Courier New"/>
        </w:rPr>
        <w:t xml:space="preserve"> element empty until further information.</w:t>
      </w:r>
    </w:p>
    <w:p w14:paraId="48BF59FD" w14:textId="77777777" w:rsidR="009054FA" w:rsidRDefault="00E71481">
      <w:pPr>
        <w:pStyle w:val="BodyText"/>
        <w:spacing w:before="1"/>
        <w:ind w:left="300"/>
        <w:rPr>
          <w:rFonts w:ascii="Courier New"/>
        </w:rPr>
      </w:pPr>
      <w:r>
        <w:rPr>
          <w:rFonts w:ascii="Courier New"/>
        </w:rPr>
        <w:t>&lt;</w:t>
      </w:r>
      <w:proofErr w:type="spellStart"/>
      <w:r>
        <w:rPr>
          <w:rFonts w:ascii="Courier New"/>
        </w:rPr>
        <w:t>lpage</w:t>
      </w:r>
      <w:proofErr w:type="spellEnd"/>
      <w:r>
        <w:rPr>
          <w:rFonts w:ascii="Courier New"/>
        </w:rPr>
        <w:t>&gt;&lt;/</w:t>
      </w:r>
      <w:proofErr w:type="spellStart"/>
      <w:r>
        <w:rPr>
          <w:rFonts w:ascii="Courier New"/>
        </w:rPr>
        <w:t>lpage</w:t>
      </w:r>
      <w:proofErr w:type="spellEnd"/>
      <w:r>
        <w:rPr>
          <w:rFonts w:ascii="Courier New"/>
        </w:rPr>
        <w:t>&gt;</w:t>
      </w:r>
    </w:p>
    <w:p w14:paraId="6FEC1573" w14:textId="77777777" w:rsidR="009054FA" w:rsidRDefault="009054FA">
      <w:pPr>
        <w:pStyle w:val="BodyText"/>
        <w:spacing w:before="10"/>
        <w:rPr>
          <w:rFonts w:ascii="Courier New"/>
          <w:sz w:val="21"/>
        </w:rPr>
      </w:pPr>
    </w:p>
    <w:p w14:paraId="4EFFD51D" w14:textId="77777777" w:rsidR="009054FA" w:rsidRDefault="00E71481">
      <w:pPr>
        <w:pStyle w:val="BodyText"/>
        <w:ind w:left="300"/>
        <w:rPr>
          <w:rFonts w:ascii="Courier New"/>
        </w:rPr>
      </w:pPr>
      <w:proofErr w:type="spellStart"/>
      <w:r>
        <w:rPr>
          <w:rFonts w:ascii="Courier New"/>
        </w:rPr>
        <w:t>Eg</w:t>
      </w:r>
      <w:proofErr w:type="spellEnd"/>
      <w:r>
        <w:rPr>
          <w:rFonts w:ascii="Courier New"/>
        </w:rPr>
        <w:t>:</w:t>
      </w:r>
    </w:p>
    <w:p w14:paraId="479F8896" w14:textId="77777777" w:rsidR="009054FA" w:rsidRDefault="00E71481">
      <w:pPr>
        <w:pStyle w:val="BodyText"/>
        <w:spacing w:before="2" w:line="226" w:lineRule="exact"/>
        <w:ind w:left="300"/>
        <w:rPr>
          <w:rFonts w:ascii="Courier New"/>
        </w:rPr>
      </w:pPr>
      <w:r>
        <w:rPr>
          <w:rFonts w:ascii="Courier New"/>
        </w:rPr>
        <w:t>&lt;/pub-date&gt;</w:t>
      </w:r>
    </w:p>
    <w:p w14:paraId="4E47AE2B" w14:textId="77777777" w:rsidR="009054FA" w:rsidRDefault="00E71481">
      <w:pPr>
        <w:pStyle w:val="BodyText"/>
        <w:spacing w:line="226" w:lineRule="exact"/>
        <w:ind w:left="300"/>
        <w:rPr>
          <w:rFonts w:ascii="Courier New"/>
        </w:rPr>
      </w:pPr>
      <w:r>
        <w:rPr>
          <w:rFonts w:ascii="Courier New"/>
        </w:rPr>
        <w:t>&lt;volume&gt;2014&lt;/volume&gt;</w:t>
      </w:r>
    </w:p>
    <w:p w14:paraId="2EF192FF" w14:textId="77777777" w:rsidR="009054FA" w:rsidRDefault="00E71481">
      <w:pPr>
        <w:pStyle w:val="BodyText"/>
        <w:spacing w:line="226" w:lineRule="exact"/>
        <w:ind w:left="300"/>
        <w:rPr>
          <w:rFonts w:ascii="Courier New"/>
        </w:rPr>
      </w:pPr>
      <w:r>
        <w:rPr>
          <w:rFonts w:ascii="Courier New"/>
        </w:rPr>
        <w:t>&lt;issue&gt;3&lt;/issue&gt;</w:t>
      </w:r>
    </w:p>
    <w:p w14:paraId="04A0FF48" w14:textId="77777777" w:rsidR="009054FA" w:rsidRDefault="00E71481">
      <w:pPr>
        <w:spacing w:before="1"/>
        <w:ind w:left="300"/>
        <w:rPr>
          <w:rFonts w:ascii="Courier New"/>
        </w:rPr>
      </w:pPr>
      <w:r>
        <w:rPr>
          <w:rFonts w:ascii="Courier New"/>
        </w:rPr>
        <w:t>&lt;</w:t>
      </w:r>
      <w:proofErr w:type="spellStart"/>
      <w:r>
        <w:rPr>
          <w:rFonts w:ascii="Courier New"/>
        </w:rPr>
        <w:t>isbn</w:t>
      </w:r>
      <w:proofErr w:type="spellEnd"/>
      <w:r>
        <w:rPr>
          <w:rFonts w:ascii="Courier New"/>
        </w:rPr>
        <w:t>&gt;</w:t>
      </w:r>
      <w:r>
        <w:rPr>
          <w:rFonts w:ascii="Tahoma"/>
          <w:sz w:val="20"/>
        </w:rPr>
        <w:t>978-1-61399-305-7</w:t>
      </w:r>
      <w:r>
        <w:rPr>
          <w:rFonts w:ascii="Courier New"/>
        </w:rPr>
        <w:t>&lt;/</w:t>
      </w:r>
      <w:proofErr w:type="spellStart"/>
      <w:r>
        <w:rPr>
          <w:rFonts w:ascii="Courier New"/>
        </w:rPr>
        <w:t>isbn</w:t>
      </w:r>
      <w:proofErr w:type="spellEnd"/>
      <w:r>
        <w:rPr>
          <w:rFonts w:ascii="Courier New"/>
        </w:rPr>
        <w:t>&gt;</w:t>
      </w:r>
    </w:p>
    <w:p w14:paraId="2F6E1AF0" w14:textId="77777777" w:rsidR="009054FA" w:rsidRDefault="00E71481">
      <w:pPr>
        <w:pStyle w:val="BodyText"/>
        <w:spacing w:line="226" w:lineRule="exact"/>
        <w:ind w:left="300"/>
        <w:rPr>
          <w:rFonts w:ascii="Courier New"/>
        </w:rPr>
      </w:pPr>
      <w:r>
        <w:rPr>
          <w:rFonts w:ascii="Courier New"/>
        </w:rPr>
        <w:t>&lt;</w:t>
      </w:r>
      <w:proofErr w:type="spellStart"/>
      <w:r>
        <w:rPr>
          <w:rFonts w:ascii="Courier New"/>
        </w:rPr>
        <w:t>fpage</w:t>
      </w:r>
      <w:proofErr w:type="spellEnd"/>
      <w:r>
        <w:rPr>
          <w:rFonts w:ascii="Courier New"/>
        </w:rPr>
        <w:t>&gt;&lt;/</w:t>
      </w:r>
      <w:proofErr w:type="spellStart"/>
      <w:r>
        <w:rPr>
          <w:rFonts w:ascii="Courier New"/>
        </w:rPr>
        <w:t>fpage</w:t>
      </w:r>
      <w:proofErr w:type="spellEnd"/>
      <w:r>
        <w:rPr>
          <w:rFonts w:ascii="Courier New"/>
        </w:rPr>
        <w:t>&gt;</w:t>
      </w:r>
    </w:p>
    <w:p w14:paraId="2E0C425B" w14:textId="77777777" w:rsidR="009054FA" w:rsidRDefault="00E71481">
      <w:pPr>
        <w:pStyle w:val="BodyText"/>
        <w:spacing w:line="226" w:lineRule="exact"/>
        <w:ind w:left="300"/>
        <w:rPr>
          <w:rFonts w:ascii="Courier New"/>
        </w:rPr>
      </w:pPr>
      <w:r>
        <w:rPr>
          <w:rFonts w:ascii="Courier New"/>
        </w:rPr>
        <w:t>&lt;</w:t>
      </w:r>
      <w:proofErr w:type="spellStart"/>
      <w:r>
        <w:rPr>
          <w:rFonts w:ascii="Courier New"/>
        </w:rPr>
        <w:t>lpage</w:t>
      </w:r>
      <w:proofErr w:type="spellEnd"/>
      <w:r>
        <w:rPr>
          <w:rFonts w:ascii="Courier New"/>
        </w:rPr>
        <w:t>&gt;&lt;/</w:t>
      </w:r>
      <w:proofErr w:type="spellStart"/>
      <w:r>
        <w:rPr>
          <w:rFonts w:ascii="Courier New"/>
        </w:rPr>
        <w:t>lpage</w:t>
      </w:r>
      <w:proofErr w:type="spellEnd"/>
      <w:r>
        <w:rPr>
          <w:rFonts w:ascii="Courier New"/>
        </w:rPr>
        <w:t>&gt;</w:t>
      </w:r>
    </w:p>
    <w:p w14:paraId="275A5661" w14:textId="77777777" w:rsidR="009054FA" w:rsidRDefault="009054FA">
      <w:pPr>
        <w:pStyle w:val="BodyText"/>
        <w:rPr>
          <w:rFonts w:ascii="Courier New"/>
          <w:sz w:val="22"/>
        </w:rPr>
      </w:pPr>
    </w:p>
    <w:p w14:paraId="4FB09F5A" w14:textId="77777777" w:rsidR="009054FA" w:rsidRDefault="009054FA">
      <w:pPr>
        <w:pStyle w:val="BodyText"/>
        <w:rPr>
          <w:rFonts w:ascii="Courier New"/>
          <w:sz w:val="22"/>
        </w:rPr>
      </w:pPr>
    </w:p>
    <w:p w14:paraId="45DE30E9" w14:textId="77777777" w:rsidR="009054FA" w:rsidRDefault="009054FA">
      <w:pPr>
        <w:pStyle w:val="BodyText"/>
        <w:spacing w:before="1"/>
        <w:rPr>
          <w:rFonts w:ascii="Courier New"/>
          <w:sz w:val="18"/>
        </w:rPr>
      </w:pPr>
    </w:p>
    <w:p w14:paraId="78074617" w14:textId="77777777" w:rsidR="009054FA" w:rsidRDefault="00E71481">
      <w:pPr>
        <w:pStyle w:val="ListParagraph"/>
        <w:numPr>
          <w:ilvl w:val="1"/>
          <w:numId w:val="14"/>
        </w:numPr>
        <w:tabs>
          <w:tab w:val="left" w:pos="882"/>
        </w:tabs>
        <w:ind w:left="881" w:hanging="222"/>
        <w:rPr>
          <w:color w:val="000080"/>
          <w:sz w:val="20"/>
        </w:rPr>
      </w:pPr>
      <w:r>
        <w:rPr>
          <w:color w:val="000080"/>
          <w:sz w:val="20"/>
        </w:rPr>
        <w:t>Copyright Statement, License – code the copyright info and license as stated</w:t>
      </w:r>
      <w:r>
        <w:rPr>
          <w:color w:val="000080"/>
          <w:spacing w:val="-6"/>
          <w:sz w:val="20"/>
        </w:rPr>
        <w:t xml:space="preserve"> </w:t>
      </w:r>
      <w:r>
        <w:rPr>
          <w:color w:val="000080"/>
          <w:sz w:val="20"/>
        </w:rPr>
        <w:t>below:</w:t>
      </w:r>
    </w:p>
    <w:p w14:paraId="4A18CC54" w14:textId="77777777" w:rsidR="009054FA" w:rsidRDefault="009054FA">
      <w:pPr>
        <w:pStyle w:val="BodyText"/>
        <w:spacing w:before="10"/>
        <w:rPr>
          <w:sz w:val="19"/>
        </w:rPr>
      </w:pPr>
    </w:p>
    <w:p w14:paraId="3463829D" w14:textId="77777777" w:rsidR="009054FA" w:rsidRDefault="00E71481">
      <w:pPr>
        <w:pStyle w:val="Heading4"/>
        <w:ind w:left="660"/>
        <w:rPr>
          <w:u w:val="none"/>
        </w:rPr>
      </w:pPr>
      <w:r>
        <w:rPr>
          <w:color w:val="000080"/>
          <w:u w:val="thick" w:color="000080"/>
        </w:rPr>
        <w:t>SPE</w:t>
      </w:r>
    </w:p>
    <w:p w14:paraId="6896A18A" w14:textId="77777777" w:rsidR="009054FA" w:rsidRDefault="00E71481">
      <w:pPr>
        <w:pStyle w:val="BodyText"/>
        <w:spacing w:before="1"/>
        <w:ind w:left="300"/>
      </w:pPr>
      <w:r>
        <w:t>&lt;permissions&gt;</w:t>
      </w:r>
    </w:p>
    <w:p w14:paraId="75C02989" w14:textId="77777777" w:rsidR="009054FA" w:rsidRDefault="00E71481">
      <w:pPr>
        <w:pStyle w:val="BodyText"/>
        <w:ind w:left="300"/>
      </w:pPr>
      <w:r>
        <w:t>&lt;copyright-statement&gt;Copyright 2014, Society of Petroleum Engineers&lt;/copyright-statement&gt;</w:t>
      </w:r>
    </w:p>
    <w:p w14:paraId="68065704" w14:textId="77777777" w:rsidR="009054FA" w:rsidRDefault="00E71481">
      <w:pPr>
        <w:pStyle w:val="BodyText"/>
        <w:spacing w:before="1"/>
        <w:ind w:left="300"/>
      </w:pPr>
      <w:r>
        <w:t>&lt;copyright-year&gt;2014&lt;/copyright-year&gt;</w:t>
      </w:r>
    </w:p>
    <w:p w14:paraId="5645242C" w14:textId="77777777" w:rsidR="009054FA" w:rsidRDefault="00E71481">
      <w:pPr>
        <w:pStyle w:val="BodyText"/>
        <w:ind w:left="300"/>
      </w:pPr>
      <w:r>
        <w:t>&lt;copyright-holder&gt;SPE&lt;/copyright-holder&gt;</w:t>
      </w:r>
    </w:p>
    <w:p w14:paraId="35897F28" w14:textId="77777777" w:rsidR="009054FA" w:rsidRDefault="00E71481">
      <w:pPr>
        <w:pStyle w:val="BodyText"/>
        <w:spacing w:before="1"/>
        <w:ind w:left="300"/>
      </w:pPr>
      <w:r>
        <w:t>&lt;license license-type="ccc"&gt;</w:t>
      </w:r>
    </w:p>
    <w:p w14:paraId="76DFECD5" w14:textId="77777777" w:rsidR="009054FA" w:rsidRDefault="00E71481">
      <w:pPr>
        <w:pStyle w:val="BodyText"/>
        <w:spacing w:line="229" w:lineRule="exact"/>
        <w:ind w:left="300"/>
      </w:pPr>
      <w:r>
        <w:t>&lt;license-p&gt;PROC&lt;/license-p&gt;</w:t>
      </w:r>
    </w:p>
    <w:p w14:paraId="078D9647" w14:textId="77777777" w:rsidR="009054FA" w:rsidRDefault="00E71481">
      <w:pPr>
        <w:pStyle w:val="BodyText"/>
        <w:spacing w:line="229" w:lineRule="exact"/>
        <w:ind w:left="300"/>
      </w:pPr>
      <w:r>
        <w:t>&lt;/license&gt;</w:t>
      </w:r>
    </w:p>
    <w:p w14:paraId="5DCACEAC" w14:textId="77777777" w:rsidR="009054FA" w:rsidRDefault="00E71481">
      <w:pPr>
        <w:pStyle w:val="BodyText"/>
        <w:ind w:left="300"/>
      </w:pPr>
      <w:r>
        <w:t>&lt;license license-type="pricing"&gt;</w:t>
      </w:r>
    </w:p>
    <w:p w14:paraId="4867951E" w14:textId="77777777" w:rsidR="009054FA" w:rsidRDefault="009054FA">
      <w:pPr>
        <w:sectPr w:rsidR="009054FA">
          <w:pgSz w:w="12240" w:h="15840"/>
          <w:pgMar w:top="1300" w:right="0" w:bottom="280" w:left="1500" w:header="720" w:footer="0" w:gutter="0"/>
          <w:cols w:space="720"/>
        </w:sectPr>
      </w:pPr>
    </w:p>
    <w:p w14:paraId="48D08AAC" w14:textId="77777777" w:rsidR="009054FA" w:rsidRDefault="00E71481">
      <w:pPr>
        <w:pStyle w:val="BodyText"/>
        <w:spacing w:before="120"/>
        <w:ind w:left="300"/>
      </w:pPr>
      <w:r>
        <w:lastRenderedPageBreak/>
        <w:t>&lt;license-p&gt;</w:t>
      </w:r>
    </w:p>
    <w:p w14:paraId="0364BC1C" w14:textId="77777777" w:rsidR="009054FA" w:rsidRDefault="00E71481">
      <w:pPr>
        <w:pStyle w:val="BodyText"/>
        <w:spacing w:before="1"/>
        <w:ind w:left="300"/>
      </w:pPr>
      <w:r>
        <w:t>&lt;price content-type="price-code"&gt;SPEMTG&lt;/price&gt;</w:t>
      </w:r>
    </w:p>
    <w:p w14:paraId="4A91268F" w14:textId="77777777" w:rsidR="009054FA" w:rsidRDefault="00E71481">
      <w:pPr>
        <w:pStyle w:val="BodyText"/>
        <w:spacing w:line="229" w:lineRule="exact"/>
        <w:ind w:left="300"/>
      </w:pPr>
      <w:r>
        <w:t>&lt;/license-p&gt;</w:t>
      </w:r>
    </w:p>
    <w:p w14:paraId="3D81121E" w14:textId="77777777" w:rsidR="009054FA" w:rsidRDefault="00E71481">
      <w:pPr>
        <w:pStyle w:val="BodyText"/>
        <w:spacing w:line="229" w:lineRule="exact"/>
        <w:ind w:left="300"/>
      </w:pPr>
      <w:r>
        <w:t>&lt;/license&gt;</w:t>
      </w:r>
    </w:p>
    <w:p w14:paraId="1BA0DE65" w14:textId="77777777" w:rsidR="009054FA" w:rsidRDefault="00E71481">
      <w:pPr>
        <w:pStyle w:val="BodyText"/>
        <w:spacing w:before="1"/>
        <w:ind w:left="300"/>
      </w:pPr>
      <w:r>
        <w:t>&lt;/permissions&gt;</w:t>
      </w:r>
    </w:p>
    <w:p w14:paraId="058085D6" w14:textId="77777777" w:rsidR="009054FA" w:rsidRDefault="009054FA">
      <w:pPr>
        <w:pStyle w:val="BodyText"/>
        <w:spacing w:before="10"/>
        <w:rPr>
          <w:sz w:val="19"/>
        </w:rPr>
      </w:pPr>
    </w:p>
    <w:p w14:paraId="2E9B1E9C" w14:textId="77777777" w:rsidR="009054FA" w:rsidRDefault="00E71481">
      <w:pPr>
        <w:pStyle w:val="Heading4"/>
        <w:ind w:left="660"/>
        <w:rPr>
          <w:u w:val="none"/>
        </w:rPr>
      </w:pPr>
      <w:r>
        <w:rPr>
          <w:color w:val="000080"/>
          <w:u w:val="thick" w:color="000080"/>
        </w:rPr>
        <w:t>OTC</w:t>
      </w:r>
    </w:p>
    <w:p w14:paraId="0FF22589" w14:textId="77777777" w:rsidR="009054FA" w:rsidRDefault="00E71481">
      <w:pPr>
        <w:pStyle w:val="BodyText"/>
        <w:spacing w:before="3"/>
        <w:ind w:left="300"/>
      </w:pPr>
      <w:r>
        <w:t>&lt;permissions&gt;</w:t>
      </w:r>
    </w:p>
    <w:p w14:paraId="5796AA99" w14:textId="77777777" w:rsidR="009054FA" w:rsidRDefault="00E71481">
      <w:pPr>
        <w:pStyle w:val="BodyText"/>
        <w:spacing w:line="229" w:lineRule="exact"/>
        <w:ind w:left="300"/>
      </w:pPr>
      <w:r>
        <w:t>&lt;copyright-statement&gt;Copyright 2014, Offshore Technology Conference&lt;/copyright-statement&gt;</w:t>
      </w:r>
    </w:p>
    <w:p w14:paraId="4A1B8167" w14:textId="77777777" w:rsidR="009054FA" w:rsidRDefault="00E71481">
      <w:pPr>
        <w:pStyle w:val="BodyText"/>
        <w:spacing w:line="229" w:lineRule="exact"/>
        <w:ind w:left="300"/>
      </w:pPr>
      <w:r>
        <w:t>&lt;copyright-year&gt;2014&lt;/copyright-year&gt;</w:t>
      </w:r>
    </w:p>
    <w:p w14:paraId="1C4033BF" w14:textId="77777777" w:rsidR="009054FA" w:rsidRDefault="00E71481">
      <w:pPr>
        <w:pStyle w:val="BodyText"/>
        <w:ind w:left="300"/>
      </w:pPr>
      <w:r>
        <w:t>&lt;copyright-holder&gt;OTC&lt;/copyright-holder&gt;</w:t>
      </w:r>
    </w:p>
    <w:p w14:paraId="660DEC5E" w14:textId="77777777" w:rsidR="009054FA" w:rsidRDefault="00E71481">
      <w:pPr>
        <w:pStyle w:val="BodyText"/>
        <w:spacing w:before="1"/>
        <w:ind w:left="300"/>
      </w:pPr>
      <w:r>
        <w:t>&lt;license license-type="ccc"&gt;</w:t>
      </w:r>
    </w:p>
    <w:p w14:paraId="3F31C504" w14:textId="77777777" w:rsidR="009054FA" w:rsidRDefault="00E71481">
      <w:pPr>
        <w:pStyle w:val="BodyText"/>
        <w:ind w:left="300"/>
      </w:pPr>
      <w:r>
        <w:t>&lt;license-p&gt;PROC&lt;/license-p&gt;</w:t>
      </w:r>
    </w:p>
    <w:p w14:paraId="735FEF62" w14:textId="77777777" w:rsidR="009054FA" w:rsidRDefault="00E71481">
      <w:pPr>
        <w:pStyle w:val="BodyText"/>
        <w:spacing w:before="1"/>
        <w:ind w:left="300"/>
      </w:pPr>
      <w:r>
        <w:t>&lt;/license&gt;</w:t>
      </w:r>
    </w:p>
    <w:p w14:paraId="426F8700" w14:textId="77777777" w:rsidR="009054FA" w:rsidRDefault="00E71481">
      <w:pPr>
        <w:pStyle w:val="BodyText"/>
        <w:spacing w:line="229" w:lineRule="exact"/>
        <w:ind w:left="300"/>
      </w:pPr>
      <w:r>
        <w:t>&lt;license license-type="pricing"&gt;</w:t>
      </w:r>
    </w:p>
    <w:p w14:paraId="4B9AE357" w14:textId="77777777" w:rsidR="009054FA" w:rsidRDefault="00E71481">
      <w:pPr>
        <w:pStyle w:val="BodyText"/>
        <w:spacing w:line="229" w:lineRule="exact"/>
        <w:ind w:left="300"/>
      </w:pPr>
      <w:r>
        <w:t>&lt;license-p&gt;</w:t>
      </w:r>
    </w:p>
    <w:p w14:paraId="1010605E" w14:textId="77777777" w:rsidR="009054FA" w:rsidRDefault="00E71481">
      <w:pPr>
        <w:pStyle w:val="BodyText"/>
        <w:spacing w:before="1"/>
        <w:ind w:left="300"/>
      </w:pPr>
      <w:r>
        <w:t>&lt;price content-type="price-code"&gt;OTCMTG&lt;/price&gt;</w:t>
      </w:r>
    </w:p>
    <w:p w14:paraId="5F4DAEDE" w14:textId="77777777" w:rsidR="009054FA" w:rsidRDefault="00E71481">
      <w:pPr>
        <w:pStyle w:val="BodyText"/>
        <w:spacing w:before="1"/>
        <w:ind w:left="300"/>
      </w:pPr>
      <w:r>
        <w:t>&lt;/license-p&gt;</w:t>
      </w:r>
    </w:p>
    <w:p w14:paraId="423A67BF" w14:textId="77777777" w:rsidR="009054FA" w:rsidRDefault="00E71481">
      <w:pPr>
        <w:pStyle w:val="BodyText"/>
        <w:ind w:left="300"/>
      </w:pPr>
      <w:r>
        <w:t>&lt;/license&gt;</w:t>
      </w:r>
    </w:p>
    <w:p w14:paraId="55AACFD8" w14:textId="77777777" w:rsidR="009054FA" w:rsidRDefault="00E71481">
      <w:pPr>
        <w:pStyle w:val="BodyText"/>
        <w:ind w:left="300"/>
      </w:pPr>
      <w:r>
        <w:t>&lt;/permissions&gt;</w:t>
      </w:r>
    </w:p>
    <w:p w14:paraId="14F479EC" w14:textId="77777777" w:rsidR="009054FA" w:rsidRDefault="009054FA">
      <w:pPr>
        <w:pStyle w:val="BodyText"/>
        <w:rPr>
          <w:sz w:val="22"/>
        </w:rPr>
      </w:pPr>
    </w:p>
    <w:p w14:paraId="01F60E28" w14:textId="77777777" w:rsidR="009054FA" w:rsidRDefault="009054FA">
      <w:pPr>
        <w:pStyle w:val="BodyText"/>
        <w:rPr>
          <w:sz w:val="22"/>
        </w:rPr>
      </w:pPr>
    </w:p>
    <w:p w14:paraId="5789C994" w14:textId="77777777" w:rsidR="009054FA" w:rsidRDefault="009054FA">
      <w:pPr>
        <w:pStyle w:val="BodyText"/>
        <w:rPr>
          <w:sz w:val="22"/>
        </w:rPr>
      </w:pPr>
    </w:p>
    <w:p w14:paraId="5C0723AF" w14:textId="77777777" w:rsidR="009054FA" w:rsidRDefault="00E71481">
      <w:pPr>
        <w:pStyle w:val="ListParagraph"/>
        <w:numPr>
          <w:ilvl w:val="0"/>
          <w:numId w:val="12"/>
        </w:numPr>
        <w:tabs>
          <w:tab w:val="left" w:pos="1021"/>
        </w:tabs>
        <w:spacing w:before="161"/>
        <w:ind w:hanging="361"/>
        <w:rPr>
          <w:color w:val="000080"/>
          <w:sz w:val="20"/>
        </w:rPr>
      </w:pPr>
      <w:r>
        <w:rPr>
          <w:color w:val="000080"/>
          <w:sz w:val="20"/>
        </w:rPr>
        <w:t>PDF link in XML</w:t>
      </w:r>
      <w:r>
        <w:rPr>
          <w:color w:val="000080"/>
          <w:spacing w:val="2"/>
          <w:sz w:val="20"/>
        </w:rPr>
        <w:t xml:space="preserve"> </w:t>
      </w:r>
      <w:r>
        <w:rPr>
          <w:color w:val="000080"/>
          <w:sz w:val="20"/>
        </w:rPr>
        <w:t>–</w:t>
      </w:r>
    </w:p>
    <w:p w14:paraId="18F0D727" w14:textId="77777777" w:rsidR="009054FA" w:rsidRDefault="009054FA">
      <w:pPr>
        <w:pStyle w:val="BodyText"/>
        <w:spacing w:before="10"/>
        <w:rPr>
          <w:sz w:val="19"/>
        </w:rPr>
      </w:pPr>
    </w:p>
    <w:p w14:paraId="6A7AC031" w14:textId="77777777" w:rsidR="009054FA" w:rsidRDefault="00E71481">
      <w:pPr>
        <w:pStyle w:val="BodyText"/>
        <w:ind w:left="300"/>
      </w:pPr>
      <w:r>
        <w:rPr>
          <w:color w:val="000080"/>
        </w:rPr>
        <w:t>&lt;self-</w:t>
      </w:r>
      <w:proofErr w:type="spellStart"/>
      <w:r>
        <w:rPr>
          <w:color w:val="000080"/>
        </w:rPr>
        <w:t>uri</w:t>
      </w:r>
      <w:proofErr w:type="spellEnd"/>
      <w:r>
        <w:rPr>
          <w:color w:val="000080"/>
        </w:rPr>
        <w:t xml:space="preserve"> </w:t>
      </w:r>
      <w:proofErr w:type="spellStart"/>
      <w:proofErr w:type="gramStart"/>
      <w:r>
        <w:rPr>
          <w:color w:val="000080"/>
        </w:rPr>
        <w:t>xlink:href</w:t>
      </w:r>
      <w:proofErr w:type="spellEnd"/>
      <w:proofErr w:type="gramEnd"/>
      <w:r>
        <w:rPr>
          <w:color w:val="000080"/>
        </w:rPr>
        <w:t>="</w:t>
      </w:r>
      <w:proofErr w:type="spellStart"/>
      <w:r>
        <w:rPr>
          <w:color w:val="000080"/>
        </w:rPr>
        <w:t>journalcode</w:t>
      </w:r>
      <w:proofErr w:type="spellEnd"/>
      <w:r>
        <w:rPr>
          <w:color w:val="000080"/>
        </w:rPr>
        <w:t>-paper number.pdf" content-type="pdf"&gt;&lt;/self-</w:t>
      </w:r>
      <w:proofErr w:type="spellStart"/>
      <w:r>
        <w:rPr>
          <w:color w:val="000080"/>
        </w:rPr>
        <w:t>uri</w:t>
      </w:r>
      <w:proofErr w:type="spellEnd"/>
      <w:r>
        <w:rPr>
          <w:color w:val="000080"/>
        </w:rPr>
        <w:t>&gt;</w:t>
      </w:r>
    </w:p>
    <w:p w14:paraId="022C0D84" w14:textId="77777777" w:rsidR="009054FA" w:rsidRDefault="009054FA">
      <w:pPr>
        <w:pStyle w:val="BodyText"/>
        <w:spacing w:before="1"/>
      </w:pPr>
    </w:p>
    <w:p w14:paraId="6F0F4223" w14:textId="77777777" w:rsidR="009054FA" w:rsidRDefault="00E71481">
      <w:pPr>
        <w:pStyle w:val="BodyText"/>
        <w:ind w:left="300"/>
      </w:pPr>
      <w:r>
        <w:t>&lt;self-</w:t>
      </w:r>
      <w:proofErr w:type="spellStart"/>
      <w:r>
        <w:t>uri</w:t>
      </w:r>
      <w:proofErr w:type="spellEnd"/>
      <w:r>
        <w:t xml:space="preserve"> </w:t>
      </w:r>
      <w:proofErr w:type="spellStart"/>
      <w:proofErr w:type="gramStart"/>
      <w:r>
        <w:t>xlink:href</w:t>
      </w:r>
      <w:proofErr w:type="spellEnd"/>
      <w:proofErr w:type="gramEnd"/>
      <w:r>
        <w:t>="SPE-168315-MS.pdf" content-type="pdf"&gt;&lt;/self-</w:t>
      </w:r>
      <w:proofErr w:type="spellStart"/>
      <w:r>
        <w:t>uri</w:t>
      </w:r>
      <w:proofErr w:type="spellEnd"/>
      <w:r>
        <w:t>&gt;</w:t>
      </w:r>
    </w:p>
    <w:p w14:paraId="376939F8" w14:textId="77777777" w:rsidR="009054FA" w:rsidRDefault="009054FA">
      <w:pPr>
        <w:pStyle w:val="BodyText"/>
        <w:spacing w:before="1"/>
      </w:pPr>
    </w:p>
    <w:p w14:paraId="5AE1B63C" w14:textId="77777777" w:rsidR="009054FA" w:rsidRDefault="00E71481">
      <w:pPr>
        <w:pStyle w:val="ListParagraph"/>
        <w:numPr>
          <w:ilvl w:val="0"/>
          <w:numId w:val="12"/>
        </w:numPr>
        <w:tabs>
          <w:tab w:val="left" w:pos="1020"/>
          <w:tab w:val="left" w:pos="1021"/>
        </w:tabs>
        <w:ind w:hanging="361"/>
        <w:rPr>
          <w:color w:val="000080"/>
          <w:sz w:val="20"/>
        </w:rPr>
      </w:pPr>
      <w:r>
        <w:rPr>
          <w:color w:val="000080"/>
          <w:sz w:val="20"/>
        </w:rPr>
        <w:t>Abstract</w:t>
      </w:r>
      <w:r>
        <w:rPr>
          <w:color w:val="000080"/>
          <w:spacing w:val="-1"/>
          <w:sz w:val="20"/>
        </w:rPr>
        <w:t xml:space="preserve"> </w:t>
      </w:r>
      <w:r>
        <w:rPr>
          <w:color w:val="000080"/>
          <w:sz w:val="20"/>
        </w:rPr>
        <w:t>–</w:t>
      </w:r>
    </w:p>
    <w:p w14:paraId="2018FF27" w14:textId="77777777" w:rsidR="009054FA" w:rsidRDefault="009054FA">
      <w:pPr>
        <w:pStyle w:val="BodyText"/>
        <w:spacing w:before="10"/>
        <w:rPr>
          <w:sz w:val="19"/>
        </w:rPr>
      </w:pPr>
    </w:p>
    <w:p w14:paraId="7A014F76" w14:textId="77777777" w:rsidR="009054FA" w:rsidRDefault="00E71481">
      <w:pPr>
        <w:pStyle w:val="ListParagraph"/>
        <w:numPr>
          <w:ilvl w:val="1"/>
          <w:numId w:val="12"/>
        </w:numPr>
        <w:tabs>
          <w:tab w:val="left" w:pos="1741"/>
        </w:tabs>
        <w:ind w:hanging="361"/>
        <w:rPr>
          <w:color w:val="000080"/>
          <w:sz w:val="20"/>
        </w:rPr>
      </w:pPr>
      <w:r>
        <w:rPr>
          <w:color w:val="000080"/>
          <w:sz w:val="20"/>
        </w:rPr>
        <w:t>Code the title &lt;title&gt;Abstract&lt;/title&gt; regardless of its appearance in</w:t>
      </w:r>
      <w:r>
        <w:rPr>
          <w:color w:val="000080"/>
          <w:spacing w:val="2"/>
          <w:sz w:val="20"/>
        </w:rPr>
        <w:t xml:space="preserve"> </w:t>
      </w:r>
      <w:r>
        <w:rPr>
          <w:color w:val="000080"/>
          <w:sz w:val="20"/>
        </w:rPr>
        <w:t>inputs</w:t>
      </w:r>
    </w:p>
    <w:p w14:paraId="1F5248F9" w14:textId="77777777" w:rsidR="009054FA" w:rsidRDefault="009054FA">
      <w:pPr>
        <w:pStyle w:val="BodyText"/>
        <w:spacing w:before="1"/>
      </w:pPr>
    </w:p>
    <w:p w14:paraId="32C62989" w14:textId="77777777" w:rsidR="009054FA" w:rsidRDefault="00E71481">
      <w:pPr>
        <w:pStyle w:val="ListParagraph"/>
        <w:numPr>
          <w:ilvl w:val="1"/>
          <w:numId w:val="12"/>
        </w:numPr>
        <w:tabs>
          <w:tab w:val="left" w:pos="1741"/>
        </w:tabs>
        <w:ind w:hanging="361"/>
        <w:rPr>
          <w:color w:val="000080"/>
          <w:sz w:val="20"/>
        </w:rPr>
      </w:pPr>
      <w:r>
        <w:rPr>
          <w:color w:val="000080"/>
          <w:sz w:val="20"/>
        </w:rPr>
        <w:t>Ensure to emphasize the text appearing in between the</w:t>
      </w:r>
      <w:r>
        <w:rPr>
          <w:color w:val="000080"/>
          <w:spacing w:val="-10"/>
          <w:sz w:val="20"/>
        </w:rPr>
        <w:t xml:space="preserve"> </w:t>
      </w:r>
      <w:r>
        <w:rPr>
          <w:color w:val="000080"/>
          <w:sz w:val="20"/>
        </w:rPr>
        <w:t>&lt;p&gt;</w:t>
      </w:r>
    </w:p>
    <w:p w14:paraId="773445A2" w14:textId="77777777" w:rsidR="009054FA" w:rsidRDefault="009054FA">
      <w:pPr>
        <w:pStyle w:val="BodyText"/>
        <w:rPr>
          <w:sz w:val="12"/>
        </w:rPr>
      </w:pPr>
    </w:p>
    <w:p w14:paraId="2B604207" w14:textId="77777777" w:rsidR="009054FA" w:rsidRDefault="00E71481">
      <w:pPr>
        <w:pStyle w:val="ListParagraph"/>
        <w:numPr>
          <w:ilvl w:val="1"/>
          <w:numId w:val="12"/>
        </w:numPr>
        <w:tabs>
          <w:tab w:val="left" w:pos="1740"/>
          <w:tab w:val="left" w:pos="1741"/>
        </w:tabs>
        <w:spacing w:before="93" w:line="242" w:lineRule="auto"/>
        <w:ind w:right="1815"/>
        <w:rPr>
          <w:color w:val="000080"/>
          <w:sz w:val="20"/>
        </w:rPr>
      </w:pPr>
      <w:r>
        <w:rPr>
          <w:color w:val="000080"/>
          <w:sz w:val="20"/>
          <w:shd w:val="clear" w:color="auto" w:fill="FFFF00"/>
        </w:rPr>
        <w:t>If the Abstract is not available in input then use the first 3 available paragraphs</w:t>
      </w:r>
      <w:r>
        <w:rPr>
          <w:color w:val="000080"/>
          <w:spacing w:val="-34"/>
          <w:sz w:val="20"/>
          <w:shd w:val="clear" w:color="auto" w:fill="FFFF00"/>
        </w:rPr>
        <w:t xml:space="preserve"> </w:t>
      </w:r>
      <w:r>
        <w:rPr>
          <w:color w:val="000080"/>
          <w:sz w:val="20"/>
          <w:shd w:val="clear" w:color="auto" w:fill="FFFF00"/>
        </w:rPr>
        <w:t>as “Abstract</w:t>
      </w:r>
      <w:r>
        <w:rPr>
          <w:sz w:val="21"/>
          <w:shd w:val="clear" w:color="auto" w:fill="FFFF00"/>
        </w:rPr>
        <w:t>”</w:t>
      </w:r>
    </w:p>
    <w:p w14:paraId="26D1C8DB" w14:textId="77777777" w:rsidR="009054FA" w:rsidRDefault="009054FA">
      <w:pPr>
        <w:pStyle w:val="BodyText"/>
        <w:spacing w:before="9"/>
      </w:pPr>
    </w:p>
    <w:p w14:paraId="591349E1" w14:textId="77777777" w:rsidR="009054FA" w:rsidRDefault="00E71481">
      <w:pPr>
        <w:pStyle w:val="ListParagraph"/>
        <w:numPr>
          <w:ilvl w:val="0"/>
          <w:numId w:val="12"/>
        </w:numPr>
        <w:tabs>
          <w:tab w:val="left" w:pos="1020"/>
          <w:tab w:val="left" w:pos="1021"/>
        </w:tabs>
        <w:ind w:hanging="361"/>
        <w:rPr>
          <w:color w:val="000080"/>
          <w:sz w:val="20"/>
        </w:rPr>
      </w:pPr>
      <w:r>
        <w:rPr>
          <w:color w:val="000080"/>
          <w:sz w:val="20"/>
        </w:rPr>
        <w:t>Key Words – code the keywords title if it appears in the</w:t>
      </w:r>
      <w:r>
        <w:rPr>
          <w:color w:val="000080"/>
          <w:spacing w:val="-11"/>
          <w:sz w:val="20"/>
        </w:rPr>
        <w:t xml:space="preserve"> </w:t>
      </w:r>
      <w:r>
        <w:rPr>
          <w:color w:val="000080"/>
          <w:sz w:val="20"/>
        </w:rPr>
        <w:t>inputs:</w:t>
      </w:r>
    </w:p>
    <w:p w14:paraId="54063226" w14:textId="77777777" w:rsidR="009054FA" w:rsidRDefault="009054FA">
      <w:pPr>
        <w:pStyle w:val="BodyText"/>
      </w:pPr>
    </w:p>
    <w:p w14:paraId="0CBECDD9" w14:textId="77777777" w:rsidR="009054FA" w:rsidRDefault="00E71481">
      <w:pPr>
        <w:pStyle w:val="BodyText"/>
        <w:spacing w:before="1"/>
        <w:ind w:left="1020"/>
      </w:pPr>
      <w:r>
        <w:rPr>
          <w:color w:val="000080"/>
        </w:rPr>
        <w:t>&lt;</w:t>
      </w:r>
      <w:proofErr w:type="spellStart"/>
      <w:r>
        <w:rPr>
          <w:color w:val="000080"/>
        </w:rPr>
        <w:t>kwd</w:t>
      </w:r>
      <w:proofErr w:type="spellEnd"/>
      <w:r>
        <w:rPr>
          <w:color w:val="000080"/>
        </w:rPr>
        <w:t>-group&gt;</w:t>
      </w:r>
    </w:p>
    <w:p w14:paraId="0EEBC2D8" w14:textId="77777777" w:rsidR="009054FA" w:rsidRDefault="00E71481">
      <w:pPr>
        <w:pStyle w:val="BodyText"/>
        <w:spacing w:line="229" w:lineRule="exact"/>
        <w:ind w:left="1020"/>
      </w:pPr>
      <w:r>
        <w:rPr>
          <w:color w:val="000080"/>
        </w:rPr>
        <w:t>&lt;title&gt;Key Words:&lt;/title&gt;</w:t>
      </w:r>
    </w:p>
    <w:p w14:paraId="059E971D" w14:textId="77777777" w:rsidR="009054FA" w:rsidRDefault="00E71481">
      <w:pPr>
        <w:pStyle w:val="BodyText"/>
        <w:spacing w:line="229" w:lineRule="exact"/>
        <w:ind w:left="1020"/>
      </w:pPr>
      <w:r>
        <w:rPr>
          <w:color w:val="000080"/>
        </w:rPr>
        <w:t>&lt;</w:t>
      </w:r>
      <w:proofErr w:type="spellStart"/>
      <w:r>
        <w:rPr>
          <w:color w:val="000080"/>
        </w:rPr>
        <w:t>kwd</w:t>
      </w:r>
      <w:proofErr w:type="spellEnd"/>
      <w:r>
        <w:rPr>
          <w:color w:val="000080"/>
        </w:rPr>
        <w:t>&gt;Elderly Patients&lt;/</w:t>
      </w:r>
      <w:proofErr w:type="spellStart"/>
      <w:r>
        <w:rPr>
          <w:color w:val="000080"/>
        </w:rPr>
        <w:t>kwd</w:t>
      </w:r>
      <w:proofErr w:type="spellEnd"/>
      <w:r>
        <w:rPr>
          <w:color w:val="000080"/>
        </w:rPr>
        <w:t>&gt;</w:t>
      </w:r>
    </w:p>
    <w:p w14:paraId="3017E151" w14:textId="77777777" w:rsidR="009054FA" w:rsidRDefault="00E71481">
      <w:pPr>
        <w:pStyle w:val="BodyText"/>
        <w:ind w:left="1020"/>
      </w:pPr>
      <w:r>
        <w:rPr>
          <w:color w:val="000080"/>
        </w:rPr>
        <w:t>….</w:t>
      </w:r>
    </w:p>
    <w:p w14:paraId="1F2BB998" w14:textId="77777777" w:rsidR="009054FA" w:rsidRDefault="00E71481">
      <w:pPr>
        <w:pStyle w:val="BodyText"/>
        <w:spacing w:before="1"/>
        <w:ind w:left="1020"/>
      </w:pPr>
      <w:r>
        <w:rPr>
          <w:color w:val="000080"/>
        </w:rPr>
        <w:t>&lt;/</w:t>
      </w:r>
      <w:proofErr w:type="spellStart"/>
      <w:r>
        <w:rPr>
          <w:color w:val="000080"/>
        </w:rPr>
        <w:t>kwd</w:t>
      </w:r>
      <w:proofErr w:type="spellEnd"/>
      <w:r>
        <w:rPr>
          <w:color w:val="000080"/>
        </w:rPr>
        <w:t>-group&gt;</w:t>
      </w:r>
    </w:p>
    <w:p w14:paraId="6B7BB589" w14:textId="77777777" w:rsidR="009054FA" w:rsidRDefault="009054FA">
      <w:pPr>
        <w:pStyle w:val="BodyText"/>
        <w:spacing w:before="1"/>
      </w:pPr>
    </w:p>
    <w:p w14:paraId="03F04741" w14:textId="77777777" w:rsidR="009054FA" w:rsidRDefault="00E71481">
      <w:pPr>
        <w:pStyle w:val="ListParagraph"/>
        <w:numPr>
          <w:ilvl w:val="0"/>
          <w:numId w:val="12"/>
        </w:numPr>
        <w:tabs>
          <w:tab w:val="left" w:pos="1020"/>
          <w:tab w:val="left" w:pos="1021"/>
        </w:tabs>
        <w:ind w:right="1849"/>
        <w:rPr>
          <w:color w:val="000080"/>
          <w:sz w:val="20"/>
        </w:rPr>
      </w:pPr>
      <w:r>
        <w:rPr>
          <w:noProof/>
          <w:lang w:val="en-IN" w:eastAsia="en-IN"/>
        </w:rPr>
        <w:drawing>
          <wp:anchor distT="0" distB="0" distL="0" distR="0" simplePos="0" relativeHeight="5" behindDoc="0" locked="0" layoutInCell="1" allowOverlap="1" wp14:anchorId="35567218" wp14:editId="5063CF98">
            <wp:simplePos x="0" y="0"/>
            <wp:positionH relativeFrom="page">
              <wp:posOffset>1166433</wp:posOffset>
            </wp:positionH>
            <wp:positionV relativeFrom="paragraph">
              <wp:posOffset>379153</wp:posOffset>
            </wp:positionV>
            <wp:extent cx="5601653" cy="10134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7" cstate="print"/>
                    <a:stretch>
                      <a:fillRect/>
                    </a:stretch>
                  </pic:blipFill>
                  <pic:spPr>
                    <a:xfrm>
                      <a:off x="0" y="0"/>
                      <a:ext cx="5601653" cy="101345"/>
                    </a:xfrm>
                    <a:prstGeom prst="rect">
                      <a:avLst/>
                    </a:prstGeom>
                  </pic:spPr>
                </pic:pic>
              </a:graphicData>
            </a:graphic>
          </wp:anchor>
        </w:drawing>
      </w:r>
      <w:r>
        <w:rPr>
          <w:color w:val="000080"/>
          <w:sz w:val="20"/>
        </w:rPr>
        <w:t>Conference Information – Derive the conference information from the footnote</w:t>
      </w:r>
      <w:r>
        <w:rPr>
          <w:color w:val="000080"/>
          <w:spacing w:val="-20"/>
          <w:sz w:val="20"/>
        </w:rPr>
        <w:t xml:space="preserve"> </w:t>
      </w:r>
      <w:r>
        <w:rPr>
          <w:color w:val="000080"/>
          <w:sz w:val="20"/>
        </w:rPr>
        <w:t>mentioned below</w:t>
      </w:r>
    </w:p>
    <w:p w14:paraId="33EA2D1B" w14:textId="77777777" w:rsidR="009054FA" w:rsidRDefault="009054FA">
      <w:pPr>
        <w:pStyle w:val="BodyText"/>
        <w:spacing w:before="3"/>
        <w:rPr>
          <w:sz w:val="24"/>
        </w:rPr>
      </w:pPr>
    </w:p>
    <w:p w14:paraId="39D129E5" w14:textId="77777777" w:rsidR="009054FA" w:rsidRDefault="00E71481">
      <w:pPr>
        <w:pStyle w:val="BodyText"/>
        <w:spacing w:before="1"/>
        <w:ind w:left="1020"/>
      </w:pPr>
      <w:r>
        <w:t>XML coding:</w:t>
      </w:r>
    </w:p>
    <w:p w14:paraId="2840FBCD" w14:textId="77777777" w:rsidR="009054FA" w:rsidRDefault="00E71481">
      <w:pPr>
        <w:pStyle w:val="BodyText"/>
        <w:ind w:left="1740"/>
      </w:pPr>
      <w:r>
        <w:t>&lt;conference&gt;</w:t>
      </w:r>
    </w:p>
    <w:p w14:paraId="6008B77F" w14:textId="77777777" w:rsidR="009054FA" w:rsidRDefault="00E71481">
      <w:pPr>
        <w:pStyle w:val="BodyText"/>
        <w:ind w:left="1740"/>
      </w:pPr>
      <w:r>
        <w:t>&lt;conf-date iso-8601-date="2014-04-19"&gt;19 April-25 April&lt;/conf-date&gt;</w:t>
      </w:r>
    </w:p>
    <w:p w14:paraId="49745CAD" w14:textId="77777777" w:rsidR="009054FA" w:rsidRDefault="009054FA">
      <w:pPr>
        <w:sectPr w:rsidR="009054FA">
          <w:pgSz w:w="12240" w:h="15840"/>
          <w:pgMar w:top="1300" w:right="0" w:bottom="280" w:left="1500" w:header="720" w:footer="0" w:gutter="0"/>
          <w:cols w:space="720"/>
        </w:sectPr>
      </w:pPr>
    </w:p>
    <w:p w14:paraId="10143503" w14:textId="77777777" w:rsidR="009054FA" w:rsidRDefault="00E71481">
      <w:pPr>
        <w:pStyle w:val="BodyText"/>
        <w:spacing w:before="120"/>
        <w:ind w:left="1740" w:right="1839"/>
      </w:pPr>
      <w:r>
        <w:lastRenderedPageBreak/>
        <w:t>&lt;conf-name&gt;SPE Western Regional &amp;#x0026; AAPG Pacific Section Meeting, 2013 Joint Technical Conference&lt;/conf-name&gt;</w:t>
      </w:r>
    </w:p>
    <w:p w14:paraId="72427799" w14:textId="77777777" w:rsidR="009054FA" w:rsidRDefault="00E71481">
      <w:pPr>
        <w:pStyle w:val="BodyText"/>
        <w:spacing w:before="1" w:line="229" w:lineRule="exact"/>
        <w:ind w:left="1740"/>
      </w:pPr>
      <w:r>
        <w:t>&lt;conf-acronym&gt;JTC&lt;/conf-acronym</w:t>
      </w:r>
      <w:r>
        <w:rPr>
          <w:shd w:val="clear" w:color="auto" w:fill="FFFF00"/>
        </w:rPr>
        <w:t>&gt; [will be provided by Customer]</w:t>
      </w:r>
    </w:p>
    <w:p w14:paraId="7AF31BAB" w14:textId="77777777" w:rsidR="009054FA" w:rsidRDefault="00E71481">
      <w:pPr>
        <w:pStyle w:val="BodyText"/>
        <w:spacing w:line="229" w:lineRule="exact"/>
        <w:ind w:left="1740"/>
      </w:pPr>
      <w:r>
        <w:t>&lt;conf-loc&gt;Monterey, California, USA&lt;/conf-loc&gt;</w:t>
      </w:r>
    </w:p>
    <w:p w14:paraId="5B796F52" w14:textId="77777777" w:rsidR="009054FA" w:rsidRDefault="00E71481">
      <w:pPr>
        <w:pStyle w:val="BodyText"/>
        <w:spacing w:before="1"/>
        <w:ind w:left="1020"/>
      </w:pPr>
      <w:r>
        <w:t>&lt;/conference&gt;</w:t>
      </w:r>
    </w:p>
    <w:p w14:paraId="5CB094E6" w14:textId="77777777" w:rsidR="009054FA" w:rsidRDefault="009054FA">
      <w:pPr>
        <w:pStyle w:val="BodyText"/>
        <w:rPr>
          <w:sz w:val="12"/>
        </w:rPr>
      </w:pPr>
    </w:p>
    <w:p w14:paraId="7D4D1BE9" w14:textId="77777777" w:rsidR="009054FA" w:rsidRDefault="00E71481">
      <w:pPr>
        <w:pStyle w:val="BodyText"/>
        <w:spacing w:before="93"/>
        <w:ind w:left="910"/>
      </w:pPr>
      <w:r>
        <w:t xml:space="preserve">Note: </w:t>
      </w:r>
      <w:r>
        <w:rPr>
          <w:color w:val="000080"/>
        </w:rPr>
        <w:t>"</w:t>
      </w:r>
      <w:r>
        <w:rPr>
          <w:color w:val="000080"/>
          <w:shd w:val="clear" w:color="auto" w:fill="FFFF00"/>
        </w:rPr>
        <w:t xml:space="preserve">0" </w:t>
      </w:r>
      <w:proofErr w:type="spellStart"/>
      <w:r>
        <w:rPr>
          <w:color w:val="000080"/>
          <w:shd w:val="clear" w:color="auto" w:fill="FFFF00"/>
        </w:rPr>
        <w:t>paddind</w:t>
      </w:r>
      <w:proofErr w:type="spellEnd"/>
      <w:r>
        <w:rPr>
          <w:color w:val="000080"/>
          <w:shd w:val="clear" w:color="auto" w:fill="FFFF00"/>
        </w:rPr>
        <w:t xml:space="preserve"> not required for single digit number</w:t>
      </w:r>
    </w:p>
    <w:p w14:paraId="1234AA1D" w14:textId="77777777" w:rsidR="009054FA" w:rsidRDefault="009054FA">
      <w:pPr>
        <w:pStyle w:val="BodyText"/>
        <w:rPr>
          <w:sz w:val="12"/>
        </w:rPr>
      </w:pPr>
    </w:p>
    <w:p w14:paraId="096EE6BE" w14:textId="77777777" w:rsidR="009054FA" w:rsidRDefault="00E71481">
      <w:pPr>
        <w:pStyle w:val="BodyText"/>
        <w:tabs>
          <w:tab w:val="left" w:pos="1353"/>
        </w:tabs>
        <w:spacing w:before="93"/>
        <w:ind w:left="300"/>
      </w:pPr>
      <w:r>
        <w:rPr>
          <w:color w:val="000080"/>
          <w:w w:val="99"/>
          <w:shd w:val="clear" w:color="auto" w:fill="FFFF00"/>
        </w:rPr>
        <w:t xml:space="preserve"> </w:t>
      </w:r>
      <w:r>
        <w:rPr>
          <w:color w:val="000080"/>
          <w:shd w:val="clear" w:color="auto" w:fill="FFFF00"/>
        </w:rPr>
        <w:tab/>
        <w:t>e.g.: &lt;conf-date iso-8601-date="2015-03-01"&gt;1-5</w:t>
      </w:r>
      <w:r>
        <w:rPr>
          <w:color w:val="000080"/>
          <w:spacing w:val="-2"/>
          <w:shd w:val="clear" w:color="auto" w:fill="FFFF00"/>
        </w:rPr>
        <w:t xml:space="preserve"> </w:t>
      </w:r>
      <w:r>
        <w:rPr>
          <w:color w:val="000080"/>
          <w:shd w:val="clear" w:color="auto" w:fill="FFFF00"/>
        </w:rPr>
        <w:t>March&lt;/conf-date&gt;</w:t>
      </w:r>
    </w:p>
    <w:p w14:paraId="7E96B015" w14:textId="77777777" w:rsidR="009054FA" w:rsidRDefault="009054FA">
      <w:pPr>
        <w:pStyle w:val="BodyText"/>
        <w:rPr>
          <w:sz w:val="22"/>
        </w:rPr>
      </w:pPr>
    </w:p>
    <w:p w14:paraId="75EE0425" w14:textId="77777777" w:rsidR="009054FA" w:rsidRDefault="009054FA">
      <w:pPr>
        <w:pStyle w:val="BodyText"/>
        <w:rPr>
          <w:sz w:val="22"/>
        </w:rPr>
      </w:pPr>
    </w:p>
    <w:p w14:paraId="4721FCA5" w14:textId="77777777" w:rsidR="009054FA" w:rsidRDefault="00E71481">
      <w:pPr>
        <w:pStyle w:val="ListParagraph"/>
        <w:numPr>
          <w:ilvl w:val="0"/>
          <w:numId w:val="12"/>
        </w:numPr>
        <w:tabs>
          <w:tab w:val="left" w:pos="1020"/>
          <w:tab w:val="left" w:pos="1021"/>
        </w:tabs>
        <w:spacing w:before="183"/>
        <w:ind w:hanging="361"/>
        <w:rPr>
          <w:color w:val="333399"/>
          <w:sz w:val="20"/>
        </w:rPr>
      </w:pPr>
      <w:r>
        <w:rPr>
          <w:color w:val="333399"/>
          <w:sz w:val="20"/>
        </w:rPr>
        <w:t>Page</w:t>
      </w:r>
      <w:r>
        <w:rPr>
          <w:color w:val="333399"/>
          <w:spacing w:val="-2"/>
          <w:sz w:val="20"/>
        </w:rPr>
        <w:t xml:space="preserve"> </w:t>
      </w:r>
      <w:r>
        <w:rPr>
          <w:color w:val="333399"/>
          <w:sz w:val="20"/>
        </w:rPr>
        <w:t>count</w:t>
      </w:r>
    </w:p>
    <w:p w14:paraId="7DE633DC" w14:textId="77777777" w:rsidR="009054FA" w:rsidRDefault="009054FA">
      <w:pPr>
        <w:pStyle w:val="BodyText"/>
      </w:pPr>
    </w:p>
    <w:p w14:paraId="03606AAC" w14:textId="77777777" w:rsidR="009054FA" w:rsidRDefault="00E71481">
      <w:pPr>
        <w:pStyle w:val="BodyText"/>
        <w:spacing w:before="1" w:line="229" w:lineRule="exact"/>
        <w:ind w:left="1020"/>
      </w:pPr>
      <w:r>
        <w:t>Coded the page count of the paper instead of codes &lt;</w:t>
      </w:r>
      <w:proofErr w:type="spellStart"/>
      <w:r>
        <w:t>fpage</w:t>
      </w:r>
      <w:proofErr w:type="spellEnd"/>
      <w:r>
        <w:t>&gt; and &lt;</w:t>
      </w:r>
      <w:proofErr w:type="spellStart"/>
      <w:r>
        <w:t>lpage</w:t>
      </w:r>
      <w:proofErr w:type="spellEnd"/>
      <w:r>
        <w:t>&gt;</w:t>
      </w:r>
    </w:p>
    <w:p w14:paraId="24E903C1" w14:textId="77777777" w:rsidR="009054FA" w:rsidRDefault="00E71481">
      <w:pPr>
        <w:pStyle w:val="BodyText"/>
        <w:spacing w:line="229" w:lineRule="exact"/>
        <w:ind w:left="1740"/>
      </w:pPr>
      <w:r>
        <w:t>&lt;counts&gt;</w:t>
      </w:r>
    </w:p>
    <w:p w14:paraId="1A41D097" w14:textId="77777777" w:rsidR="009054FA" w:rsidRDefault="00E71481">
      <w:pPr>
        <w:pStyle w:val="BodyText"/>
        <w:spacing w:before="1"/>
        <w:ind w:left="2460"/>
      </w:pPr>
      <w:r>
        <w:t>&lt;page-count count="13"/&gt;</w:t>
      </w:r>
    </w:p>
    <w:p w14:paraId="69EC03A6" w14:textId="77777777" w:rsidR="009054FA" w:rsidRDefault="00E71481">
      <w:pPr>
        <w:pStyle w:val="BodyText"/>
        <w:ind w:left="1740"/>
      </w:pPr>
      <w:r>
        <w:t>&lt;/counts&gt;</w:t>
      </w:r>
    </w:p>
    <w:p w14:paraId="1E54EC7F" w14:textId="77777777" w:rsidR="009054FA" w:rsidRDefault="009054FA">
      <w:pPr>
        <w:pStyle w:val="BodyText"/>
        <w:spacing w:before="1"/>
      </w:pPr>
    </w:p>
    <w:p w14:paraId="3B017AE9" w14:textId="77777777" w:rsidR="009054FA" w:rsidRDefault="00E71481">
      <w:pPr>
        <w:pStyle w:val="ListParagraph"/>
        <w:numPr>
          <w:ilvl w:val="0"/>
          <w:numId w:val="12"/>
        </w:numPr>
        <w:tabs>
          <w:tab w:val="left" w:pos="1021"/>
        </w:tabs>
        <w:ind w:hanging="361"/>
        <w:rPr>
          <w:color w:val="333399"/>
          <w:sz w:val="20"/>
        </w:rPr>
      </w:pPr>
      <w:r>
        <w:rPr>
          <w:color w:val="333399"/>
          <w:sz w:val="20"/>
        </w:rPr>
        <w:t>Custom-meta</w:t>
      </w:r>
    </w:p>
    <w:p w14:paraId="42D50E04" w14:textId="77777777" w:rsidR="009054FA" w:rsidRDefault="009054FA">
      <w:pPr>
        <w:pStyle w:val="BodyText"/>
        <w:spacing w:before="5"/>
      </w:pPr>
    </w:p>
    <w:p w14:paraId="02879356" w14:textId="77777777" w:rsidR="009054FA" w:rsidRDefault="00E71481">
      <w:pPr>
        <w:pStyle w:val="Heading3"/>
        <w:rPr>
          <w:rFonts w:ascii="Courier New"/>
        </w:rPr>
      </w:pPr>
      <w:r>
        <w:rPr>
          <w:rFonts w:ascii="Courier New"/>
        </w:rPr>
        <w:t>&lt;/counts&gt;</w:t>
      </w:r>
    </w:p>
    <w:p w14:paraId="262C0297" w14:textId="77777777" w:rsidR="009054FA" w:rsidRDefault="00E71481">
      <w:pPr>
        <w:spacing w:before="1"/>
        <w:ind w:left="300"/>
        <w:rPr>
          <w:rFonts w:ascii="Courier New"/>
        </w:rPr>
      </w:pPr>
      <w:r>
        <w:rPr>
          <w:rFonts w:ascii="Courier New"/>
        </w:rPr>
        <w:t>&lt;custom-meta-group&gt;</w:t>
      </w:r>
    </w:p>
    <w:p w14:paraId="016C251E" w14:textId="77777777" w:rsidR="009054FA" w:rsidRDefault="00E71481">
      <w:pPr>
        <w:ind w:left="300"/>
        <w:rPr>
          <w:rFonts w:ascii="Courier New"/>
        </w:rPr>
      </w:pPr>
      <w:r>
        <w:rPr>
          <w:rFonts w:ascii="Courier New"/>
        </w:rPr>
        <w:t>&lt;custom-meta&gt;</w:t>
      </w:r>
    </w:p>
    <w:p w14:paraId="2CD8943D" w14:textId="77777777" w:rsidR="009054FA" w:rsidRDefault="00E71481">
      <w:pPr>
        <w:ind w:left="300"/>
        <w:rPr>
          <w:rFonts w:ascii="Courier New"/>
        </w:rPr>
      </w:pPr>
      <w:r>
        <w:rPr>
          <w:rFonts w:ascii="Courier New"/>
        </w:rPr>
        <w:t>&lt;meta-name&gt;Peer Reviewed&lt;/meta-name&gt;</w:t>
      </w:r>
    </w:p>
    <w:p w14:paraId="0BBBC5AD" w14:textId="77777777" w:rsidR="009054FA" w:rsidRDefault="00E71481">
      <w:pPr>
        <w:spacing w:before="1"/>
        <w:ind w:left="300"/>
        <w:rPr>
          <w:rFonts w:ascii="Courier New"/>
        </w:rPr>
      </w:pPr>
      <w:r>
        <w:rPr>
          <w:rFonts w:ascii="Courier New"/>
        </w:rPr>
        <w:t>&lt;meta-value&gt;false&lt;/meta-value&gt;</w:t>
      </w:r>
    </w:p>
    <w:p w14:paraId="3D9B30D6" w14:textId="77777777" w:rsidR="009054FA" w:rsidRDefault="00E71481">
      <w:pPr>
        <w:spacing w:line="248" w:lineRule="exact"/>
        <w:ind w:left="300"/>
        <w:rPr>
          <w:rFonts w:ascii="Courier New"/>
        </w:rPr>
      </w:pPr>
      <w:r>
        <w:rPr>
          <w:rFonts w:ascii="Courier New"/>
        </w:rPr>
        <w:t>&lt;/custom-meta&gt;</w:t>
      </w:r>
    </w:p>
    <w:p w14:paraId="05AD5FAB" w14:textId="77777777" w:rsidR="009054FA" w:rsidRDefault="00E71481">
      <w:pPr>
        <w:spacing w:line="248" w:lineRule="exact"/>
        <w:ind w:left="300"/>
        <w:rPr>
          <w:rFonts w:ascii="Courier New"/>
        </w:rPr>
      </w:pPr>
      <w:r>
        <w:rPr>
          <w:rFonts w:ascii="Courier New"/>
        </w:rPr>
        <w:t>&lt;/custom-meta-group&gt;</w:t>
      </w:r>
    </w:p>
    <w:p w14:paraId="673BDDB7" w14:textId="77777777" w:rsidR="009054FA" w:rsidRDefault="009054FA">
      <w:pPr>
        <w:pStyle w:val="BodyText"/>
        <w:spacing w:before="9"/>
        <w:rPr>
          <w:rFonts w:ascii="Courier New"/>
          <w:sz w:val="19"/>
        </w:rPr>
      </w:pPr>
    </w:p>
    <w:p w14:paraId="7EB590F7" w14:textId="77777777" w:rsidR="009054FA" w:rsidRDefault="00E71481">
      <w:pPr>
        <w:pStyle w:val="ListParagraph"/>
        <w:numPr>
          <w:ilvl w:val="0"/>
          <w:numId w:val="14"/>
        </w:numPr>
        <w:tabs>
          <w:tab w:val="left" w:pos="522"/>
        </w:tabs>
        <w:ind w:hanging="222"/>
        <w:rPr>
          <w:color w:val="000080"/>
          <w:sz w:val="20"/>
        </w:rPr>
      </w:pPr>
      <w:r>
        <w:rPr>
          <w:color w:val="000080"/>
          <w:sz w:val="20"/>
        </w:rPr>
        <w:t>Body</w:t>
      </w:r>
      <w:r>
        <w:rPr>
          <w:color w:val="000080"/>
          <w:spacing w:val="-4"/>
          <w:sz w:val="20"/>
        </w:rPr>
        <w:t xml:space="preserve"> </w:t>
      </w:r>
      <w:r>
        <w:rPr>
          <w:color w:val="000080"/>
          <w:sz w:val="20"/>
        </w:rPr>
        <w:t>Section</w:t>
      </w:r>
    </w:p>
    <w:p w14:paraId="16874B9E" w14:textId="77777777" w:rsidR="009054FA" w:rsidRDefault="009054FA">
      <w:pPr>
        <w:pStyle w:val="BodyText"/>
        <w:spacing w:before="10"/>
        <w:rPr>
          <w:sz w:val="19"/>
        </w:rPr>
      </w:pPr>
    </w:p>
    <w:p w14:paraId="5F6CB7DA" w14:textId="77777777" w:rsidR="009054FA" w:rsidRDefault="00E71481">
      <w:pPr>
        <w:pStyle w:val="Heading4"/>
        <w:numPr>
          <w:ilvl w:val="1"/>
          <w:numId w:val="14"/>
        </w:numPr>
        <w:tabs>
          <w:tab w:val="left" w:pos="1021"/>
        </w:tabs>
        <w:ind w:left="1020" w:hanging="361"/>
        <w:rPr>
          <w:color w:val="000080"/>
          <w:u w:val="none"/>
        </w:rPr>
      </w:pPr>
      <w:r>
        <w:rPr>
          <w:color w:val="000080"/>
          <w:u w:val="thick" w:color="000080"/>
        </w:rPr>
        <w:t>Section</w:t>
      </w:r>
    </w:p>
    <w:p w14:paraId="68D5FCA9" w14:textId="77777777" w:rsidR="009054FA" w:rsidRDefault="00E71481">
      <w:pPr>
        <w:pStyle w:val="BodyText"/>
        <w:spacing w:before="3"/>
        <w:ind w:left="1020"/>
      </w:pPr>
      <w:r>
        <w:rPr>
          <w:color w:val="000080"/>
        </w:rPr>
        <w:t>Identify the section level and code accordingly. Make sure to nest the sections.</w:t>
      </w:r>
    </w:p>
    <w:p w14:paraId="744AD0C2" w14:textId="77777777" w:rsidR="009054FA" w:rsidRDefault="009054FA">
      <w:pPr>
        <w:pStyle w:val="BodyText"/>
        <w:spacing w:before="10"/>
        <w:rPr>
          <w:sz w:val="19"/>
        </w:rPr>
      </w:pPr>
    </w:p>
    <w:p w14:paraId="75379BDC" w14:textId="77777777" w:rsidR="009054FA" w:rsidRDefault="00E71481">
      <w:pPr>
        <w:pStyle w:val="BodyText"/>
        <w:ind w:left="300" w:right="2271"/>
      </w:pPr>
      <w:r>
        <w:t>Do not code sec ids unless there is a requirement to link the section. Use sec-type for all the section wherever it is applicable as per the DTD.</w:t>
      </w:r>
    </w:p>
    <w:p w14:paraId="71632AA6" w14:textId="77777777" w:rsidR="009054FA" w:rsidRDefault="009054FA">
      <w:pPr>
        <w:pStyle w:val="BodyText"/>
        <w:spacing w:before="3"/>
        <w:rPr>
          <w:sz w:val="23"/>
        </w:rPr>
      </w:pPr>
    </w:p>
    <w:tbl>
      <w:tblPr>
        <w:tblW w:w="0" w:type="auto"/>
        <w:tblInd w:w="107" w:type="dxa"/>
        <w:tblLayout w:type="fixed"/>
        <w:tblCellMar>
          <w:left w:w="0" w:type="dxa"/>
          <w:right w:w="0" w:type="dxa"/>
        </w:tblCellMar>
        <w:tblLook w:val="01E0" w:firstRow="1" w:lastRow="1" w:firstColumn="1" w:lastColumn="1" w:noHBand="0" w:noVBand="0"/>
      </w:tblPr>
      <w:tblGrid>
        <w:gridCol w:w="2578"/>
        <w:gridCol w:w="5668"/>
      </w:tblGrid>
      <w:tr w:rsidR="009054FA" w14:paraId="28A7B67F" w14:textId="77777777">
        <w:trPr>
          <w:trHeight w:val="239"/>
        </w:trPr>
        <w:tc>
          <w:tcPr>
            <w:tcW w:w="8246" w:type="dxa"/>
            <w:gridSpan w:val="2"/>
          </w:tcPr>
          <w:p w14:paraId="04681985" w14:textId="77777777" w:rsidR="009054FA" w:rsidRDefault="00E71481">
            <w:pPr>
              <w:pStyle w:val="TableParagraph"/>
              <w:spacing w:line="220" w:lineRule="exact"/>
              <w:rPr>
                <w:sz w:val="20"/>
              </w:rPr>
            </w:pPr>
            <w:r>
              <w:rPr>
                <w:sz w:val="20"/>
              </w:rPr>
              <w:t>Recommended section type values are:</w:t>
            </w:r>
          </w:p>
        </w:tc>
      </w:tr>
      <w:tr w:rsidR="009054FA" w14:paraId="486224C1" w14:textId="77777777">
        <w:trPr>
          <w:trHeight w:val="262"/>
        </w:trPr>
        <w:tc>
          <w:tcPr>
            <w:tcW w:w="2578" w:type="dxa"/>
          </w:tcPr>
          <w:p w14:paraId="4510DBEF" w14:textId="77777777" w:rsidR="009054FA" w:rsidRDefault="00E71481">
            <w:pPr>
              <w:pStyle w:val="TableParagraph"/>
              <w:spacing w:before="10"/>
              <w:rPr>
                <w:b/>
                <w:sz w:val="20"/>
              </w:rPr>
            </w:pPr>
            <w:r>
              <w:rPr>
                <w:b/>
                <w:sz w:val="20"/>
              </w:rPr>
              <w:t>sec-type</w:t>
            </w:r>
          </w:p>
        </w:tc>
        <w:tc>
          <w:tcPr>
            <w:tcW w:w="5668" w:type="dxa"/>
          </w:tcPr>
          <w:p w14:paraId="32D249B3" w14:textId="77777777" w:rsidR="009054FA" w:rsidRDefault="00E71481">
            <w:pPr>
              <w:pStyle w:val="TableParagraph"/>
              <w:spacing w:before="10"/>
              <w:ind w:left="123"/>
              <w:rPr>
                <w:b/>
                <w:sz w:val="20"/>
              </w:rPr>
            </w:pPr>
            <w:r>
              <w:rPr>
                <w:b/>
                <w:sz w:val="20"/>
              </w:rPr>
              <w:t>Sections</w:t>
            </w:r>
          </w:p>
        </w:tc>
      </w:tr>
      <w:tr w:rsidR="009054FA" w14:paraId="37DCD19A" w14:textId="77777777">
        <w:trPr>
          <w:trHeight w:val="271"/>
        </w:trPr>
        <w:tc>
          <w:tcPr>
            <w:tcW w:w="2578" w:type="dxa"/>
          </w:tcPr>
          <w:p w14:paraId="7828D9F3" w14:textId="77777777" w:rsidR="009054FA" w:rsidRDefault="00E71481">
            <w:pPr>
              <w:pStyle w:val="TableParagraph"/>
              <w:spacing w:before="16"/>
              <w:rPr>
                <w:b/>
                <w:sz w:val="20"/>
              </w:rPr>
            </w:pPr>
            <w:r>
              <w:rPr>
                <w:b/>
                <w:sz w:val="20"/>
              </w:rPr>
              <w:t>cases</w:t>
            </w:r>
          </w:p>
        </w:tc>
        <w:tc>
          <w:tcPr>
            <w:tcW w:w="5668" w:type="dxa"/>
          </w:tcPr>
          <w:p w14:paraId="523E3750" w14:textId="77777777" w:rsidR="009054FA" w:rsidRDefault="00E71481">
            <w:pPr>
              <w:pStyle w:val="TableParagraph"/>
              <w:spacing w:before="18"/>
              <w:ind w:left="123"/>
              <w:rPr>
                <w:sz w:val="20"/>
              </w:rPr>
            </w:pPr>
            <w:r>
              <w:rPr>
                <w:sz w:val="20"/>
              </w:rPr>
              <w:t>Cases/Case Reports</w:t>
            </w:r>
          </w:p>
        </w:tc>
      </w:tr>
      <w:tr w:rsidR="009054FA" w14:paraId="39AD8C4D" w14:textId="77777777">
        <w:trPr>
          <w:trHeight w:val="270"/>
        </w:trPr>
        <w:tc>
          <w:tcPr>
            <w:tcW w:w="2578" w:type="dxa"/>
          </w:tcPr>
          <w:p w14:paraId="2D61DD1C" w14:textId="77777777" w:rsidR="009054FA" w:rsidRDefault="00E71481">
            <w:pPr>
              <w:pStyle w:val="TableParagraph"/>
              <w:spacing w:before="16"/>
              <w:rPr>
                <w:b/>
                <w:sz w:val="20"/>
              </w:rPr>
            </w:pPr>
            <w:r>
              <w:rPr>
                <w:b/>
                <w:sz w:val="20"/>
              </w:rPr>
              <w:t>conclusions</w:t>
            </w:r>
          </w:p>
        </w:tc>
        <w:tc>
          <w:tcPr>
            <w:tcW w:w="5668" w:type="dxa"/>
          </w:tcPr>
          <w:p w14:paraId="1E6C3EAF" w14:textId="77777777" w:rsidR="009054FA" w:rsidRDefault="00E71481">
            <w:pPr>
              <w:pStyle w:val="TableParagraph"/>
              <w:spacing w:before="18"/>
              <w:ind w:left="123"/>
              <w:rPr>
                <w:sz w:val="20"/>
              </w:rPr>
            </w:pPr>
            <w:r>
              <w:rPr>
                <w:sz w:val="20"/>
              </w:rPr>
              <w:t>Conclusions/Comment</w:t>
            </w:r>
          </w:p>
        </w:tc>
      </w:tr>
      <w:tr w:rsidR="009054FA" w14:paraId="3F9F3730" w14:textId="77777777">
        <w:trPr>
          <w:trHeight w:val="270"/>
        </w:trPr>
        <w:tc>
          <w:tcPr>
            <w:tcW w:w="2578" w:type="dxa"/>
          </w:tcPr>
          <w:p w14:paraId="51EC3FD0" w14:textId="77777777" w:rsidR="009054FA" w:rsidRDefault="00E71481">
            <w:pPr>
              <w:pStyle w:val="TableParagraph"/>
              <w:spacing w:before="14"/>
              <w:rPr>
                <w:b/>
                <w:sz w:val="20"/>
              </w:rPr>
            </w:pPr>
            <w:r>
              <w:rPr>
                <w:b/>
                <w:sz w:val="20"/>
              </w:rPr>
              <w:t>discussion</w:t>
            </w:r>
          </w:p>
        </w:tc>
        <w:tc>
          <w:tcPr>
            <w:tcW w:w="5668" w:type="dxa"/>
          </w:tcPr>
          <w:p w14:paraId="6F58E03B" w14:textId="77777777" w:rsidR="009054FA" w:rsidRDefault="00E71481">
            <w:pPr>
              <w:pStyle w:val="TableParagraph"/>
              <w:spacing w:before="17"/>
              <w:ind w:left="123"/>
              <w:rPr>
                <w:sz w:val="20"/>
              </w:rPr>
            </w:pPr>
            <w:r>
              <w:rPr>
                <w:sz w:val="20"/>
              </w:rPr>
              <w:t>Discussion/Interpretation</w:t>
            </w:r>
          </w:p>
        </w:tc>
      </w:tr>
      <w:tr w:rsidR="009054FA" w14:paraId="51963275" w14:textId="77777777">
        <w:trPr>
          <w:trHeight w:val="270"/>
        </w:trPr>
        <w:tc>
          <w:tcPr>
            <w:tcW w:w="2578" w:type="dxa"/>
          </w:tcPr>
          <w:p w14:paraId="5A14FABC" w14:textId="77777777" w:rsidR="009054FA" w:rsidRDefault="00E71481">
            <w:pPr>
              <w:pStyle w:val="TableParagraph"/>
              <w:spacing w:before="16"/>
              <w:rPr>
                <w:b/>
                <w:sz w:val="20"/>
              </w:rPr>
            </w:pPr>
            <w:r>
              <w:rPr>
                <w:b/>
                <w:sz w:val="20"/>
              </w:rPr>
              <w:t>intro</w:t>
            </w:r>
          </w:p>
        </w:tc>
        <w:tc>
          <w:tcPr>
            <w:tcW w:w="5668" w:type="dxa"/>
          </w:tcPr>
          <w:p w14:paraId="71E3F761" w14:textId="77777777" w:rsidR="009054FA" w:rsidRDefault="00E71481">
            <w:pPr>
              <w:pStyle w:val="TableParagraph"/>
              <w:spacing w:before="18"/>
              <w:ind w:left="123"/>
              <w:rPr>
                <w:sz w:val="20"/>
              </w:rPr>
            </w:pPr>
            <w:r>
              <w:rPr>
                <w:sz w:val="20"/>
              </w:rPr>
              <w:t>Introduction/Synopsis</w:t>
            </w:r>
          </w:p>
        </w:tc>
      </w:tr>
      <w:tr w:rsidR="009054FA" w14:paraId="5F731308" w14:textId="77777777">
        <w:trPr>
          <w:trHeight w:val="270"/>
        </w:trPr>
        <w:tc>
          <w:tcPr>
            <w:tcW w:w="2578" w:type="dxa"/>
          </w:tcPr>
          <w:p w14:paraId="0A1A93D7" w14:textId="77777777" w:rsidR="009054FA" w:rsidRDefault="00E71481">
            <w:pPr>
              <w:pStyle w:val="TableParagraph"/>
              <w:spacing w:before="14"/>
              <w:rPr>
                <w:b/>
                <w:sz w:val="20"/>
              </w:rPr>
            </w:pPr>
            <w:r>
              <w:rPr>
                <w:b/>
                <w:sz w:val="20"/>
              </w:rPr>
              <w:t>materials</w:t>
            </w:r>
          </w:p>
        </w:tc>
        <w:tc>
          <w:tcPr>
            <w:tcW w:w="5668" w:type="dxa"/>
          </w:tcPr>
          <w:p w14:paraId="38A650B5" w14:textId="77777777" w:rsidR="009054FA" w:rsidRDefault="00E71481">
            <w:pPr>
              <w:pStyle w:val="TableParagraph"/>
              <w:spacing w:before="17"/>
              <w:ind w:left="123"/>
              <w:rPr>
                <w:sz w:val="20"/>
              </w:rPr>
            </w:pPr>
            <w:r>
              <w:rPr>
                <w:sz w:val="20"/>
              </w:rPr>
              <w:t>Materials</w:t>
            </w:r>
          </w:p>
        </w:tc>
      </w:tr>
      <w:tr w:rsidR="009054FA" w14:paraId="3AC2A51E" w14:textId="77777777">
        <w:trPr>
          <w:trHeight w:val="270"/>
        </w:trPr>
        <w:tc>
          <w:tcPr>
            <w:tcW w:w="2578" w:type="dxa"/>
          </w:tcPr>
          <w:p w14:paraId="5CAE0D98" w14:textId="77777777" w:rsidR="009054FA" w:rsidRDefault="00E71481">
            <w:pPr>
              <w:pStyle w:val="TableParagraph"/>
              <w:spacing w:before="16"/>
              <w:rPr>
                <w:b/>
                <w:sz w:val="20"/>
              </w:rPr>
            </w:pPr>
            <w:r>
              <w:rPr>
                <w:b/>
                <w:sz w:val="20"/>
              </w:rPr>
              <w:t>methods</w:t>
            </w:r>
          </w:p>
        </w:tc>
        <w:tc>
          <w:tcPr>
            <w:tcW w:w="5668" w:type="dxa"/>
          </w:tcPr>
          <w:p w14:paraId="1C4C6B72" w14:textId="77777777" w:rsidR="009054FA" w:rsidRDefault="00E71481">
            <w:pPr>
              <w:pStyle w:val="TableParagraph"/>
              <w:spacing w:before="18"/>
              <w:ind w:left="123"/>
              <w:rPr>
                <w:sz w:val="20"/>
              </w:rPr>
            </w:pPr>
            <w:r>
              <w:rPr>
                <w:sz w:val="20"/>
              </w:rPr>
              <w:t>Methods/Methodology/Procedures/Experimental Procedures</w:t>
            </w:r>
          </w:p>
        </w:tc>
      </w:tr>
      <w:tr w:rsidR="009054FA" w14:paraId="26090B8E" w14:textId="77777777">
        <w:trPr>
          <w:trHeight w:val="270"/>
        </w:trPr>
        <w:tc>
          <w:tcPr>
            <w:tcW w:w="2578" w:type="dxa"/>
          </w:tcPr>
          <w:p w14:paraId="58454C49" w14:textId="77777777" w:rsidR="009054FA" w:rsidRDefault="00E71481">
            <w:pPr>
              <w:pStyle w:val="TableParagraph"/>
              <w:spacing w:before="14"/>
              <w:rPr>
                <w:b/>
                <w:sz w:val="20"/>
              </w:rPr>
            </w:pPr>
            <w:r>
              <w:rPr>
                <w:b/>
                <w:sz w:val="20"/>
              </w:rPr>
              <w:t>results</w:t>
            </w:r>
          </w:p>
        </w:tc>
        <w:tc>
          <w:tcPr>
            <w:tcW w:w="5668" w:type="dxa"/>
          </w:tcPr>
          <w:p w14:paraId="758C64EF" w14:textId="77777777" w:rsidR="009054FA" w:rsidRDefault="00E71481">
            <w:pPr>
              <w:pStyle w:val="TableParagraph"/>
              <w:spacing w:before="17"/>
              <w:ind w:left="123"/>
              <w:rPr>
                <w:sz w:val="20"/>
              </w:rPr>
            </w:pPr>
            <w:r>
              <w:rPr>
                <w:sz w:val="20"/>
              </w:rPr>
              <w:t>Results/Statement of Findings</w:t>
            </w:r>
          </w:p>
        </w:tc>
      </w:tr>
      <w:tr w:rsidR="009054FA" w14:paraId="1EF951B0" w14:textId="77777777">
        <w:trPr>
          <w:trHeight w:val="270"/>
        </w:trPr>
        <w:tc>
          <w:tcPr>
            <w:tcW w:w="2578" w:type="dxa"/>
          </w:tcPr>
          <w:p w14:paraId="440CFB43" w14:textId="77777777" w:rsidR="009054FA" w:rsidRDefault="00E71481">
            <w:pPr>
              <w:pStyle w:val="TableParagraph"/>
              <w:spacing w:before="16"/>
              <w:rPr>
                <w:b/>
                <w:sz w:val="20"/>
              </w:rPr>
            </w:pPr>
            <w:r>
              <w:rPr>
                <w:b/>
                <w:sz w:val="20"/>
              </w:rPr>
              <w:t>subjects</w:t>
            </w:r>
          </w:p>
        </w:tc>
        <w:tc>
          <w:tcPr>
            <w:tcW w:w="5668" w:type="dxa"/>
          </w:tcPr>
          <w:p w14:paraId="4110076A" w14:textId="77777777" w:rsidR="009054FA" w:rsidRDefault="00E71481">
            <w:pPr>
              <w:pStyle w:val="TableParagraph"/>
              <w:spacing w:before="18"/>
              <w:ind w:left="123"/>
              <w:rPr>
                <w:sz w:val="20"/>
              </w:rPr>
            </w:pPr>
            <w:r>
              <w:rPr>
                <w:sz w:val="20"/>
              </w:rPr>
              <w:t>Subjects/Participants/Patients</w:t>
            </w:r>
          </w:p>
        </w:tc>
      </w:tr>
      <w:tr w:rsidR="009054FA" w14:paraId="72476451" w14:textId="77777777">
        <w:trPr>
          <w:trHeight w:val="246"/>
        </w:trPr>
        <w:tc>
          <w:tcPr>
            <w:tcW w:w="2578" w:type="dxa"/>
          </w:tcPr>
          <w:p w14:paraId="5DBFA128" w14:textId="77777777" w:rsidR="009054FA" w:rsidRDefault="00E71481">
            <w:pPr>
              <w:pStyle w:val="TableParagraph"/>
              <w:spacing w:before="14" w:line="212" w:lineRule="exact"/>
              <w:rPr>
                <w:b/>
                <w:sz w:val="20"/>
              </w:rPr>
            </w:pPr>
            <w:r>
              <w:rPr>
                <w:b/>
                <w:sz w:val="20"/>
              </w:rPr>
              <w:t>supplementary-material</w:t>
            </w:r>
          </w:p>
        </w:tc>
        <w:tc>
          <w:tcPr>
            <w:tcW w:w="5668" w:type="dxa"/>
          </w:tcPr>
          <w:p w14:paraId="1B965BAB" w14:textId="77777777" w:rsidR="009054FA" w:rsidRDefault="00E71481">
            <w:pPr>
              <w:pStyle w:val="TableParagraph"/>
              <w:spacing w:before="17" w:line="210" w:lineRule="exact"/>
              <w:ind w:left="123"/>
              <w:rPr>
                <w:sz w:val="20"/>
              </w:rPr>
            </w:pPr>
            <w:r>
              <w:rPr>
                <w:sz w:val="20"/>
              </w:rPr>
              <w:t>Supplementary materials</w:t>
            </w:r>
          </w:p>
        </w:tc>
      </w:tr>
    </w:tbl>
    <w:p w14:paraId="37E07648" w14:textId="77777777" w:rsidR="009054FA" w:rsidRDefault="009054FA">
      <w:pPr>
        <w:pStyle w:val="BodyText"/>
        <w:spacing w:before="10"/>
        <w:rPr>
          <w:sz w:val="19"/>
        </w:rPr>
      </w:pPr>
    </w:p>
    <w:p w14:paraId="39266F90" w14:textId="77777777" w:rsidR="009054FA" w:rsidRDefault="00E71481">
      <w:pPr>
        <w:pStyle w:val="Heading4"/>
        <w:numPr>
          <w:ilvl w:val="1"/>
          <w:numId w:val="14"/>
        </w:numPr>
        <w:tabs>
          <w:tab w:val="left" w:pos="1021"/>
        </w:tabs>
        <w:ind w:left="1020" w:hanging="361"/>
        <w:rPr>
          <w:color w:val="000080"/>
          <w:u w:val="none"/>
        </w:rPr>
      </w:pPr>
      <w:r>
        <w:rPr>
          <w:color w:val="000080"/>
          <w:u w:val="thick" w:color="000080"/>
        </w:rPr>
        <w:t>Display</w:t>
      </w:r>
      <w:r>
        <w:rPr>
          <w:color w:val="000080"/>
          <w:spacing w:val="-2"/>
          <w:u w:val="thick" w:color="000080"/>
        </w:rPr>
        <w:t xml:space="preserve"> </w:t>
      </w:r>
      <w:r>
        <w:rPr>
          <w:color w:val="000080"/>
          <w:u w:val="thick" w:color="000080"/>
        </w:rPr>
        <w:t>Quote</w:t>
      </w:r>
    </w:p>
    <w:p w14:paraId="1292C520" w14:textId="77777777" w:rsidR="009054FA" w:rsidRDefault="00E71481">
      <w:pPr>
        <w:pStyle w:val="BodyText"/>
        <w:spacing w:before="3"/>
        <w:ind w:left="1020"/>
      </w:pPr>
      <w:r>
        <w:rPr>
          <w:color w:val="000080"/>
        </w:rPr>
        <w:t>Code the indented text in &lt;</w:t>
      </w:r>
      <w:proofErr w:type="spellStart"/>
      <w:r>
        <w:rPr>
          <w:color w:val="000080"/>
        </w:rPr>
        <w:t>disp</w:t>
      </w:r>
      <w:proofErr w:type="spellEnd"/>
      <w:r>
        <w:rPr>
          <w:color w:val="000080"/>
        </w:rPr>
        <w:t>-quote&gt;.</w:t>
      </w:r>
    </w:p>
    <w:p w14:paraId="23A11FFD" w14:textId="77777777" w:rsidR="009054FA" w:rsidRDefault="009054FA">
      <w:pPr>
        <w:pStyle w:val="BodyText"/>
        <w:spacing w:before="9"/>
        <w:rPr>
          <w:sz w:val="19"/>
        </w:rPr>
      </w:pPr>
    </w:p>
    <w:p w14:paraId="7754EBB2" w14:textId="77777777" w:rsidR="009054FA" w:rsidRDefault="00E71481">
      <w:pPr>
        <w:pStyle w:val="BodyText"/>
        <w:ind w:left="300"/>
      </w:pPr>
      <w:r>
        <w:rPr>
          <w:color w:val="000080"/>
        </w:rPr>
        <w:t>PDF:</w:t>
      </w:r>
    </w:p>
    <w:p w14:paraId="0FE3141D" w14:textId="77777777" w:rsidR="009054FA" w:rsidRDefault="009054FA">
      <w:pPr>
        <w:sectPr w:rsidR="009054FA">
          <w:pgSz w:w="12240" w:h="15840"/>
          <w:pgMar w:top="1300" w:right="0" w:bottom="280" w:left="1500" w:header="720" w:footer="0" w:gutter="0"/>
          <w:cols w:space="720"/>
        </w:sectPr>
      </w:pPr>
    </w:p>
    <w:p w14:paraId="1587472C" w14:textId="77777777" w:rsidR="009054FA" w:rsidRDefault="009054FA">
      <w:pPr>
        <w:pStyle w:val="BodyText"/>
        <w:spacing w:before="5"/>
        <w:rPr>
          <w:sz w:val="22"/>
        </w:rPr>
      </w:pPr>
    </w:p>
    <w:p w14:paraId="01C22407" w14:textId="77777777" w:rsidR="009054FA" w:rsidRDefault="00E71481">
      <w:pPr>
        <w:pStyle w:val="BodyText"/>
        <w:spacing w:before="93"/>
        <w:ind w:left="300" w:right="1838"/>
        <w:jc w:val="both"/>
      </w:pPr>
      <w:r>
        <w:t xml:space="preserve">The well published author on altitude related health issues, </w:t>
      </w:r>
      <w:proofErr w:type="spellStart"/>
      <w:r>
        <w:t>J.</w:t>
      </w:r>
      <w:proofErr w:type="gramStart"/>
      <w:r>
        <w:t>B.West</w:t>
      </w:r>
      <w:proofErr w:type="spellEnd"/>
      <w:proofErr w:type="gramEnd"/>
      <w:r>
        <w:t>, reference 24,25,86 notes</w:t>
      </w:r>
      <w:r>
        <w:rPr>
          <w:spacing w:val="-27"/>
        </w:rPr>
        <w:t xml:space="preserve"> </w:t>
      </w:r>
      <w:r>
        <w:t>in the ILO altitude document (2008)</w:t>
      </w:r>
      <w:r>
        <w:rPr>
          <w:spacing w:val="-2"/>
        </w:rPr>
        <w:t xml:space="preserve"> </w:t>
      </w:r>
      <w:r>
        <w:t>that:</w:t>
      </w:r>
    </w:p>
    <w:p w14:paraId="0FECC722" w14:textId="77777777" w:rsidR="009054FA" w:rsidRDefault="009054FA">
      <w:pPr>
        <w:pStyle w:val="BodyText"/>
        <w:spacing w:before="8"/>
        <w:rPr>
          <w:sz w:val="19"/>
        </w:rPr>
      </w:pPr>
    </w:p>
    <w:p w14:paraId="09A02BBD" w14:textId="77777777" w:rsidR="009054FA" w:rsidRDefault="00E71481">
      <w:pPr>
        <w:ind w:left="300" w:right="1800"/>
        <w:jc w:val="both"/>
        <w:rPr>
          <w:i/>
          <w:sz w:val="20"/>
        </w:rPr>
      </w:pPr>
      <w:r>
        <w:rPr>
          <w:i/>
          <w:sz w:val="20"/>
        </w:rPr>
        <w:t>"…this increase in ventilation is one of the most important features of the acclimatization process, and therefore it is reasonable to recommend that the working period at high altitude be at least ten</w:t>
      </w:r>
      <w:r>
        <w:rPr>
          <w:i/>
          <w:spacing w:val="-1"/>
          <w:sz w:val="20"/>
        </w:rPr>
        <w:t xml:space="preserve"> </w:t>
      </w:r>
      <w:r>
        <w:rPr>
          <w:i/>
          <w:sz w:val="20"/>
        </w:rPr>
        <w:t>days.</w:t>
      </w:r>
    </w:p>
    <w:p w14:paraId="60BAA79B" w14:textId="77777777" w:rsidR="009054FA" w:rsidRDefault="009054FA">
      <w:pPr>
        <w:pStyle w:val="BodyText"/>
        <w:spacing w:before="4"/>
        <w:rPr>
          <w:i/>
        </w:rPr>
      </w:pPr>
    </w:p>
    <w:p w14:paraId="73BCDD1E" w14:textId="77777777" w:rsidR="009054FA" w:rsidRDefault="00E71481">
      <w:pPr>
        <w:pStyle w:val="BodyText"/>
        <w:ind w:left="300"/>
      </w:pPr>
      <w:r>
        <w:rPr>
          <w:color w:val="000080"/>
        </w:rPr>
        <w:t>XML:</w:t>
      </w:r>
    </w:p>
    <w:p w14:paraId="2F7BB2BF" w14:textId="77777777" w:rsidR="009054FA" w:rsidRDefault="009054FA">
      <w:pPr>
        <w:pStyle w:val="BodyText"/>
        <w:spacing w:before="10"/>
        <w:rPr>
          <w:sz w:val="19"/>
        </w:rPr>
      </w:pPr>
    </w:p>
    <w:p w14:paraId="37852420" w14:textId="77777777" w:rsidR="009054FA" w:rsidRDefault="00E71481">
      <w:pPr>
        <w:pStyle w:val="BodyText"/>
        <w:ind w:left="300"/>
      </w:pPr>
      <w:r>
        <w:rPr>
          <w:color w:val="000080"/>
        </w:rPr>
        <w:t>&lt;</w:t>
      </w:r>
      <w:proofErr w:type="spellStart"/>
      <w:r>
        <w:rPr>
          <w:color w:val="000080"/>
        </w:rPr>
        <w:t>disp</w:t>
      </w:r>
      <w:proofErr w:type="spellEnd"/>
      <w:r>
        <w:rPr>
          <w:color w:val="000080"/>
        </w:rPr>
        <w:t>-quote&gt;</w:t>
      </w:r>
    </w:p>
    <w:p w14:paraId="09C7B832" w14:textId="77777777" w:rsidR="009054FA" w:rsidRDefault="00E71481">
      <w:pPr>
        <w:pStyle w:val="BodyText"/>
        <w:ind w:left="300" w:right="1920"/>
        <w:jc w:val="both"/>
      </w:pPr>
      <w:r>
        <w:rPr>
          <w:color w:val="000080"/>
        </w:rPr>
        <w:t>&lt;p&gt;&lt;italic&gt;&amp;#x201</w:t>
      </w:r>
      <w:proofErr w:type="gramStart"/>
      <w:r>
        <w:rPr>
          <w:color w:val="000080"/>
        </w:rPr>
        <w:t>C;&amp;</w:t>
      </w:r>
      <w:proofErr w:type="gramEnd"/>
      <w:r>
        <w:rPr>
          <w:color w:val="000080"/>
        </w:rPr>
        <w:t>#x2026;this increase in ventilation is one of the most important features of the acclimatization process, and therefore it is reasonable to recommend that the working period at high altitude be at least ten days&lt;/italic&gt;.&lt;/p&gt;</w:t>
      </w:r>
    </w:p>
    <w:p w14:paraId="4DF1FE1A" w14:textId="77777777" w:rsidR="009054FA" w:rsidRDefault="009054FA">
      <w:pPr>
        <w:pStyle w:val="BodyText"/>
        <w:spacing w:before="9"/>
        <w:rPr>
          <w:sz w:val="19"/>
        </w:rPr>
      </w:pPr>
    </w:p>
    <w:p w14:paraId="57ADFE2A" w14:textId="77777777" w:rsidR="009054FA" w:rsidRDefault="00E71481">
      <w:pPr>
        <w:pStyle w:val="Heading4"/>
        <w:numPr>
          <w:ilvl w:val="1"/>
          <w:numId w:val="14"/>
        </w:numPr>
        <w:tabs>
          <w:tab w:val="left" w:pos="1381"/>
        </w:tabs>
        <w:ind w:left="1380" w:hanging="361"/>
        <w:rPr>
          <w:color w:val="000080"/>
          <w:u w:val="none"/>
        </w:rPr>
      </w:pPr>
      <w:r>
        <w:rPr>
          <w:color w:val="000080"/>
          <w:u w:val="thick" w:color="000080"/>
        </w:rPr>
        <w:t>List</w:t>
      </w:r>
    </w:p>
    <w:p w14:paraId="48FC7F7A" w14:textId="77777777" w:rsidR="009054FA" w:rsidRDefault="00E71481">
      <w:pPr>
        <w:pStyle w:val="BodyText"/>
        <w:spacing w:before="3" w:line="229" w:lineRule="exact"/>
        <w:ind w:left="1020"/>
      </w:pPr>
      <w:r>
        <w:rPr>
          <w:color w:val="000080"/>
        </w:rPr>
        <w:t>Code list-type as order, bullet, alpha-lower, alpha-upper, roman-lower, roman-upper,</w:t>
      </w:r>
    </w:p>
    <w:p w14:paraId="19B34C94" w14:textId="77777777" w:rsidR="009054FA" w:rsidRDefault="00E71481">
      <w:pPr>
        <w:spacing w:line="229" w:lineRule="exact"/>
        <w:ind w:left="1020"/>
        <w:rPr>
          <w:sz w:val="20"/>
        </w:rPr>
      </w:pPr>
      <w:r>
        <w:rPr>
          <w:b/>
          <w:color w:val="000080"/>
          <w:sz w:val="20"/>
        </w:rPr>
        <w:t xml:space="preserve">unordered </w:t>
      </w:r>
      <w:r>
        <w:rPr>
          <w:color w:val="000080"/>
          <w:sz w:val="20"/>
        </w:rPr>
        <w:t>and simple as per the DTD.</w:t>
      </w:r>
    </w:p>
    <w:p w14:paraId="0E8D9AC4" w14:textId="77777777" w:rsidR="009054FA" w:rsidRDefault="009054FA">
      <w:pPr>
        <w:pStyle w:val="BodyText"/>
        <w:spacing w:before="3"/>
      </w:pPr>
    </w:p>
    <w:p w14:paraId="6977123D" w14:textId="77777777" w:rsidR="009054FA" w:rsidRDefault="00E71481">
      <w:pPr>
        <w:pStyle w:val="BodyText"/>
        <w:ind w:left="300" w:right="1974" w:firstLine="719"/>
      </w:pPr>
      <w:r>
        <w:rPr>
          <w:color w:val="000080"/>
        </w:rPr>
        <w:t xml:space="preserve">- Paragraph </w:t>
      </w:r>
      <w:proofErr w:type="spellStart"/>
      <w:r>
        <w:rPr>
          <w:color w:val="000080"/>
        </w:rPr>
        <w:t>shoulc</w:t>
      </w:r>
      <w:proofErr w:type="spellEnd"/>
      <w:r>
        <w:rPr>
          <w:color w:val="000080"/>
        </w:rPr>
        <w:t xml:space="preserve"> be closed (&lt;/p&gt;) before list element i.e. list should be coded outside paragraph</w:t>
      </w:r>
    </w:p>
    <w:p w14:paraId="1803A17A" w14:textId="77777777" w:rsidR="009054FA" w:rsidRDefault="009054FA">
      <w:pPr>
        <w:pStyle w:val="BodyText"/>
        <w:spacing w:before="11"/>
        <w:rPr>
          <w:sz w:val="19"/>
        </w:rPr>
      </w:pPr>
    </w:p>
    <w:p w14:paraId="5E568DB3" w14:textId="77777777" w:rsidR="009054FA" w:rsidRDefault="00E71481">
      <w:pPr>
        <w:pStyle w:val="BodyText"/>
        <w:ind w:left="300"/>
      </w:pPr>
      <w:r>
        <w:rPr>
          <w:color w:val="000080"/>
        </w:rPr>
        <w:t>e.g.</w:t>
      </w:r>
    </w:p>
    <w:p w14:paraId="3986F7B3" w14:textId="77777777" w:rsidR="009054FA" w:rsidRDefault="00E71481">
      <w:pPr>
        <w:pStyle w:val="BodyText"/>
        <w:spacing w:before="2"/>
        <w:rPr>
          <w:sz w:val="24"/>
        </w:rPr>
      </w:pPr>
      <w:r>
        <w:rPr>
          <w:noProof/>
          <w:lang w:val="en-IN" w:eastAsia="en-IN"/>
        </w:rPr>
        <w:drawing>
          <wp:anchor distT="0" distB="0" distL="0" distR="0" simplePos="0" relativeHeight="6" behindDoc="0" locked="0" layoutInCell="1" allowOverlap="1" wp14:anchorId="201FE1FF" wp14:editId="022DBD12">
            <wp:simplePos x="0" y="0"/>
            <wp:positionH relativeFrom="page">
              <wp:posOffset>1182381</wp:posOffset>
            </wp:positionH>
            <wp:positionV relativeFrom="paragraph">
              <wp:posOffset>201704</wp:posOffset>
            </wp:positionV>
            <wp:extent cx="5347999" cy="74314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8" cstate="print"/>
                    <a:stretch>
                      <a:fillRect/>
                    </a:stretch>
                  </pic:blipFill>
                  <pic:spPr>
                    <a:xfrm>
                      <a:off x="0" y="0"/>
                      <a:ext cx="5347999" cy="743140"/>
                    </a:xfrm>
                    <a:prstGeom prst="rect">
                      <a:avLst/>
                    </a:prstGeom>
                  </pic:spPr>
                </pic:pic>
              </a:graphicData>
            </a:graphic>
          </wp:anchor>
        </w:drawing>
      </w:r>
    </w:p>
    <w:p w14:paraId="09D9688B" w14:textId="77777777" w:rsidR="009054FA" w:rsidRDefault="009054FA">
      <w:pPr>
        <w:pStyle w:val="BodyText"/>
        <w:spacing w:before="3"/>
      </w:pPr>
    </w:p>
    <w:p w14:paraId="748C6027" w14:textId="77777777" w:rsidR="009054FA" w:rsidRDefault="00E71481">
      <w:pPr>
        <w:pStyle w:val="BodyText"/>
        <w:ind w:left="300" w:right="1839"/>
        <w:rPr>
          <w:b/>
        </w:rPr>
      </w:pPr>
      <w:r>
        <w:t>&lt;p&gt;The new approach aims at addressing some concerns encountered by engineers regarding the conventional capillary pressure design techniques. They include but are not limited to the following:</w:t>
      </w:r>
      <w:r>
        <w:rPr>
          <w:b/>
        </w:rPr>
        <w:t>&lt;/p&gt;</w:t>
      </w:r>
    </w:p>
    <w:p w14:paraId="4851B932" w14:textId="77777777" w:rsidR="009054FA" w:rsidRDefault="00E71481">
      <w:pPr>
        <w:pStyle w:val="BodyText"/>
        <w:spacing w:before="2" w:line="229" w:lineRule="exact"/>
        <w:ind w:left="300"/>
      </w:pPr>
      <w:r>
        <w:t>&lt;list list-type</w:t>
      </w:r>
      <w:proofErr w:type="gramStart"/>
      <w:r>
        <w:t>=”bullet</w:t>
      </w:r>
      <w:proofErr w:type="gramEnd"/>
      <w:r>
        <w:t>”&gt;</w:t>
      </w:r>
    </w:p>
    <w:p w14:paraId="023A84EA" w14:textId="77777777" w:rsidR="009054FA" w:rsidRDefault="00E71481">
      <w:pPr>
        <w:pStyle w:val="BodyText"/>
        <w:spacing w:line="229" w:lineRule="exact"/>
        <w:ind w:left="300"/>
      </w:pPr>
      <w:r>
        <w:t xml:space="preserve">&lt;list-item&gt;&lt;p&gt;Failure of static </w:t>
      </w:r>
      <w:proofErr w:type="spellStart"/>
      <w:r>
        <w:t>ro</w:t>
      </w:r>
      <w:proofErr w:type="spellEnd"/>
      <w:r>
        <w:t>….</w:t>
      </w:r>
    </w:p>
    <w:p w14:paraId="1A09BF01" w14:textId="77777777" w:rsidR="009054FA" w:rsidRDefault="00E71481">
      <w:pPr>
        <w:pStyle w:val="BodyText"/>
        <w:ind w:left="300"/>
      </w:pPr>
      <w:r>
        <w:rPr>
          <w:w w:val="99"/>
        </w:rPr>
        <w:t>.</w:t>
      </w:r>
    </w:p>
    <w:p w14:paraId="02F15379" w14:textId="77777777" w:rsidR="009054FA" w:rsidRDefault="00E71481">
      <w:pPr>
        <w:pStyle w:val="BodyText"/>
        <w:ind w:left="300"/>
      </w:pPr>
      <w:r>
        <w:rPr>
          <w:w w:val="99"/>
        </w:rPr>
        <w:t>.</w:t>
      </w:r>
    </w:p>
    <w:p w14:paraId="7F1C05B8" w14:textId="77777777" w:rsidR="009054FA" w:rsidRDefault="00E71481">
      <w:pPr>
        <w:pStyle w:val="BodyText"/>
        <w:spacing w:before="1"/>
        <w:ind w:left="300"/>
      </w:pPr>
      <w:r>
        <w:rPr>
          <w:w w:val="99"/>
        </w:rPr>
        <w:t>.</w:t>
      </w:r>
    </w:p>
    <w:p w14:paraId="71146FF6" w14:textId="77777777" w:rsidR="009054FA" w:rsidRDefault="00E71481">
      <w:pPr>
        <w:pStyle w:val="BodyText"/>
        <w:ind w:left="300"/>
      </w:pPr>
      <w:r>
        <w:t>&lt;/list&gt;</w:t>
      </w:r>
    </w:p>
    <w:p w14:paraId="3818148C" w14:textId="77777777" w:rsidR="009054FA" w:rsidRDefault="00E71481">
      <w:pPr>
        <w:pStyle w:val="BodyText"/>
        <w:spacing w:before="1"/>
        <w:ind w:left="300"/>
      </w:pPr>
      <w:r>
        <w:t>&lt;p&gt;……</w:t>
      </w:r>
    </w:p>
    <w:p w14:paraId="0ED91328" w14:textId="77777777" w:rsidR="009054FA" w:rsidRDefault="009054FA">
      <w:pPr>
        <w:pStyle w:val="BodyText"/>
        <w:spacing w:before="9"/>
        <w:rPr>
          <w:sz w:val="19"/>
        </w:rPr>
      </w:pPr>
    </w:p>
    <w:p w14:paraId="38C0A645" w14:textId="77777777" w:rsidR="009054FA" w:rsidRDefault="00E71481">
      <w:pPr>
        <w:pStyle w:val="BodyText"/>
        <w:spacing w:before="1" w:line="528" w:lineRule="auto"/>
        <w:ind w:left="1020" w:right="3693"/>
      </w:pPr>
      <w:r>
        <w:rPr>
          <w:color w:val="000080"/>
        </w:rPr>
        <w:t>- list-item paragraphs are to be closed before starting sub list item</w:t>
      </w:r>
      <w:r>
        <w:t xml:space="preserve"> e.g.</w:t>
      </w:r>
    </w:p>
    <w:p w14:paraId="51B77C82" w14:textId="77777777" w:rsidR="009054FA" w:rsidRDefault="009054FA">
      <w:pPr>
        <w:spacing w:line="528" w:lineRule="auto"/>
        <w:sectPr w:rsidR="009054FA">
          <w:pgSz w:w="12240" w:h="15840"/>
          <w:pgMar w:top="1300" w:right="0" w:bottom="280" w:left="1500" w:header="720" w:footer="0" w:gutter="0"/>
          <w:cols w:space="720"/>
        </w:sectPr>
      </w:pPr>
    </w:p>
    <w:p w14:paraId="07306018" w14:textId="77777777" w:rsidR="009054FA" w:rsidRDefault="009054FA">
      <w:pPr>
        <w:pStyle w:val="BodyText"/>
        <w:spacing w:before="6"/>
        <w:rPr>
          <w:sz w:val="18"/>
        </w:rPr>
      </w:pPr>
    </w:p>
    <w:p w14:paraId="65E33C87" w14:textId="77777777" w:rsidR="009054FA" w:rsidRDefault="00E71481">
      <w:pPr>
        <w:pStyle w:val="BodyText"/>
        <w:ind w:left="1335"/>
      </w:pPr>
      <w:r>
        <w:rPr>
          <w:noProof/>
          <w:lang w:val="en-IN" w:eastAsia="en-IN"/>
        </w:rPr>
        <w:drawing>
          <wp:inline distT="0" distB="0" distL="0" distR="0" wp14:anchorId="2FBB0F51" wp14:editId="36475D9C">
            <wp:extent cx="4980326" cy="242887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9" cstate="print"/>
                    <a:stretch>
                      <a:fillRect/>
                    </a:stretch>
                  </pic:blipFill>
                  <pic:spPr>
                    <a:xfrm>
                      <a:off x="0" y="0"/>
                      <a:ext cx="4980326" cy="2428875"/>
                    </a:xfrm>
                    <a:prstGeom prst="rect">
                      <a:avLst/>
                    </a:prstGeom>
                  </pic:spPr>
                </pic:pic>
              </a:graphicData>
            </a:graphic>
          </wp:inline>
        </w:drawing>
      </w:r>
    </w:p>
    <w:p w14:paraId="5995EFA4" w14:textId="77777777" w:rsidR="009054FA" w:rsidRDefault="00E71481">
      <w:pPr>
        <w:spacing w:before="78"/>
        <w:ind w:left="1020"/>
        <w:rPr>
          <w:rFonts w:ascii="Courier New"/>
          <w:sz w:val="18"/>
        </w:rPr>
      </w:pPr>
      <w:r>
        <w:rPr>
          <w:rFonts w:ascii="Courier New"/>
          <w:sz w:val="18"/>
        </w:rPr>
        <w:t>&lt;list list-type="unordered"&gt;</w:t>
      </w:r>
    </w:p>
    <w:p w14:paraId="6817564B" w14:textId="77777777" w:rsidR="009054FA" w:rsidRDefault="00E71481">
      <w:pPr>
        <w:spacing w:before="3" w:line="235" w:lineRule="auto"/>
        <w:ind w:left="300" w:right="2679" w:firstLine="719"/>
        <w:rPr>
          <w:rFonts w:ascii="Courier New"/>
          <w:b/>
          <w:sz w:val="18"/>
        </w:rPr>
      </w:pPr>
      <w:r>
        <w:rPr>
          <w:rFonts w:ascii="Courier New"/>
          <w:sz w:val="18"/>
        </w:rPr>
        <w:t>&lt;list-item&gt;&lt;label&gt;&amp;#x25A0;&lt;/label&gt; &lt;p&gt;&lt;bold&gt;&lt;italic&gt;Post-drilling &amp;#x2013; during drilling or after drilling:&lt;/italic&gt;&lt;/bold&gt;</w:t>
      </w:r>
      <w:r>
        <w:rPr>
          <w:rFonts w:ascii="Courier New"/>
          <w:b/>
          <w:sz w:val="18"/>
        </w:rPr>
        <w:t>&lt;/p&gt;</w:t>
      </w:r>
    </w:p>
    <w:p w14:paraId="625674C7" w14:textId="77777777" w:rsidR="009054FA" w:rsidRDefault="00E71481">
      <w:pPr>
        <w:spacing w:before="1"/>
        <w:ind w:left="1020"/>
        <w:rPr>
          <w:rFonts w:ascii="Courier New"/>
          <w:sz w:val="18"/>
        </w:rPr>
      </w:pPr>
      <w:r>
        <w:rPr>
          <w:rFonts w:ascii="Courier New"/>
          <w:b/>
          <w:sz w:val="18"/>
        </w:rPr>
        <w:t>&lt;p&gt;</w:t>
      </w:r>
      <w:r>
        <w:rPr>
          <w:rFonts w:ascii="Courier New"/>
          <w:sz w:val="18"/>
        </w:rPr>
        <w:t>&lt;list list-type="simple"&gt;</w:t>
      </w:r>
    </w:p>
    <w:p w14:paraId="29CAE7F6" w14:textId="77777777" w:rsidR="009054FA" w:rsidRDefault="00E71481">
      <w:pPr>
        <w:spacing w:before="5"/>
        <w:ind w:left="1020"/>
        <w:rPr>
          <w:rFonts w:ascii="Courier New"/>
          <w:sz w:val="18"/>
        </w:rPr>
      </w:pPr>
      <w:r>
        <w:rPr>
          <w:rFonts w:ascii="Courier New"/>
          <w:sz w:val="18"/>
        </w:rPr>
        <w:t>&lt;list-item&gt;&lt;label&gt;&amp;#x2013;&lt;/label&gt; &lt;p&gt;Drilling cutting shape&lt;/p&gt;&lt;/list-</w:t>
      </w:r>
    </w:p>
    <w:p w14:paraId="683190E5" w14:textId="77777777" w:rsidR="009054FA" w:rsidRDefault="009054FA">
      <w:pPr>
        <w:rPr>
          <w:rFonts w:ascii="Courier New"/>
          <w:sz w:val="18"/>
        </w:rPr>
        <w:sectPr w:rsidR="009054FA">
          <w:pgSz w:w="12240" w:h="15840"/>
          <w:pgMar w:top="1300" w:right="0" w:bottom="280" w:left="1500" w:header="720" w:footer="0" w:gutter="0"/>
          <w:cols w:space="720"/>
        </w:sectPr>
      </w:pPr>
    </w:p>
    <w:p w14:paraId="50909ACD" w14:textId="77777777" w:rsidR="009054FA" w:rsidRDefault="00E71481">
      <w:pPr>
        <w:spacing w:line="480" w:lineRule="auto"/>
        <w:ind w:left="300" w:right="-20"/>
        <w:rPr>
          <w:rFonts w:ascii="Courier New"/>
          <w:sz w:val="18"/>
        </w:rPr>
      </w:pPr>
      <w:r>
        <w:rPr>
          <w:rFonts w:ascii="Courier New"/>
          <w:sz w:val="18"/>
        </w:rPr>
        <w:t>item&gt; item&gt;</w:t>
      </w:r>
    </w:p>
    <w:p w14:paraId="568F7CBE" w14:textId="77777777" w:rsidR="009054FA" w:rsidRDefault="00E71481">
      <w:pPr>
        <w:pStyle w:val="BodyText"/>
        <w:rPr>
          <w:rFonts w:ascii="Courier New"/>
          <w:sz w:val="18"/>
        </w:rPr>
      </w:pPr>
      <w:r>
        <w:br w:type="column"/>
      </w:r>
    </w:p>
    <w:p w14:paraId="59B16FCC" w14:textId="77777777" w:rsidR="009054FA" w:rsidRDefault="00E71481">
      <w:pPr>
        <w:ind w:left="139"/>
        <w:rPr>
          <w:rFonts w:ascii="Courier New"/>
          <w:sz w:val="18"/>
        </w:rPr>
      </w:pPr>
      <w:r>
        <w:rPr>
          <w:rFonts w:ascii="Courier New"/>
          <w:sz w:val="18"/>
        </w:rPr>
        <w:t>&lt;list-item&gt;&lt;label&gt;&amp;#x2013;&lt;/label&gt; &lt;p&gt;Drilling cutting size&lt;/p&gt;&lt;/list-</w:t>
      </w:r>
    </w:p>
    <w:p w14:paraId="071AB8BC" w14:textId="77777777" w:rsidR="009054FA" w:rsidRDefault="009054FA">
      <w:pPr>
        <w:pStyle w:val="BodyText"/>
        <w:rPr>
          <w:rFonts w:ascii="Courier New"/>
          <w:sz w:val="18"/>
        </w:rPr>
      </w:pPr>
    </w:p>
    <w:p w14:paraId="272DACAF" w14:textId="77777777" w:rsidR="009054FA" w:rsidRDefault="00E71481">
      <w:pPr>
        <w:ind w:left="139"/>
        <w:rPr>
          <w:rFonts w:ascii="Courier New"/>
          <w:sz w:val="18"/>
        </w:rPr>
      </w:pPr>
      <w:r>
        <w:rPr>
          <w:rFonts w:ascii="Courier New"/>
          <w:sz w:val="18"/>
        </w:rPr>
        <w:t>&lt;list-item&gt;&lt;label&gt;&amp;#x2013;&lt;/label&gt; &lt;p&gt;Beak-outs accompanying</w:t>
      </w:r>
    </w:p>
    <w:p w14:paraId="1E468BBE" w14:textId="77777777" w:rsidR="009054FA" w:rsidRDefault="009054FA">
      <w:pPr>
        <w:rPr>
          <w:rFonts w:ascii="Courier New"/>
          <w:sz w:val="18"/>
        </w:rPr>
        <w:sectPr w:rsidR="009054FA">
          <w:type w:val="continuous"/>
          <w:pgSz w:w="12240" w:h="15840"/>
          <w:pgMar w:top="1300" w:right="0" w:bottom="280" w:left="1500" w:header="720" w:footer="720" w:gutter="0"/>
          <w:cols w:num="2" w:space="720" w:equalWidth="0">
            <w:col w:w="841" w:space="40"/>
            <w:col w:w="9859"/>
          </w:cols>
        </w:sectPr>
      </w:pPr>
    </w:p>
    <w:p w14:paraId="136BCD85" w14:textId="77777777" w:rsidR="009054FA" w:rsidRDefault="00E71481">
      <w:pPr>
        <w:ind w:left="300"/>
        <w:rPr>
          <w:rFonts w:ascii="Courier New"/>
          <w:sz w:val="18"/>
        </w:rPr>
      </w:pPr>
      <w:r>
        <w:rPr>
          <w:rFonts w:ascii="Courier New"/>
          <w:sz w:val="18"/>
        </w:rPr>
        <w:t>losses&lt;/p&gt;&lt;/list-item&gt;</w:t>
      </w:r>
    </w:p>
    <w:p w14:paraId="29B82476" w14:textId="77777777" w:rsidR="009054FA" w:rsidRDefault="00E71481">
      <w:pPr>
        <w:spacing w:before="2" w:line="237" w:lineRule="auto"/>
        <w:ind w:left="300" w:right="5182" w:firstLine="719"/>
        <w:rPr>
          <w:rFonts w:ascii="Courier New"/>
          <w:sz w:val="18"/>
        </w:rPr>
      </w:pPr>
      <w:r>
        <w:rPr>
          <w:rFonts w:ascii="Courier New"/>
          <w:sz w:val="18"/>
        </w:rPr>
        <w:t>&lt;list-item&gt;&lt;label&gt;&amp;#x2013;&lt;/label&gt; &lt;p&gt;Well trajectory/placement&lt;/p&gt;&lt;/list-item&gt;</w:t>
      </w:r>
    </w:p>
    <w:p w14:paraId="185B7EBD" w14:textId="77777777" w:rsidR="009054FA" w:rsidRDefault="00E71481">
      <w:pPr>
        <w:spacing w:line="202" w:lineRule="exact"/>
        <w:ind w:left="1020"/>
        <w:rPr>
          <w:rFonts w:ascii="Courier New"/>
          <w:sz w:val="18"/>
        </w:rPr>
      </w:pPr>
      <w:r>
        <w:rPr>
          <w:rFonts w:ascii="Courier New"/>
          <w:sz w:val="18"/>
        </w:rPr>
        <w:t>&lt;/list&gt;</w:t>
      </w:r>
    </w:p>
    <w:p w14:paraId="0919D129" w14:textId="77777777" w:rsidR="009054FA" w:rsidRDefault="00E71481">
      <w:pPr>
        <w:spacing w:line="202" w:lineRule="exact"/>
        <w:ind w:left="1020"/>
        <w:rPr>
          <w:rFonts w:ascii="Courier New"/>
          <w:b/>
          <w:sz w:val="18"/>
        </w:rPr>
      </w:pPr>
      <w:r>
        <w:rPr>
          <w:rFonts w:ascii="Courier New"/>
          <w:b/>
          <w:sz w:val="18"/>
        </w:rPr>
        <w:t>&lt;/p&gt;</w:t>
      </w:r>
    </w:p>
    <w:p w14:paraId="3E79C3B9" w14:textId="77777777" w:rsidR="009054FA" w:rsidRDefault="00E71481">
      <w:pPr>
        <w:spacing w:before="5"/>
        <w:ind w:left="1020"/>
        <w:rPr>
          <w:rFonts w:ascii="Courier New"/>
          <w:sz w:val="18"/>
        </w:rPr>
      </w:pPr>
      <w:r>
        <w:rPr>
          <w:rFonts w:ascii="Courier New"/>
          <w:sz w:val="18"/>
        </w:rPr>
        <w:t>&lt;/list-item&gt;</w:t>
      </w:r>
    </w:p>
    <w:p w14:paraId="60566207" w14:textId="77777777" w:rsidR="009054FA" w:rsidRDefault="00E71481">
      <w:pPr>
        <w:ind w:left="1020"/>
        <w:rPr>
          <w:rFonts w:ascii="Courier New"/>
          <w:sz w:val="18"/>
        </w:rPr>
      </w:pPr>
      <w:r>
        <w:rPr>
          <w:rFonts w:ascii="Courier New"/>
          <w:sz w:val="18"/>
        </w:rPr>
        <w:t>&lt;/list&gt;</w:t>
      </w:r>
    </w:p>
    <w:p w14:paraId="6CFB8DDE" w14:textId="77777777" w:rsidR="009054FA" w:rsidRDefault="009054FA">
      <w:pPr>
        <w:pStyle w:val="BodyText"/>
        <w:spacing w:before="8"/>
        <w:rPr>
          <w:rFonts w:ascii="Courier New"/>
          <w:sz w:val="19"/>
        </w:rPr>
      </w:pPr>
    </w:p>
    <w:p w14:paraId="097E6A00" w14:textId="77777777" w:rsidR="009054FA" w:rsidRDefault="00E71481">
      <w:pPr>
        <w:pStyle w:val="BodyText"/>
        <w:ind w:left="1020"/>
        <w:rPr>
          <w:rFonts w:ascii="Times New Roman"/>
        </w:rPr>
      </w:pPr>
      <w:r>
        <w:rPr>
          <w:rFonts w:ascii="Times New Roman"/>
          <w:color w:val="993366"/>
          <w:w w:val="99"/>
        </w:rPr>
        <w:t>.</w:t>
      </w:r>
    </w:p>
    <w:p w14:paraId="51B5284A" w14:textId="77777777" w:rsidR="009054FA" w:rsidRDefault="009054FA">
      <w:pPr>
        <w:pStyle w:val="BodyText"/>
        <w:spacing w:before="4"/>
        <w:rPr>
          <w:rFonts w:ascii="Times New Roman"/>
        </w:rPr>
      </w:pPr>
    </w:p>
    <w:p w14:paraId="2DD771C1" w14:textId="77777777" w:rsidR="009054FA" w:rsidRDefault="00E71481">
      <w:pPr>
        <w:pStyle w:val="BodyText"/>
        <w:spacing w:before="1"/>
        <w:ind w:left="1020"/>
      </w:pPr>
      <w:r>
        <w:rPr>
          <w:color w:val="000080"/>
        </w:rPr>
        <w:t>-List-type should be “simple” for hyphenated list. Use “&amp;#x2013;” in label instead of “</w:t>
      </w:r>
      <w:proofErr w:type="gramStart"/>
      <w:r>
        <w:rPr>
          <w:color w:val="000080"/>
        </w:rPr>
        <w:t>-“</w:t>
      </w:r>
      <w:proofErr w:type="gramEnd"/>
      <w:r>
        <w:rPr>
          <w:color w:val="000080"/>
        </w:rPr>
        <w:t>.</w:t>
      </w:r>
    </w:p>
    <w:p w14:paraId="3D33CEE8" w14:textId="77777777" w:rsidR="009054FA" w:rsidRDefault="009054FA">
      <w:pPr>
        <w:pStyle w:val="BodyText"/>
        <w:spacing w:before="9"/>
        <w:rPr>
          <w:sz w:val="19"/>
        </w:rPr>
      </w:pPr>
    </w:p>
    <w:p w14:paraId="0795734D" w14:textId="77777777" w:rsidR="009054FA" w:rsidRDefault="00E71481">
      <w:pPr>
        <w:pStyle w:val="BodyText"/>
        <w:ind w:left="1020" w:right="2029"/>
      </w:pPr>
      <w:r>
        <w:rPr>
          <w:color w:val="000080"/>
        </w:rPr>
        <w:t>-If list is other than “order, bullet, alpha-lower, alpha-upper, roman-lower, roman-upper, simple” then should be coded as “</w:t>
      </w:r>
      <w:r>
        <w:rPr>
          <w:b/>
          <w:color w:val="000080"/>
        </w:rPr>
        <w:t>unordered</w:t>
      </w:r>
      <w:r>
        <w:rPr>
          <w:color w:val="000080"/>
        </w:rPr>
        <w:t>”.</w:t>
      </w:r>
    </w:p>
    <w:p w14:paraId="0B74FC5C" w14:textId="77777777" w:rsidR="009054FA" w:rsidRDefault="009054FA">
      <w:pPr>
        <w:pStyle w:val="BodyText"/>
        <w:rPr>
          <w:sz w:val="22"/>
        </w:rPr>
      </w:pPr>
    </w:p>
    <w:p w14:paraId="22020F6B" w14:textId="77777777" w:rsidR="009054FA" w:rsidRDefault="009054FA">
      <w:pPr>
        <w:pStyle w:val="BodyText"/>
        <w:spacing w:before="2"/>
        <w:rPr>
          <w:sz w:val="18"/>
        </w:rPr>
      </w:pPr>
    </w:p>
    <w:p w14:paraId="441645FA" w14:textId="77777777" w:rsidR="009054FA" w:rsidRDefault="00E71481">
      <w:pPr>
        <w:pStyle w:val="BodyText"/>
        <w:spacing w:before="1" w:line="460" w:lineRule="atLeast"/>
        <w:ind w:left="1020" w:right="3018"/>
      </w:pPr>
      <w:r>
        <w:t>If the list is in square filled or any other style must be coded as below. Example if you come across square list type.</w:t>
      </w:r>
    </w:p>
    <w:p w14:paraId="258753F3" w14:textId="77777777" w:rsidR="009054FA" w:rsidRDefault="00E71481">
      <w:pPr>
        <w:pStyle w:val="BodyText"/>
        <w:spacing w:line="229" w:lineRule="exact"/>
        <w:ind w:left="1020"/>
      </w:pPr>
      <w:r>
        <w:t>1)</w:t>
      </w:r>
    </w:p>
    <w:p w14:paraId="53AC59BB" w14:textId="77777777" w:rsidR="009054FA" w:rsidRDefault="00E71481">
      <w:pPr>
        <w:pStyle w:val="BodyText"/>
        <w:ind w:left="300"/>
      </w:pPr>
      <w:r>
        <w:rPr>
          <w:color w:val="000080"/>
          <w:u w:val="single" w:color="000080"/>
        </w:rPr>
        <w:t>XML Coding:</w:t>
      </w:r>
    </w:p>
    <w:p w14:paraId="15FB4D94" w14:textId="77777777" w:rsidR="009054FA" w:rsidRDefault="009054FA">
      <w:pPr>
        <w:sectPr w:rsidR="009054FA">
          <w:type w:val="continuous"/>
          <w:pgSz w:w="12240" w:h="15840"/>
          <w:pgMar w:top="1300" w:right="0" w:bottom="280" w:left="1500" w:header="720" w:footer="720" w:gutter="0"/>
          <w:cols w:space="720"/>
        </w:sectPr>
      </w:pPr>
    </w:p>
    <w:p w14:paraId="64DBD6CB" w14:textId="77777777" w:rsidR="009054FA" w:rsidRDefault="009054FA">
      <w:pPr>
        <w:pStyle w:val="BodyText"/>
        <w:spacing w:before="10"/>
        <w:rPr>
          <w:sz w:val="14"/>
        </w:rPr>
      </w:pPr>
    </w:p>
    <w:p w14:paraId="60CC1425" w14:textId="77777777" w:rsidR="009054FA" w:rsidRDefault="00E71481">
      <w:pPr>
        <w:pStyle w:val="BodyText"/>
        <w:ind w:left="1355"/>
      </w:pPr>
      <w:r>
        <w:rPr>
          <w:noProof/>
          <w:lang w:val="en-IN" w:eastAsia="en-IN"/>
        </w:rPr>
        <w:drawing>
          <wp:inline distT="0" distB="0" distL="0" distR="0" wp14:anchorId="6ADF0994" wp14:editId="097F5FCA">
            <wp:extent cx="3993003" cy="1501044"/>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0" cstate="print"/>
                    <a:stretch>
                      <a:fillRect/>
                    </a:stretch>
                  </pic:blipFill>
                  <pic:spPr>
                    <a:xfrm>
                      <a:off x="0" y="0"/>
                      <a:ext cx="3993003" cy="1501044"/>
                    </a:xfrm>
                    <a:prstGeom prst="rect">
                      <a:avLst/>
                    </a:prstGeom>
                  </pic:spPr>
                </pic:pic>
              </a:graphicData>
            </a:graphic>
          </wp:inline>
        </w:drawing>
      </w:r>
    </w:p>
    <w:p w14:paraId="102DA696" w14:textId="77777777" w:rsidR="009054FA" w:rsidRDefault="00E71481">
      <w:pPr>
        <w:spacing w:before="81" w:line="203" w:lineRule="exact"/>
        <w:ind w:left="1020"/>
        <w:rPr>
          <w:rFonts w:ascii="Courier New"/>
          <w:sz w:val="18"/>
        </w:rPr>
      </w:pPr>
      <w:r>
        <w:rPr>
          <w:rFonts w:ascii="Courier New"/>
          <w:sz w:val="18"/>
        </w:rPr>
        <w:t>&lt;list list-type="unordered"&gt;</w:t>
      </w:r>
    </w:p>
    <w:p w14:paraId="425C857C" w14:textId="77777777" w:rsidR="009054FA" w:rsidRDefault="00E71481">
      <w:pPr>
        <w:ind w:left="300" w:right="2157" w:firstLine="719"/>
        <w:rPr>
          <w:rFonts w:ascii="Courier New"/>
          <w:sz w:val="18"/>
        </w:rPr>
      </w:pPr>
      <w:r>
        <w:rPr>
          <w:rFonts w:ascii="Courier New"/>
          <w:sz w:val="18"/>
        </w:rPr>
        <w:t>&lt;list-item&gt;&lt;label&gt;&amp;#x25AA; &lt;/label&gt;&lt;p&gt;&lt;italic&gt;National Stroke Sentinel Audit&lt;/italic&gt; (&lt;</w:t>
      </w:r>
      <w:proofErr w:type="spellStart"/>
      <w:r>
        <w:rPr>
          <w:rFonts w:ascii="Courier New"/>
          <w:sz w:val="18"/>
        </w:rPr>
        <w:t>xref</w:t>
      </w:r>
      <w:proofErr w:type="spellEnd"/>
      <w:r>
        <w:rPr>
          <w:rFonts w:ascii="Courier New"/>
          <w:sz w:val="18"/>
        </w:rPr>
        <w:t xml:space="preserve"> ref-type="</w:t>
      </w:r>
      <w:proofErr w:type="spellStart"/>
      <w:r>
        <w:rPr>
          <w:rFonts w:ascii="Courier New"/>
          <w:sz w:val="18"/>
        </w:rPr>
        <w:t>bibr</w:t>
      </w:r>
      <w:proofErr w:type="spellEnd"/>
      <w:r>
        <w:rPr>
          <w:rFonts w:ascii="Courier New"/>
          <w:sz w:val="18"/>
        </w:rPr>
        <w:t>" rid="B28"&gt;Royal College of Physicians, 2008a&lt;/</w:t>
      </w:r>
      <w:proofErr w:type="spellStart"/>
      <w:r>
        <w:rPr>
          <w:rFonts w:ascii="Courier New"/>
          <w:sz w:val="18"/>
        </w:rPr>
        <w:t>xref</w:t>
      </w:r>
      <w:proofErr w:type="spellEnd"/>
      <w:proofErr w:type="gramStart"/>
      <w:r>
        <w:rPr>
          <w:rFonts w:ascii="Courier New"/>
          <w:sz w:val="18"/>
        </w:rPr>
        <w:t>&gt;)&lt;</w:t>
      </w:r>
      <w:proofErr w:type="gramEnd"/>
      <w:r>
        <w:rPr>
          <w:rFonts w:ascii="Courier New"/>
          <w:sz w:val="18"/>
        </w:rPr>
        <w:t>/p&gt;&lt;/list-item&gt;</w:t>
      </w:r>
    </w:p>
    <w:p w14:paraId="7279BA57" w14:textId="77777777" w:rsidR="009054FA" w:rsidRDefault="009054FA">
      <w:pPr>
        <w:pStyle w:val="BodyText"/>
        <w:spacing w:before="8"/>
        <w:rPr>
          <w:rFonts w:ascii="Courier New"/>
          <w:sz w:val="19"/>
        </w:rPr>
      </w:pPr>
    </w:p>
    <w:p w14:paraId="42EE82B5" w14:textId="77777777" w:rsidR="009054FA" w:rsidRDefault="00E71481">
      <w:pPr>
        <w:pStyle w:val="Heading4"/>
        <w:numPr>
          <w:ilvl w:val="1"/>
          <w:numId w:val="14"/>
        </w:numPr>
        <w:tabs>
          <w:tab w:val="left" w:pos="522"/>
        </w:tabs>
        <w:ind w:left="521" w:hanging="222"/>
        <w:rPr>
          <w:color w:val="000080"/>
          <w:u w:val="none"/>
        </w:rPr>
      </w:pPr>
      <w:r>
        <w:rPr>
          <w:color w:val="000080"/>
          <w:u w:val="thick" w:color="000080"/>
        </w:rPr>
        <w:t>Tables</w:t>
      </w:r>
    </w:p>
    <w:p w14:paraId="53193132" w14:textId="77777777" w:rsidR="009054FA" w:rsidRDefault="009054FA">
      <w:pPr>
        <w:pStyle w:val="BodyText"/>
        <w:spacing w:before="3"/>
        <w:rPr>
          <w:b/>
          <w:sz w:val="12"/>
        </w:rPr>
      </w:pPr>
    </w:p>
    <w:p w14:paraId="08812408" w14:textId="77777777" w:rsidR="009054FA" w:rsidRDefault="00E71481">
      <w:pPr>
        <w:pStyle w:val="ListParagraph"/>
        <w:numPr>
          <w:ilvl w:val="2"/>
          <w:numId w:val="14"/>
        </w:numPr>
        <w:tabs>
          <w:tab w:val="left" w:pos="1740"/>
          <w:tab w:val="left" w:pos="1741"/>
        </w:tabs>
        <w:spacing w:before="93"/>
        <w:ind w:hanging="721"/>
        <w:rPr>
          <w:sz w:val="20"/>
        </w:rPr>
      </w:pPr>
      <w:r>
        <w:rPr>
          <w:color w:val="000080"/>
          <w:sz w:val="20"/>
        </w:rPr>
        <w:t>Code the Table using CALS (HTML)</w:t>
      </w:r>
      <w:r>
        <w:rPr>
          <w:color w:val="000080"/>
          <w:spacing w:val="-2"/>
          <w:sz w:val="20"/>
        </w:rPr>
        <w:t xml:space="preserve"> </w:t>
      </w:r>
      <w:r>
        <w:rPr>
          <w:color w:val="000080"/>
          <w:sz w:val="20"/>
        </w:rPr>
        <w:t>model.</w:t>
      </w:r>
    </w:p>
    <w:p w14:paraId="5D500AB7" w14:textId="77777777" w:rsidR="009054FA" w:rsidRDefault="00E71481">
      <w:pPr>
        <w:pStyle w:val="ListParagraph"/>
        <w:numPr>
          <w:ilvl w:val="2"/>
          <w:numId w:val="14"/>
        </w:numPr>
        <w:tabs>
          <w:tab w:val="left" w:pos="1740"/>
          <w:tab w:val="left" w:pos="1741"/>
        </w:tabs>
        <w:spacing w:line="229" w:lineRule="exact"/>
        <w:ind w:hanging="721"/>
        <w:rPr>
          <w:sz w:val="20"/>
        </w:rPr>
      </w:pPr>
      <w:r>
        <w:rPr>
          <w:color w:val="000080"/>
          <w:sz w:val="20"/>
        </w:rPr>
        <w:t>Code the reference callouts appearing in tables</w:t>
      </w:r>
    </w:p>
    <w:p w14:paraId="62B7F714" w14:textId="77777777" w:rsidR="009054FA" w:rsidRDefault="00E71481">
      <w:pPr>
        <w:pStyle w:val="ListParagraph"/>
        <w:numPr>
          <w:ilvl w:val="2"/>
          <w:numId w:val="14"/>
        </w:numPr>
        <w:tabs>
          <w:tab w:val="left" w:pos="1740"/>
          <w:tab w:val="left" w:pos="1741"/>
        </w:tabs>
        <w:ind w:right="2146" w:hanging="720"/>
        <w:rPr>
          <w:sz w:val="20"/>
        </w:rPr>
      </w:pPr>
      <w:r>
        <w:rPr>
          <w:color w:val="000080"/>
          <w:sz w:val="20"/>
        </w:rPr>
        <w:t xml:space="preserve">Place Tables/Figures after the para in which the first callout appears. </w:t>
      </w:r>
      <w:proofErr w:type="gramStart"/>
      <w:r>
        <w:rPr>
          <w:color w:val="000080"/>
          <w:sz w:val="20"/>
        </w:rPr>
        <w:t>Also</w:t>
      </w:r>
      <w:proofErr w:type="gramEnd"/>
      <w:r>
        <w:rPr>
          <w:color w:val="000080"/>
          <w:spacing w:val="-28"/>
          <w:sz w:val="20"/>
        </w:rPr>
        <w:t xml:space="preserve"> </w:t>
      </w:r>
      <w:r>
        <w:rPr>
          <w:color w:val="000080"/>
          <w:sz w:val="20"/>
        </w:rPr>
        <w:t>the placement should be in sequential</w:t>
      </w:r>
      <w:r>
        <w:rPr>
          <w:color w:val="000080"/>
          <w:spacing w:val="-3"/>
          <w:sz w:val="20"/>
        </w:rPr>
        <w:t xml:space="preserve"> </w:t>
      </w:r>
      <w:r>
        <w:rPr>
          <w:color w:val="000080"/>
          <w:sz w:val="20"/>
        </w:rPr>
        <w:t>order.</w:t>
      </w:r>
    </w:p>
    <w:p w14:paraId="468EA9FC" w14:textId="77777777" w:rsidR="009054FA" w:rsidRDefault="00E71481">
      <w:pPr>
        <w:pStyle w:val="ListParagraph"/>
        <w:numPr>
          <w:ilvl w:val="2"/>
          <w:numId w:val="14"/>
        </w:numPr>
        <w:tabs>
          <w:tab w:val="left" w:pos="1740"/>
          <w:tab w:val="left" w:pos="1741"/>
        </w:tabs>
        <w:ind w:hanging="721"/>
        <w:rPr>
          <w:sz w:val="20"/>
        </w:rPr>
      </w:pPr>
      <w:r>
        <w:rPr>
          <w:color w:val="000080"/>
          <w:sz w:val="20"/>
        </w:rPr>
        <w:t>Casing of rid and id of figures, tables and equations should be</w:t>
      </w:r>
      <w:r>
        <w:rPr>
          <w:color w:val="000080"/>
          <w:spacing w:val="-2"/>
          <w:sz w:val="20"/>
        </w:rPr>
        <w:t xml:space="preserve"> </w:t>
      </w:r>
      <w:r>
        <w:rPr>
          <w:color w:val="000080"/>
          <w:sz w:val="20"/>
        </w:rPr>
        <w:t>same.</w:t>
      </w:r>
    </w:p>
    <w:p w14:paraId="6A1BFBB7" w14:textId="77777777" w:rsidR="009054FA" w:rsidRDefault="00E71481">
      <w:pPr>
        <w:pStyle w:val="ListParagraph"/>
        <w:numPr>
          <w:ilvl w:val="2"/>
          <w:numId w:val="14"/>
        </w:numPr>
        <w:tabs>
          <w:tab w:val="left" w:pos="1741"/>
        </w:tabs>
        <w:ind w:right="1981" w:hanging="720"/>
        <w:jc w:val="both"/>
        <w:rPr>
          <w:sz w:val="20"/>
        </w:rPr>
      </w:pPr>
      <w:r>
        <w:rPr>
          <w:color w:val="000080"/>
          <w:sz w:val="20"/>
        </w:rPr>
        <w:t>Do not use “fu#” or “</w:t>
      </w:r>
      <w:proofErr w:type="spellStart"/>
      <w:r>
        <w:rPr>
          <w:color w:val="000080"/>
          <w:sz w:val="20"/>
        </w:rPr>
        <w:t>tu</w:t>
      </w:r>
      <w:proofErr w:type="spellEnd"/>
      <w:r>
        <w:rPr>
          <w:color w:val="000080"/>
          <w:sz w:val="20"/>
        </w:rPr>
        <w:t>#” as id for unnumbered figures and table instead use ids after normal figures and tables i.e. if article is having 5 figures then use ids</w:t>
      </w:r>
      <w:r>
        <w:rPr>
          <w:color w:val="000080"/>
          <w:spacing w:val="-27"/>
          <w:sz w:val="20"/>
        </w:rPr>
        <w:t xml:space="preserve"> </w:t>
      </w:r>
      <w:r>
        <w:rPr>
          <w:color w:val="000080"/>
          <w:sz w:val="20"/>
        </w:rPr>
        <w:t>from “fig6” for unnumbered figures. (use same naming convention for</w:t>
      </w:r>
      <w:r>
        <w:rPr>
          <w:color w:val="000080"/>
          <w:spacing w:val="-19"/>
          <w:sz w:val="20"/>
        </w:rPr>
        <w:t xml:space="preserve"> </w:t>
      </w:r>
      <w:r>
        <w:rPr>
          <w:color w:val="000080"/>
          <w:sz w:val="20"/>
        </w:rPr>
        <w:t>tables)</w:t>
      </w:r>
    </w:p>
    <w:p w14:paraId="4E948D25" w14:textId="77777777" w:rsidR="009054FA" w:rsidRDefault="00E71481">
      <w:pPr>
        <w:pStyle w:val="ListParagraph"/>
        <w:numPr>
          <w:ilvl w:val="2"/>
          <w:numId w:val="14"/>
        </w:numPr>
        <w:tabs>
          <w:tab w:val="left" w:pos="1741"/>
        </w:tabs>
        <w:ind w:right="4038" w:hanging="720"/>
        <w:jc w:val="both"/>
        <w:rPr>
          <w:sz w:val="20"/>
        </w:rPr>
      </w:pPr>
      <w:r>
        <w:rPr>
          <w:color w:val="000080"/>
          <w:sz w:val="20"/>
        </w:rPr>
        <w:t>Do not expand the callouts of tables appearing in range.</w:t>
      </w:r>
      <w:r>
        <w:rPr>
          <w:sz w:val="20"/>
        </w:rPr>
        <w:t xml:space="preserve"> e.g.: tables 1 to</w:t>
      </w:r>
      <w:r>
        <w:rPr>
          <w:spacing w:val="-2"/>
          <w:sz w:val="20"/>
        </w:rPr>
        <w:t xml:space="preserve"> </w:t>
      </w:r>
      <w:r>
        <w:rPr>
          <w:sz w:val="20"/>
        </w:rPr>
        <w:t>4</w:t>
      </w:r>
    </w:p>
    <w:p w14:paraId="33F7B356" w14:textId="77777777" w:rsidR="009054FA" w:rsidRDefault="00E71481">
      <w:pPr>
        <w:pStyle w:val="BodyText"/>
        <w:spacing w:line="228" w:lineRule="exact"/>
        <w:ind w:left="1742"/>
        <w:rPr>
          <w:b/>
        </w:rPr>
      </w:pPr>
      <w:r>
        <w:rPr>
          <w:noProof/>
          <w:lang w:val="en-IN" w:eastAsia="en-IN"/>
        </w:rPr>
        <mc:AlternateContent>
          <mc:Choice Requires="wps">
            <w:drawing>
              <wp:anchor distT="0" distB="0" distL="114300" distR="114300" simplePos="0" relativeHeight="15732224" behindDoc="0" locked="0" layoutInCell="1" allowOverlap="1" wp14:anchorId="768A86F2" wp14:editId="3B67E574">
                <wp:simplePos x="0" y="0"/>
                <wp:positionH relativeFrom="page">
                  <wp:posOffset>2759075</wp:posOffset>
                </wp:positionH>
                <wp:positionV relativeFrom="paragraph">
                  <wp:posOffset>132080</wp:posOffset>
                </wp:positionV>
                <wp:extent cx="42545" cy="8890"/>
                <wp:effectExtent l="0" t="0" r="0" b="0"/>
                <wp:wrapNone/>
                <wp:docPr id="2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371FEE" id="Rectangle 7" o:spid="_x0000_s1026" style="position:absolute;margin-left:217.25pt;margin-top:10.4pt;width:3.35pt;height:.7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" fillcolor="black" stroked="f">
                <w10:wrap anchorx="page"/>
              </v:rect>
            </w:pict>
          </mc:Fallback>
        </mc:AlternateContent>
      </w:r>
      <w:r>
        <w:rPr>
          <w:color w:val="000080"/>
          <w:u w:val="single" w:color="000080"/>
        </w:rPr>
        <w:t>XML Coding</w:t>
      </w:r>
      <w:r>
        <w:rPr>
          <w:b/>
        </w:rPr>
        <w:t>:</w:t>
      </w:r>
    </w:p>
    <w:p w14:paraId="40A7BD7D" w14:textId="77777777" w:rsidR="009054FA" w:rsidRDefault="00E71481">
      <w:pPr>
        <w:spacing w:before="6"/>
        <w:ind w:left="1740" w:right="2390"/>
        <w:rPr>
          <w:rFonts w:ascii="Courier New"/>
          <w:sz w:val="18"/>
        </w:rPr>
      </w:pPr>
      <w:r>
        <w:rPr>
          <w:rFonts w:ascii="Courier New"/>
          <w:sz w:val="18"/>
        </w:rPr>
        <w:t>&lt;</w:t>
      </w:r>
      <w:proofErr w:type="spellStart"/>
      <w:r>
        <w:rPr>
          <w:rFonts w:ascii="Courier New"/>
          <w:sz w:val="18"/>
        </w:rPr>
        <w:t>xref</w:t>
      </w:r>
      <w:proofErr w:type="spellEnd"/>
      <w:r>
        <w:rPr>
          <w:rFonts w:ascii="Courier New"/>
          <w:sz w:val="18"/>
        </w:rPr>
        <w:t xml:space="preserve"> ref-type="table" rid="T1"&gt;tables 1&lt;/</w:t>
      </w:r>
      <w:proofErr w:type="spellStart"/>
      <w:r>
        <w:rPr>
          <w:rFonts w:ascii="Courier New"/>
          <w:sz w:val="18"/>
        </w:rPr>
        <w:t>xref</w:t>
      </w:r>
      <w:proofErr w:type="spellEnd"/>
      <w:r>
        <w:rPr>
          <w:rFonts w:ascii="Courier New"/>
          <w:sz w:val="18"/>
        </w:rPr>
        <w:t>&gt; to &lt;</w:t>
      </w:r>
      <w:proofErr w:type="spellStart"/>
      <w:r>
        <w:rPr>
          <w:rFonts w:ascii="Courier New"/>
          <w:sz w:val="18"/>
        </w:rPr>
        <w:t>xref</w:t>
      </w:r>
      <w:proofErr w:type="spellEnd"/>
      <w:r>
        <w:rPr>
          <w:rFonts w:ascii="Courier New"/>
          <w:sz w:val="18"/>
        </w:rPr>
        <w:t xml:space="preserve"> ref- type="table" rid="T4"&gt;4&lt;/</w:t>
      </w:r>
      <w:proofErr w:type="spellStart"/>
      <w:r>
        <w:rPr>
          <w:rFonts w:ascii="Courier New"/>
          <w:sz w:val="18"/>
        </w:rPr>
        <w:t>xref</w:t>
      </w:r>
      <w:proofErr w:type="spellEnd"/>
      <w:r>
        <w:rPr>
          <w:rFonts w:ascii="Courier New"/>
          <w:sz w:val="18"/>
        </w:rPr>
        <w:t>&gt;</w:t>
      </w:r>
    </w:p>
    <w:p w14:paraId="7E1D36AE" w14:textId="77777777" w:rsidR="009054FA" w:rsidRDefault="00E71481">
      <w:pPr>
        <w:pStyle w:val="ListParagraph"/>
        <w:numPr>
          <w:ilvl w:val="2"/>
          <w:numId w:val="14"/>
        </w:numPr>
        <w:tabs>
          <w:tab w:val="left" w:pos="1740"/>
          <w:tab w:val="left" w:pos="1741"/>
        </w:tabs>
        <w:spacing w:line="226" w:lineRule="exact"/>
        <w:ind w:hanging="721"/>
        <w:rPr>
          <w:sz w:val="20"/>
        </w:rPr>
      </w:pPr>
      <w:r>
        <w:rPr>
          <w:color w:val="000080"/>
          <w:sz w:val="20"/>
        </w:rPr>
        <w:t>Use &lt;break/&gt; tag if the heading or text is too</w:t>
      </w:r>
      <w:r>
        <w:rPr>
          <w:color w:val="000080"/>
          <w:spacing w:val="-1"/>
          <w:sz w:val="20"/>
        </w:rPr>
        <w:t xml:space="preserve"> </w:t>
      </w:r>
      <w:r>
        <w:rPr>
          <w:color w:val="000080"/>
          <w:sz w:val="20"/>
        </w:rPr>
        <w:t>long.</w:t>
      </w:r>
    </w:p>
    <w:p w14:paraId="41C79BFC" w14:textId="77777777" w:rsidR="009054FA" w:rsidRDefault="00E71481">
      <w:pPr>
        <w:pStyle w:val="ListParagraph"/>
        <w:numPr>
          <w:ilvl w:val="2"/>
          <w:numId w:val="14"/>
        </w:numPr>
        <w:tabs>
          <w:tab w:val="left" w:pos="1740"/>
          <w:tab w:val="left" w:pos="1741"/>
        </w:tabs>
        <w:spacing w:before="1" w:line="229" w:lineRule="exact"/>
        <w:ind w:hanging="721"/>
        <w:rPr>
          <w:sz w:val="20"/>
        </w:rPr>
      </w:pPr>
      <w:r>
        <w:rPr>
          <w:color w:val="000080"/>
          <w:sz w:val="20"/>
        </w:rPr>
        <w:t>Use &lt;</w:t>
      </w:r>
      <w:proofErr w:type="spellStart"/>
      <w:r>
        <w:rPr>
          <w:color w:val="000080"/>
          <w:sz w:val="20"/>
        </w:rPr>
        <w:t>hr</w:t>
      </w:r>
      <w:proofErr w:type="spellEnd"/>
      <w:r>
        <w:rPr>
          <w:color w:val="000080"/>
          <w:sz w:val="20"/>
        </w:rPr>
        <w:t>/&gt; if</w:t>
      </w:r>
      <w:r>
        <w:rPr>
          <w:color w:val="000080"/>
          <w:spacing w:val="-1"/>
          <w:sz w:val="20"/>
        </w:rPr>
        <w:t xml:space="preserve"> </w:t>
      </w:r>
      <w:r>
        <w:rPr>
          <w:color w:val="000080"/>
          <w:sz w:val="20"/>
        </w:rPr>
        <w:t>applicable</w:t>
      </w:r>
    </w:p>
    <w:p w14:paraId="21B7E63E" w14:textId="77777777" w:rsidR="009054FA" w:rsidRDefault="00E71481">
      <w:pPr>
        <w:pStyle w:val="ListParagraph"/>
        <w:numPr>
          <w:ilvl w:val="2"/>
          <w:numId w:val="14"/>
        </w:numPr>
        <w:tabs>
          <w:tab w:val="left" w:pos="1740"/>
          <w:tab w:val="left" w:pos="1741"/>
        </w:tabs>
        <w:spacing w:line="229" w:lineRule="exact"/>
        <w:ind w:hanging="721"/>
        <w:rPr>
          <w:sz w:val="20"/>
        </w:rPr>
      </w:pPr>
      <w:r>
        <w:rPr>
          <w:color w:val="000080"/>
          <w:sz w:val="20"/>
        </w:rPr>
        <w:t>For one indent use 4 times &amp;#x2003;</w:t>
      </w:r>
    </w:p>
    <w:p w14:paraId="2708AE3E" w14:textId="77777777" w:rsidR="009054FA" w:rsidRDefault="00E71481">
      <w:pPr>
        <w:pStyle w:val="ListParagraph"/>
        <w:numPr>
          <w:ilvl w:val="2"/>
          <w:numId w:val="14"/>
        </w:numPr>
        <w:tabs>
          <w:tab w:val="left" w:pos="1740"/>
          <w:tab w:val="left" w:pos="1741"/>
        </w:tabs>
        <w:ind w:hanging="721"/>
        <w:rPr>
          <w:sz w:val="20"/>
        </w:rPr>
      </w:pPr>
      <w:r>
        <w:rPr>
          <w:color w:val="000080"/>
          <w:sz w:val="20"/>
        </w:rPr>
        <w:t>Code the URL links in</w:t>
      </w:r>
      <w:r>
        <w:rPr>
          <w:color w:val="000080"/>
          <w:spacing w:val="1"/>
          <w:sz w:val="20"/>
        </w:rPr>
        <w:t xml:space="preserve"> </w:t>
      </w:r>
      <w:r>
        <w:rPr>
          <w:color w:val="000080"/>
          <w:sz w:val="20"/>
        </w:rPr>
        <w:t>tables</w:t>
      </w:r>
    </w:p>
    <w:p w14:paraId="13115293" w14:textId="77777777" w:rsidR="009054FA" w:rsidRDefault="00E71481">
      <w:pPr>
        <w:pStyle w:val="ListParagraph"/>
        <w:numPr>
          <w:ilvl w:val="2"/>
          <w:numId w:val="14"/>
        </w:numPr>
        <w:tabs>
          <w:tab w:val="left" w:pos="1740"/>
          <w:tab w:val="left" w:pos="1741"/>
        </w:tabs>
        <w:spacing w:before="1"/>
        <w:ind w:hanging="721"/>
        <w:rPr>
          <w:sz w:val="20"/>
        </w:rPr>
      </w:pPr>
      <w:r>
        <w:rPr>
          <w:color w:val="000080"/>
          <w:sz w:val="20"/>
        </w:rPr>
        <w:t>Label</w:t>
      </w:r>
      <w:r>
        <w:rPr>
          <w:color w:val="000080"/>
          <w:spacing w:val="-5"/>
          <w:sz w:val="20"/>
        </w:rPr>
        <w:t xml:space="preserve"> </w:t>
      </w:r>
      <w:r>
        <w:rPr>
          <w:color w:val="000080"/>
          <w:sz w:val="20"/>
        </w:rPr>
        <w:t>should</w:t>
      </w:r>
      <w:r>
        <w:rPr>
          <w:color w:val="000080"/>
          <w:spacing w:val="-4"/>
          <w:sz w:val="20"/>
        </w:rPr>
        <w:t xml:space="preserve"> </w:t>
      </w:r>
      <w:r>
        <w:rPr>
          <w:color w:val="000080"/>
          <w:sz w:val="20"/>
        </w:rPr>
        <w:t>be</w:t>
      </w:r>
      <w:r>
        <w:rPr>
          <w:color w:val="000080"/>
          <w:spacing w:val="-4"/>
          <w:sz w:val="20"/>
        </w:rPr>
        <w:t xml:space="preserve"> </w:t>
      </w:r>
      <w:r>
        <w:rPr>
          <w:color w:val="000080"/>
          <w:sz w:val="20"/>
        </w:rPr>
        <w:t>coded</w:t>
      </w:r>
      <w:r>
        <w:rPr>
          <w:color w:val="000080"/>
          <w:spacing w:val="-4"/>
          <w:sz w:val="20"/>
        </w:rPr>
        <w:t xml:space="preserve"> </w:t>
      </w:r>
      <w:r>
        <w:rPr>
          <w:color w:val="000080"/>
          <w:sz w:val="20"/>
        </w:rPr>
        <w:t>in</w:t>
      </w:r>
      <w:r>
        <w:rPr>
          <w:color w:val="000080"/>
          <w:spacing w:val="-4"/>
          <w:sz w:val="20"/>
        </w:rPr>
        <w:t xml:space="preserve"> </w:t>
      </w:r>
      <w:r>
        <w:rPr>
          <w:color w:val="000080"/>
          <w:sz w:val="20"/>
        </w:rPr>
        <w:t>title</w:t>
      </w:r>
      <w:r>
        <w:rPr>
          <w:color w:val="000080"/>
          <w:spacing w:val="-4"/>
          <w:sz w:val="20"/>
        </w:rPr>
        <w:t xml:space="preserve"> </w:t>
      </w:r>
      <w:r>
        <w:rPr>
          <w:color w:val="000080"/>
          <w:sz w:val="20"/>
        </w:rPr>
        <w:t>case</w:t>
      </w:r>
      <w:r>
        <w:rPr>
          <w:color w:val="000080"/>
          <w:spacing w:val="1"/>
          <w:sz w:val="20"/>
        </w:rPr>
        <w:t xml:space="preserve"> </w:t>
      </w:r>
      <w:r>
        <w:rPr>
          <w:color w:val="000080"/>
          <w:sz w:val="20"/>
        </w:rPr>
        <w:t>and</w:t>
      </w:r>
      <w:r>
        <w:rPr>
          <w:color w:val="000080"/>
          <w:spacing w:val="-4"/>
          <w:sz w:val="20"/>
        </w:rPr>
        <w:t xml:space="preserve"> </w:t>
      </w:r>
      <w:r>
        <w:rPr>
          <w:color w:val="000080"/>
          <w:sz w:val="20"/>
        </w:rPr>
        <w:t>should</w:t>
      </w:r>
      <w:r>
        <w:rPr>
          <w:color w:val="000080"/>
          <w:spacing w:val="-2"/>
          <w:sz w:val="20"/>
        </w:rPr>
        <w:t xml:space="preserve"> </w:t>
      </w:r>
      <w:r>
        <w:rPr>
          <w:color w:val="000080"/>
          <w:sz w:val="20"/>
        </w:rPr>
        <w:t>be</w:t>
      </w:r>
      <w:r>
        <w:rPr>
          <w:color w:val="000080"/>
          <w:spacing w:val="-5"/>
          <w:sz w:val="20"/>
        </w:rPr>
        <w:t xml:space="preserve"> </w:t>
      </w:r>
      <w:r>
        <w:rPr>
          <w:color w:val="000080"/>
          <w:sz w:val="20"/>
        </w:rPr>
        <w:t>contain</w:t>
      </w:r>
      <w:r>
        <w:rPr>
          <w:color w:val="000080"/>
          <w:spacing w:val="-4"/>
          <w:sz w:val="20"/>
        </w:rPr>
        <w:t xml:space="preserve"> </w:t>
      </w:r>
      <w:r>
        <w:rPr>
          <w:color w:val="000080"/>
          <w:sz w:val="20"/>
        </w:rPr>
        <w:t>complete</w:t>
      </w:r>
      <w:r>
        <w:rPr>
          <w:color w:val="000080"/>
          <w:spacing w:val="-4"/>
          <w:sz w:val="20"/>
        </w:rPr>
        <w:t xml:space="preserve"> </w:t>
      </w:r>
      <w:r>
        <w:rPr>
          <w:color w:val="000080"/>
          <w:sz w:val="20"/>
        </w:rPr>
        <w:t>“Table”</w:t>
      </w:r>
      <w:r>
        <w:rPr>
          <w:color w:val="000080"/>
          <w:spacing w:val="-1"/>
          <w:sz w:val="20"/>
        </w:rPr>
        <w:t xml:space="preserve"> </w:t>
      </w:r>
      <w:r>
        <w:rPr>
          <w:color w:val="000080"/>
          <w:sz w:val="20"/>
        </w:rPr>
        <w:t>word</w:t>
      </w:r>
    </w:p>
    <w:p w14:paraId="1A9980E9" w14:textId="77777777" w:rsidR="009054FA" w:rsidRDefault="00E71481">
      <w:pPr>
        <w:pStyle w:val="BodyText"/>
        <w:ind w:left="1740" w:right="2156"/>
      </w:pPr>
      <w:r>
        <w:rPr>
          <w:color w:val="000080"/>
        </w:rPr>
        <w:t>i.e. it should be &lt;label&gt;Table #&lt;/label&gt; irrespective of input. (where # is</w:t>
      </w:r>
      <w:r>
        <w:rPr>
          <w:color w:val="000080"/>
          <w:spacing w:val="-24"/>
        </w:rPr>
        <w:t xml:space="preserve"> </w:t>
      </w:r>
      <w:r>
        <w:rPr>
          <w:color w:val="000080"/>
        </w:rPr>
        <w:t>table no.).</w:t>
      </w:r>
    </w:p>
    <w:p w14:paraId="0DF32445" w14:textId="77777777" w:rsidR="009054FA" w:rsidRDefault="00E71481">
      <w:pPr>
        <w:pStyle w:val="ListParagraph"/>
        <w:numPr>
          <w:ilvl w:val="2"/>
          <w:numId w:val="14"/>
        </w:numPr>
        <w:tabs>
          <w:tab w:val="left" w:pos="1740"/>
          <w:tab w:val="left" w:pos="1741"/>
        </w:tabs>
        <w:spacing w:before="1" w:line="229" w:lineRule="exact"/>
        <w:ind w:hanging="721"/>
        <w:rPr>
          <w:sz w:val="20"/>
        </w:rPr>
      </w:pPr>
      <w:r>
        <w:rPr>
          <w:color w:val="000080"/>
          <w:sz w:val="20"/>
        </w:rPr>
        <w:t>Use position attribute</w:t>
      </w:r>
      <w:r>
        <w:rPr>
          <w:color w:val="000080"/>
          <w:spacing w:val="-2"/>
          <w:sz w:val="20"/>
        </w:rPr>
        <w:t xml:space="preserve"> </w:t>
      </w:r>
      <w:r>
        <w:rPr>
          <w:color w:val="000080"/>
          <w:sz w:val="20"/>
        </w:rPr>
        <w:t>"float".</w:t>
      </w:r>
    </w:p>
    <w:p w14:paraId="43C31254" w14:textId="77777777" w:rsidR="009054FA" w:rsidRDefault="00E71481">
      <w:pPr>
        <w:pStyle w:val="ListParagraph"/>
        <w:numPr>
          <w:ilvl w:val="2"/>
          <w:numId w:val="14"/>
        </w:numPr>
        <w:tabs>
          <w:tab w:val="left" w:pos="1740"/>
          <w:tab w:val="left" w:pos="1741"/>
        </w:tabs>
        <w:spacing w:line="229" w:lineRule="exact"/>
        <w:ind w:hanging="721"/>
        <w:rPr>
          <w:sz w:val="20"/>
        </w:rPr>
      </w:pPr>
      <w:r>
        <w:rPr>
          <w:color w:val="000080"/>
          <w:sz w:val="20"/>
        </w:rPr>
        <w:t>&lt;p&gt; should be used within &lt;caption&gt;. Do not use</w:t>
      </w:r>
      <w:r>
        <w:rPr>
          <w:color w:val="000080"/>
          <w:spacing w:val="1"/>
          <w:sz w:val="20"/>
        </w:rPr>
        <w:t xml:space="preserve"> </w:t>
      </w:r>
      <w:r>
        <w:rPr>
          <w:color w:val="000080"/>
          <w:sz w:val="20"/>
        </w:rPr>
        <w:t>&lt;title&gt;</w:t>
      </w:r>
    </w:p>
    <w:p w14:paraId="2DA30140" w14:textId="77777777" w:rsidR="009054FA" w:rsidRDefault="00E71481">
      <w:pPr>
        <w:pStyle w:val="ListParagraph"/>
        <w:numPr>
          <w:ilvl w:val="2"/>
          <w:numId w:val="14"/>
        </w:numPr>
        <w:tabs>
          <w:tab w:val="left" w:pos="1740"/>
          <w:tab w:val="left" w:pos="1741"/>
        </w:tabs>
        <w:ind w:right="1906" w:hanging="720"/>
        <w:rPr>
          <w:sz w:val="20"/>
        </w:rPr>
      </w:pPr>
      <w:r>
        <w:rPr>
          <w:color w:val="000080"/>
          <w:sz w:val="20"/>
        </w:rPr>
        <w:t>Use @frame &amp; @rules attribute in &lt;table&gt; to match the Border as per input.</w:t>
      </w:r>
      <w:r>
        <w:rPr>
          <w:color w:val="000080"/>
          <w:spacing w:val="-26"/>
          <w:sz w:val="20"/>
        </w:rPr>
        <w:t xml:space="preserve"> </w:t>
      </w:r>
      <w:r>
        <w:rPr>
          <w:color w:val="000080"/>
          <w:sz w:val="20"/>
        </w:rPr>
        <w:t>Use Table_Borders.xls (provided separately) for the values of both the</w:t>
      </w:r>
      <w:r>
        <w:rPr>
          <w:color w:val="000080"/>
          <w:spacing w:val="-11"/>
          <w:sz w:val="20"/>
        </w:rPr>
        <w:t xml:space="preserve"> </w:t>
      </w:r>
      <w:r>
        <w:rPr>
          <w:color w:val="000080"/>
          <w:sz w:val="20"/>
        </w:rPr>
        <w:t>attributes.</w:t>
      </w:r>
    </w:p>
    <w:p w14:paraId="6173BAD5" w14:textId="77777777" w:rsidR="009054FA" w:rsidRDefault="00E71481">
      <w:pPr>
        <w:pStyle w:val="ListParagraph"/>
        <w:numPr>
          <w:ilvl w:val="2"/>
          <w:numId w:val="14"/>
        </w:numPr>
        <w:tabs>
          <w:tab w:val="left" w:pos="1740"/>
          <w:tab w:val="left" w:pos="1741"/>
        </w:tabs>
        <w:spacing w:before="1"/>
        <w:ind w:hanging="721"/>
        <w:rPr>
          <w:sz w:val="20"/>
        </w:rPr>
      </w:pPr>
      <w:r>
        <w:rPr>
          <w:color w:val="000080"/>
          <w:sz w:val="20"/>
        </w:rPr>
        <w:t>Use of @width in</w:t>
      </w:r>
      <w:r>
        <w:rPr>
          <w:color w:val="000080"/>
          <w:spacing w:val="1"/>
          <w:sz w:val="20"/>
        </w:rPr>
        <w:t xml:space="preserve"> </w:t>
      </w:r>
      <w:r>
        <w:rPr>
          <w:color w:val="000080"/>
          <w:sz w:val="20"/>
        </w:rPr>
        <w:t>&lt;table&gt;</w:t>
      </w:r>
    </w:p>
    <w:p w14:paraId="2FD35B44" w14:textId="77777777" w:rsidR="009054FA" w:rsidRDefault="00E71481">
      <w:pPr>
        <w:pStyle w:val="ListParagraph"/>
        <w:numPr>
          <w:ilvl w:val="3"/>
          <w:numId w:val="14"/>
        </w:numPr>
        <w:tabs>
          <w:tab w:val="left" w:pos="2101"/>
        </w:tabs>
        <w:spacing w:before="1"/>
        <w:ind w:right="1979" w:hanging="360"/>
        <w:rPr>
          <w:sz w:val="20"/>
        </w:rPr>
      </w:pPr>
      <w:r>
        <w:rPr>
          <w:color w:val="000080"/>
          <w:sz w:val="20"/>
        </w:rPr>
        <w:t>If</w:t>
      </w:r>
      <w:r>
        <w:rPr>
          <w:color w:val="000080"/>
          <w:spacing w:val="-4"/>
          <w:sz w:val="20"/>
        </w:rPr>
        <w:t xml:space="preserve"> </w:t>
      </w:r>
      <w:r>
        <w:rPr>
          <w:color w:val="000080"/>
          <w:sz w:val="20"/>
        </w:rPr>
        <w:t>table</w:t>
      </w:r>
      <w:r>
        <w:rPr>
          <w:color w:val="000080"/>
          <w:spacing w:val="-4"/>
          <w:sz w:val="20"/>
        </w:rPr>
        <w:t xml:space="preserve"> </w:t>
      </w:r>
      <w:r>
        <w:rPr>
          <w:color w:val="000080"/>
          <w:sz w:val="20"/>
        </w:rPr>
        <w:t>covers</w:t>
      </w:r>
      <w:r>
        <w:rPr>
          <w:color w:val="000080"/>
          <w:spacing w:val="-4"/>
          <w:sz w:val="20"/>
        </w:rPr>
        <w:t xml:space="preserve"> </w:t>
      </w:r>
      <w:r>
        <w:rPr>
          <w:color w:val="000080"/>
          <w:sz w:val="20"/>
        </w:rPr>
        <w:t>entire</w:t>
      </w:r>
      <w:r>
        <w:rPr>
          <w:color w:val="000080"/>
          <w:spacing w:val="-1"/>
          <w:sz w:val="20"/>
        </w:rPr>
        <w:t xml:space="preserve"> </w:t>
      </w:r>
      <w:r>
        <w:rPr>
          <w:color w:val="000080"/>
          <w:sz w:val="20"/>
        </w:rPr>
        <w:t>width</w:t>
      </w:r>
      <w:r>
        <w:rPr>
          <w:color w:val="000080"/>
          <w:spacing w:val="-4"/>
          <w:sz w:val="20"/>
        </w:rPr>
        <w:t xml:space="preserve"> </w:t>
      </w:r>
      <w:r>
        <w:rPr>
          <w:color w:val="000080"/>
          <w:sz w:val="20"/>
        </w:rPr>
        <w:t>of</w:t>
      </w:r>
      <w:r>
        <w:rPr>
          <w:color w:val="000080"/>
          <w:spacing w:val="-3"/>
          <w:sz w:val="20"/>
        </w:rPr>
        <w:t xml:space="preserve"> </w:t>
      </w:r>
      <w:r>
        <w:rPr>
          <w:color w:val="000080"/>
          <w:sz w:val="20"/>
        </w:rPr>
        <w:t>the</w:t>
      </w:r>
      <w:r>
        <w:rPr>
          <w:color w:val="000080"/>
          <w:spacing w:val="-5"/>
          <w:sz w:val="20"/>
        </w:rPr>
        <w:t xml:space="preserve"> </w:t>
      </w:r>
      <w:r>
        <w:rPr>
          <w:color w:val="000080"/>
          <w:sz w:val="20"/>
        </w:rPr>
        <w:t>input</w:t>
      </w:r>
      <w:r>
        <w:rPr>
          <w:color w:val="000080"/>
          <w:spacing w:val="-3"/>
          <w:sz w:val="20"/>
        </w:rPr>
        <w:t xml:space="preserve"> </w:t>
      </w:r>
      <w:r>
        <w:rPr>
          <w:color w:val="000080"/>
          <w:sz w:val="20"/>
        </w:rPr>
        <w:t>page</w:t>
      </w:r>
      <w:r>
        <w:rPr>
          <w:color w:val="000080"/>
          <w:spacing w:val="-6"/>
          <w:sz w:val="20"/>
        </w:rPr>
        <w:t xml:space="preserve"> </w:t>
      </w:r>
      <w:r>
        <w:rPr>
          <w:color w:val="000080"/>
          <w:sz w:val="20"/>
        </w:rPr>
        <w:t>then</w:t>
      </w:r>
      <w:r>
        <w:rPr>
          <w:color w:val="000080"/>
          <w:spacing w:val="-3"/>
          <w:sz w:val="20"/>
        </w:rPr>
        <w:t xml:space="preserve"> </w:t>
      </w:r>
      <w:r>
        <w:rPr>
          <w:color w:val="000080"/>
          <w:sz w:val="20"/>
        </w:rPr>
        <w:t>it</w:t>
      </w:r>
      <w:r>
        <w:rPr>
          <w:color w:val="000080"/>
          <w:spacing w:val="-3"/>
          <w:sz w:val="20"/>
        </w:rPr>
        <w:t xml:space="preserve"> </w:t>
      </w:r>
      <w:r>
        <w:rPr>
          <w:color w:val="000080"/>
          <w:sz w:val="20"/>
        </w:rPr>
        <w:t>is</w:t>
      </w:r>
      <w:r>
        <w:rPr>
          <w:color w:val="000080"/>
          <w:spacing w:val="-4"/>
          <w:sz w:val="20"/>
        </w:rPr>
        <w:t xml:space="preserve"> </w:t>
      </w:r>
      <w:r>
        <w:rPr>
          <w:color w:val="000080"/>
          <w:sz w:val="20"/>
        </w:rPr>
        <w:t>considered</w:t>
      </w:r>
      <w:r>
        <w:rPr>
          <w:color w:val="000080"/>
          <w:spacing w:val="-3"/>
          <w:sz w:val="20"/>
        </w:rPr>
        <w:t xml:space="preserve"> </w:t>
      </w:r>
      <w:r>
        <w:rPr>
          <w:color w:val="000080"/>
          <w:sz w:val="20"/>
        </w:rPr>
        <w:t>as</w:t>
      </w:r>
      <w:r>
        <w:rPr>
          <w:color w:val="000080"/>
          <w:spacing w:val="-4"/>
          <w:sz w:val="20"/>
        </w:rPr>
        <w:t xml:space="preserve"> </w:t>
      </w:r>
      <w:r>
        <w:rPr>
          <w:color w:val="000080"/>
          <w:sz w:val="20"/>
        </w:rPr>
        <w:t>“100%” and hence in this case @width is not</w:t>
      </w:r>
      <w:r>
        <w:rPr>
          <w:color w:val="000080"/>
          <w:spacing w:val="1"/>
          <w:sz w:val="20"/>
        </w:rPr>
        <w:t xml:space="preserve"> </w:t>
      </w:r>
      <w:r>
        <w:rPr>
          <w:color w:val="000080"/>
          <w:sz w:val="20"/>
        </w:rPr>
        <w:t>required.</w:t>
      </w:r>
    </w:p>
    <w:p w14:paraId="5A610A08" w14:textId="77777777" w:rsidR="009054FA" w:rsidRDefault="00E71481">
      <w:pPr>
        <w:pStyle w:val="ListParagraph"/>
        <w:numPr>
          <w:ilvl w:val="3"/>
          <w:numId w:val="14"/>
        </w:numPr>
        <w:tabs>
          <w:tab w:val="left" w:pos="2101"/>
        </w:tabs>
        <w:ind w:right="1996" w:hanging="360"/>
        <w:rPr>
          <w:sz w:val="20"/>
        </w:rPr>
      </w:pPr>
      <w:r>
        <w:rPr>
          <w:color w:val="000080"/>
          <w:sz w:val="20"/>
        </w:rPr>
        <w:t xml:space="preserve">But if table do not </w:t>
      </w:r>
      <w:proofErr w:type="gramStart"/>
      <w:r>
        <w:rPr>
          <w:color w:val="000080"/>
          <w:sz w:val="20"/>
        </w:rPr>
        <w:t>covers</w:t>
      </w:r>
      <w:proofErr w:type="gramEnd"/>
      <w:r>
        <w:rPr>
          <w:color w:val="000080"/>
          <w:sz w:val="20"/>
        </w:rPr>
        <w:t xml:space="preserve"> entire width of the input page then @width should be used in &lt;table&gt; and the value should be in percentage (%). The percentage should be decided depending upon the width area covered by the table considering the entire width of input page as</w:t>
      </w:r>
      <w:r>
        <w:rPr>
          <w:color w:val="000080"/>
          <w:spacing w:val="-1"/>
          <w:sz w:val="20"/>
        </w:rPr>
        <w:t xml:space="preserve"> </w:t>
      </w:r>
      <w:r>
        <w:rPr>
          <w:color w:val="000080"/>
          <w:sz w:val="20"/>
        </w:rPr>
        <w:t>100%.</w:t>
      </w:r>
    </w:p>
    <w:p w14:paraId="57CAB5F0" w14:textId="77777777" w:rsidR="009054FA" w:rsidRDefault="00E71481">
      <w:pPr>
        <w:pStyle w:val="BodyText"/>
        <w:ind w:left="2100" w:right="2156"/>
      </w:pPr>
      <w:r>
        <w:rPr>
          <w:color w:val="000080"/>
        </w:rPr>
        <w:t>i.e. if table covers half width of the table then value of @width should be “50%”.</w:t>
      </w:r>
    </w:p>
    <w:p w14:paraId="16B29AA5" w14:textId="77777777" w:rsidR="009054FA" w:rsidRDefault="00E71481">
      <w:pPr>
        <w:pStyle w:val="BodyText"/>
        <w:spacing w:line="228" w:lineRule="exact"/>
        <w:ind w:left="2100"/>
      </w:pPr>
      <w:r>
        <w:rPr>
          <w:color w:val="000080"/>
        </w:rPr>
        <w:t>e.g.</w:t>
      </w:r>
    </w:p>
    <w:p w14:paraId="5CE37957" w14:textId="77777777" w:rsidR="009054FA" w:rsidRDefault="009054FA">
      <w:pPr>
        <w:spacing w:line="228" w:lineRule="exact"/>
        <w:sectPr w:rsidR="009054FA">
          <w:pgSz w:w="12240" w:h="15840"/>
          <w:pgMar w:top="1300" w:right="0" w:bottom="280" w:left="1500" w:header="720" w:footer="0" w:gutter="0"/>
          <w:cols w:space="720"/>
        </w:sectPr>
      </w:pPr>
    </w:p>
    <w:p w14:paraId="1DB2F0CC" w14:textId="77777777" w:rsidR="009054FA" w:rsidRDefault="009054FA">
      <w:pPr>
        <w:pStyle w:val="BodyText"/>
        <w:spacing w:before="5"/>
        <w:rPr>
          <w:sz w:val="11"/>
        </w:rPr>
      </w:pPr>
    </w:p>
    <w:p w14:paraId="74CC950D" w14:textId="77777777" w:rsidR="009054FA" w:rsidRDefault="00E71481">
      <w:pPr>
        <w:pStyle w:val="BodyText"/>
        <w:ind w:left="388"/>
      </w:pPr>
      <w:r>
        <w:rPr>
          <w:noProof/>
          <w:lang w:val="en-IN" w:eastAsia="en-IN"/>
        </w:rPr>
        <w:drawing>
          <wp:inline distT="0" distB="0" distL="0" distR="0" wp14:anchorId="1BDA7094" wp14:editId="261DA4A6">
            <wp:extent cx="5120006" cy="2647188"/>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1" cstate="print"/>
                    <a:stretch>
                      <a:fillRect/>
                    </a:stretch>
                  </pic:blipFill>
                  <pic:spPr>
                    <a:xfrm>
                      <a:off x="0" y="0"/>
                      <a:ext cx="5120006" cy="2647188"/>
                    </a:xfrm>
                    <a:prstGeom prst="rect">
                      <a:avLst/>
                    </a:prstGeom>
                  </pic:spPr>
                </pic:pic>
              </a:graphicData>
            </a:graphic>
          </wp:inline>
        </w:drawing>
      </w:r>
    </w:p>
    <w:p w14:paraId="677F16D8" w14:textId="77777777" w:rsidR="009054FA" w:rsidRDefault="009054FA">
      <w:pPr>
        <w:pStyle w:val="BodyText"/>
        <w:spacing w:before="5"/>
        <w:rPr>
          <w:sz w:val="21"/>
        </w:rPr>
      </w:pPr>
    </w:p>
    <w:p w14:paraId="119C57E1" w14:textId="77777777" w:rsidR="009054FA" w:rsidRDefault="00E71481">
      <w:pPr>
        <w:pStyle w:val="BodyText"/>
        <w:spacing w:before="93"/>
        <w:ind w:left="300"/>
        <w:rPr>
          <w:b/>
        </w:rPr>
      </w:pPr>
      <w:r>
        <w:rPr>
          <w:noProof/>
          <w:lang w:val="en-IN" w:eastAsia="en-IN"/>
        </w:rPr>
        <mc:AlternateContent>
          <mc:Choice Requires="wps">
            <w:drawing>
              <wp:anchor distT="0" distB="0" distL="114300" distR="114300" simplePos="0" relativeHeight="15732736" behindDoc="0" locked="0" layoutInCell="1" allowOverlap="1" wp14:anchorId="5A4247B3" wp14:editId="3BC57E3C">
                <wp:simplePos x="0" y="0"/>
                <wp:positionH relativeFrom="page">
                  <wp:posOffset>1841500</wp:posOffset>
                </wp:positionH>
                <wp:positionV relativeFrom="paragraph">
                  <wp:posOffset>191770</wp:posOffset>
                </wp:positionV>
                <wp:extent cx="42545" cy="8890"/>
                <wp:effectExtent l="0" t="0" r="0" b="0"/>
                <wp:wrapNone/>
                <wp:docPr id="2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5249B7" id="Rectangle 6" o:spid="_x0000_s1026" style="position:absolute;margin-left:145pt;margin-top:15.1pt;width:3.35pt;height:.7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" fillcolor="black" stroked="f">
                <w10:wrap anchorx="page"/>
              </v:rect>
            </w:pict>
          </mc:Fallback>
        </mc:AlternateContent>
      </w:r>
      <w:r>
        <w:rPr>
          <w:color w:val="000080"/>
          <w:u w:val="single" w:color="000080"/>
        </w:rPr>
        <w:t>XML Coding</w:t>
      </w:r>
      <w:r>
        <w:rPr>
          <w:b/>
        </w:rPr>
        <w:t>:</w:t>
      </w:r>
    </w:p>
    <w:p w14:paraId="35E40C6F" w14:textId="77777777" w:rsidR="009054FA" w:rsidRDefault="00E71481">
      <w:pPr>
        <w:spacing w:before="7"/>
        <w:ind w:left="1020"/>
        <w:rPr>
          <w:rFonts w:ascii="Courier New"/>
          <w:sz w:val="18"/>
        </w:rPr>
      </w:pPr>
      <w:r>
        <w:rPr>
          <w:rFonts w:ascii="Courier New"/>
          <w:sz w:val="18"/>
        </w:rPr>
        <w:t>&lt;table-wrap id="T1" position="float"&gt;</w:t>
      </w:r>
    </w:p>
    <w:p w14:paraId="08BDD2EC" w14:textId="77777777" w:rsidR="009054FA" w:rsidRDefault="00E71481">
      <w:pPr>
        <w:ind w:left="1020"/>
        <w:rPr>
          <w:rFonts w:ascii="Courier New"/>
          <w:sz w:val="18"/>
        </w:rPr>
      </w:pPr>
      <w:r>
        <w:rPr>
          <w:rFonts w:ascii="Courier New"/>
          <w:sz w:val="18"/>
        </w:rPr>
        <w:t>&lt;label&gt;Table 1&lt;/label&gt;</w:t>
      </w:r>
    </w:p>
    <w:p w14:paraId="75515DFB" w14:textId="77777777" w:rsidR="009054FA" w:rsidRDefault="00E71481">
      <w:pPr>
        <w:ind w:left="300" w:right="3544" w:firstLine="719"/>
        <w:rPr>
          <w:rFonts w:ascii="Courier New"/>
          <w:sz w:val="18"/>
        </w:rPr>
      </w:pPr>
      <w:r>
        <w:rPr>
          <w:rFonts w:ascii="Courier New"/>
          <w:sz w:val="18"/>
        </w:rPr>
        <w:t xml:space="preserve">&lt;caption&gt;&lt;p&gt;XRD Analysis on Cuttings Sampled </w:t>
      </w:r>
      <w:proofErr w:type="gramStart"/>
      <w:r>
        <w:rPr>
          <w:rFonts w:ascii="Courier New"/>
          <w:sz w:val="18"/>
        </w:rPr>
        <w:t>From</w:t>
      </w:r>
      <w:proofErr w:type="gramEnd"/>
      <w:r>
        <w:rPr>
          <w:rFonts w:ascii="Courier New"/>
          <w:sz w:val="18"/>
        </w:rPr>
        <w:t xml:space="preserve"> Subject Well&lt;/p&gt;&lt;/caption&gt;</w:t>
      </w:r>
    </w:p>
    <w:p w14:paraId="4D8F5381" w14:textId="77777777" w:rsidR="009054FA" w:rsidRDefault="00E71481">
      <w:pPr>
        <w:spacing w:line="199" w:lineRule="exact"/>
        <w:ind w:left="1020"/>
        <w:rPr>
          <w:rFonts w:ascii="Courier New"/>
          <w:sz w:val="18"/>
        </w:rPr>
      </w:pPr>
      <w:r>
        <w:rPr>
          <w:rFonts w:ascii="Courier New"/>
          <w:sz w:val="18"/>
        </w:rPr>
        <w:t>&lt;table frame="box" rules="all" width="</w:t>
      </w:r>
      <w:r>
        <w:rPr>
          <w:rFonts w:ascii="Courier New"/>
          <w:b/>
          <w:sz w:val="18"/>
        </w:rPr>
        <w:t>90%</w:t>
      </w:r>
      <w:r>
        <w:rPr>
          <w:rFonts w:ascii="Courier New"/>
          <w:sz w:val="18"/>
        </w:rPr>
        <w:t>"&gt;</w:t>
      </w:r>
    </w:p>
    <w:p w14:paraId="0E83564E" w14:textId="77777777" w:rsidR="009054FA" w:rsidRDefault="009054FA">
      <w:pPr>
        <w:pStyle w:val="BodyText"/>
        <w:rPr>
          <w:rFonts w:ascii="Courier New"/>
        </w:rPr>
      </w:pPr>
    </w:p>
    <w:p w14:paraId="5F92AB07" w14:textId="77777777" w:rsidR="009054FA" w:rsidRDefault="009054FA">
      <w:pPr>
        <w:pStyle w:val="BodyText"/>
        <w:spacing w:before="4"/>
        <w:rPr>
          <w:rFonts w:ascii="Courier New"/>
          <w:sz w:val="18"/>
        </w:rPr>
      </w:pPr>
    </w:p>
    <w:p w14:paraId="18B80A54" w14:textId="77777777" w:rsidR="009054FA" w:rsidRDefault="00E71481">
      <w:pPr>
        <w:pStyle w:val="ListParagraph"/>
        <w:numPr>
          <w:ilvl w:val="0"/>
          <w:numId w:val="11"/>
        </w:numPr>
        <w:tabs>
          <w:tab w:val="left" w:pos="1740"/>
          <w:tab w:val="left" w:pos="1741"/>
        </w:tabs>
        <w:spacing w:line="270" w:lineRule="exact"/>
        <w:ind w:hanging="721"/>
        <w:rPr>
          <w:sz w:val="20"/>
        </w:rPr>
      </w:pPr>
      <w:r>
        <w:rPr>
          <w:color w:val="000080"/>
          <w:sz w:val="20"/>
        </w:rPr>
        <w:t>Use of @width in</w:t>
      </w:r>
      <w:r>
        <w:rPr>
          <w:color w:val="000080"/>
          <w:spacing w:val="1"/>
          <w:sz w:val="20"/>
        </w:rPr>
        <w:t xml:space="preserve"> </w:t>
      </w:r>
      <w:r>
        <w:rPr>
          <w:color w:val="000080"/>
          <w:sz w:val="20"/>
        </w:rPr>
        <w:t>&lt;col&gt;</w:t>
      </w:r>
    </w:p>
    <w:p w14:paraId="677109BC" w14:textId="77777777" w:rsidR="009054FA" w:rsidRDefault="00E71481">
      <w:pPr>
        <w:pStyle w:val="ListParagraph"/>
        <w:numPr>
          <w:ilvl w:val="1"/>
          <w:numId w:val="11"/>
        </w:numPr>
        <w:tabs>
          <w:tab w:val="left" w:pos="2101"/>
        </w:tabs>
        <w:spacing w:line="224" w:lineRule="exact"/>
        <w:ind w:hanging="361"/>
        <w:rPr>
          <w:sz w:val="20"/>
        </w:rPr>
      </w:pPr>
      <w:r>
        <w:rPr>
          <w:color w:val="000080"/>
          <w:sz w:val="20"/>
        </w:rPr>
        <w:t>If all the columns of a table are of same width then @width is not required</w:t>
      </w:r>
      <w:r>
        <w:rPr>
          <w:color w:val="000080"/>
          <w:spacing w:val="-3"/>
          <w:sz w:val="20"/>
        </w:rPr>
        <w:t xml:space="preserve"> </w:t>
      </w:r>
      <w:r>
        <w:rPr>
          <w:color w:val="000080"/>
          <w:sz w:val="20"/>
        </w:rPr>
        <w:t>in</w:t>
      </w:r>
    </w:p>
    <w:p w14:paraId="768F6D9A" w14:textId="77777777" w:rsidR="009054FA" w:rsidRDefault="00E71481">
      <w:pPr>
        <w:pStyle w:val="BodyText"/>
        <w:spacing w:before="1"/>
        <w:ind w:left="2100"/>
      </w:pPr>
      <w:r>
        <w:rPr>
          <w:color w:val="000080"/>
        </w:rPr>
        <w:t>&lt;col&gt;.</w:t>
      </w:r>
    </w:p>
    <w:p w14:paraId="776C93E5" w14:textId="77777777" w:rsidR="009054FA" w:rsidRDefault="00E71481">
      <w:pPr>
        <w:pStyle w:val="ListParagraph"/>
        <w:numPr>
          <w:ilvl w:val="1"/>
          <w:numId w:val="11"/>
        </w:numPr>
        <w:tabs>
          <w:tab w:val="left" w:pos="2101"/>
        </w:tabs>
        <w:ind w:right="1998"/>
        <w:rPr>
          <w:sz w:val="20"/>
        </w:rPr>
      </w:pPr>
      <w:r>
        <w:rPr>
          <w:color w:val="000080"/>
          <w:sz w:val="20"/>
        </w:rPr>
        <w:t>If column widths are different then @width should be used. The entire</w:t>
      </w:r>
      <w:r>
        <w:rPr>
          <w:color w:val="000080"/>
          <w:spacing w:val="-20"/>
          <w:sz w:val="20"/>
        </w:rPr>
        <w:t xml:space="preserve"> </w:t>
      </w:r>
      <w:r>
        <w:rPr>
          <w:color w:val="000080"/>
          <w:sz w:val="20"/>
        </w:rPr>
        <w:t>table should be considered as 100% and then percentage of the widest column should be decided. For remaining columns percentage is calculated</w:t>
      </w:r>
      <w:r>
        <w:rPr>
          <w:color w:val="000080"/>
          <w:spacing w:val="-14"/>
          <w:sz w:val="20"/>
        </w:rPr>
        <w:t xml:space="preserve"> </w:t>
      </w:r>
      <w:r>
        <w:rPr>
          <w:color w:val="000080"/>
          <w:sz w:val="20"/>
        </w:rPr>
        <w:t>as;</w:t>
      </w:r>
    </w:p>
    <w:p w14:paraId="1B72A836" w14:textId="77777777" w:rsidR="009054FA" w:rsidRDefault="009054FA">
      <w:pPr>
        <w:pStyle w:val="BodyText"/>
      </w:pPr>
    </w:p>
    <w:p w14:paraId="18ABE860" w14:textId="77777777" w:rsidR="009054FA" w:rsidRDefault="00E71481">
      <w:pPr>
        <w:pStyle w:val="BodyText"/>
        <w:ind w:left="1411"/>
      </w:pPr>
      <w:r>
        <w:rPr>
          <w:color w:val="000080"/>
        </w:rPr>
        <w:t>Percentage of the remaining columns=</w:t>
      </w:r>
      <w:r>
        <w:rPr>
          <w:color w:val="000080"/>
          <w:u w:val="single" w:color="000080"/>
        </w:rPr>
        <w:t>100%-percentage of the widest column</w:t>
      </w:r>
    </w:p>
    <w:p w14:paraId="15FE6CAA" w14:textId="77777777" w:rsidR="009054FA" w:rsidRDefault="00E71481">
      <w:pPr>
        <w:pStyle w:val="BodyText"/>
        <w:ind w:left="5024"/>
      </w:pPr>
      <w:r>
        <w:rPr>
          <w:color w:val="000080"/>
        </w:rPr>
        <w:t>No. of remaining columns</w:t>
      </w:r>
    </w:p>
    <w:p w14:paraId="5C9B7BAA" w14:textId="77777777" w:rsidR="009054FA" w:rsidRDefault="009054FA">
      <w:pPr>
        <w:pStyle w:val="BodyText"/>
        <w:rPr>
          <w:sz w:val="22"/>
        </w:rPr>
      </w:pPr>
    </w:p>
    <w:p w14:paraId="53E414A7" w14:textId="77777777" w:rsidR="009054FA" w:rsidRDefault="009054FA">
      <w:pPr>
        <w:pStyle w:val="BodyText"/>
        <w:spacing w:before="1"/>
        <w:rPr>
          <w:sz w:val="18"/>
        </w:rPr>
      </w:pPr>
    </w:p>
    <w:p w14:paraId="6FF93A15" w14:textId="77777777" w:rsidR="009054FA" w:rsidRDefault="00E71481">
      <w:pPr>
        <w:pStyle w:val="BodyText"/>
        <w:spacing w:before="1"/>
        <w:ind w:left="300"/>
      </w:pPr>
      <w:r>
        <w:rPr>
          <w:color w:val="000080"/>
        </w:rPr>
        <w:t>e.g.</w:t>
      </w:r>
    </w:p>
    <w:p w14:paraId="47363BA7" w14:textId="77777777" w:rsidR="009054FA" w:rsidRDefault="009054FA">
      <w:pPr>
        <w:sectPr w:rsidR="009054FA">
          <w:pgSz w:w="12240" w:h="15840"/>
          <w:pgMar w:top="1300" w:right="0" w:bottom="280" w:left="1500" w:header="720" w:footer="0" w:gutter="0"/>
          <w:cols w:space="720"/>
        </w:sectPr>
      </w:pPr>
    </w:p>
    <w:p w14:paraId="069B519C" w14:textId="77777777" w:rsidR="009054FA" w:rsidRDefault="009054FA">
      <w:pPr>
        <w:pStyle w:val="BodyText"/>
        <w:spacing w:before="5"/>
        <w:rPr>
          <w:sz w:val="11"/>
        </w:rPr>
      </w:pPr>
    </w:p>
    <w:p w14:paraId="0F967C48" w14:textId="77777777" w:rsidR="009054FA" w:rsidRDefault="00E71481">
      <w:pPr>
        <w:pStyle w:val="BodyText"/>
        <w:ind w:left="388"/>
      </w:pPr>
      <w:r>
        <w:rPr>
          <w:noProof/>
          <w:lang w:val="en-IN" w:eastAsia="en-IN"/>
        </w:rPr>
        <w:drawing>
          <wp:inline distT="0" distB="0" distL="0" distR="0" wp14:anchorId="2288A654" wp14:editId="6F61B8E2">
            <wp:extent cx="5120006" cy="2647188"/>
            <wp:effectExtent l="0" t="0" r="0" b="0"/>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21" cstate="print"/>
                    <a:stretch>
                      <a:fillRect/>
                    </a:stretch>
                  </pic:blipFill>
                  <pic:spPr>
                    <a:xfrm>
                      <a:off x="0" y="0"/>
                      <a:ext cx="5120006" cy="2647188"/>
                    </a:xfrm>
                    <a:prstGeom prst="rect">
                      <a:avLst/>
                    </a:prstGeom>
                  </pic:spPr>
                </pic:pic>
              </a:graphicData>
            </a:graphic>
          </wp:inline>
        </w:drawing>
      </w:r>
    </w:p>
    <w:p w14:paraId="1B2A88E3" w14:textId="77777777" w:rsidR="009054FA" w:rsidRDefault="00E71481">
      <w:pPr>
        <w:pStyle w:val="BodyText"/>
        <w:spacing w:before="64"/>
        <w:ind w:left="300"/>
        <w:rPr>
          <w:b/>
        </w:rPr>
      </w:pPr>
      <w:r>
        <w:rPr>
          <w:noProof/>
          <w:lang w:val="en-IN" w:eastAsia="en-IN"/>
        </w:rPr>
        <mc:AlternateContent>
          <mc:Choice Requires="wps">
            <w:drawing>
              <wp:anchor distT="0" distB="0" distL="114300" distR="114300" simplePos="0" relativeHeight="15733248" behindDoc="0" locked="0" layoutInCell="1" allowOverlap="1" wp14:anchorId="12FEA42D" wp14:editId="4DECFF61">
                <wp:simplePos x="0" y="0"/>
                <wp:positionH relativeFrom="page">
                  <wp:posOffset>1841500</wp:posOffset>
                </wp:positionH>
                <wp:positionV relativeFrom="paragraph">
                  <wp:posOffset>173355</wp:posOffset>
                </wp:positionV>
                <wp:extent cx="42545" cy="8890"/>
                <wp:effectExtent l="0" t="0" r="0" b="0"/>
                <wp:wrapNone/>
                <wp:docPr id="2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B738FF" id="Rectangle 5" o:spid="_x0000_s1026" style="position:absolute;margin-left:145pt;margin-top:13.65pt;width:3.35pt;height:.7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" fillcolor="black" stroked="f">
                <w10:wrap anchorx="page"/>
              </v:rect>
            </w:pict>
          </mc:Fallback>
        </mc:AlternateContent>
      </w:r>
      <w:r>
        <w:rPr>
          <w:color w:val="000080"/>
          <w:u w:val="single" w:color="000080"/>
        </w:rPr>
        <w:t>XML Coding</w:t>
      </w:r>
      <w:r>
        <w:rPr>
          <w:b/>
        </w:rPr>
        <w:t>:</w:t>
      </w:r>
    </w:p>
    <w:p w14:paraId="49D21ED1" w14:textId="77777777" w:rsidR="009054FA" w:rsidRDefault="00E71481">
      <w:pPr>
        <w:spacing w:before="7"/>
        <w:ind w:left="1020"/>
        <w:rPr>
          <w:rFonts w:ascii="Courier New"/>
          <w:sz w:val="18"/>
        </w:rPr>
      </w:pPr>
      <w:r>
        <w:rPr>
          <w:rFonts w:ascii="Courier New"/>
          <w:sz w:val="18"/>
        </w:rPr>
        <w:t>&lt;</w:t>
      </w:r>
      <w:proofErr w:type="spellStart"/>
      <w:r>
        <w:rPr>
          <w:rFonts w:ascii="Courier New"/>
          <w:sz w:val="18"/>
        </w:rPr>
        <w:t>colgroup</w:t>
      </w:r>
      <w:proofErr w:type="spellEnd"/>
      <w:r>
        <w:rPr>
          <w:rFonts w:ascii="Courier New"/>
          <w:sz w:val="18"/>
        </w:rPr>
        <w:t>&gt;</w:t>
      </w:r>
    </w:p>
    <w:p w14:paraId="1CF5142A" w14:textId="77777777" w:rsidR="009054FA" w:rsidRDefault="00E71481">
      <w:pPr>
        <w:ind w:left="1020"/>
        <w:rPr>
          <w:rFonts w:ascii="Courier New"/>
          <w:sz w:val="18"/>
        </w:rPr>
      </w:pPr>
      <w:r>
        <w:rPr>
          <w:rFonts w:ascii="Courier New"/>
          <w:sz w:val="18"/>
        </w:rPr>
        <w:t>&lt;col</w:t>
      </w:r>
      <w:r>
        <w:rPr>
          <w:rFonts w:ascii="Courier New"/>
          <w:spacing w:val="-17"/>
          <w:sz w:val="18"/>
        </w:rPr>
        <w:t xml:space="preserve"> </w:t>
      </w:r>
      <w:r>
        <w:rPr>
          <w:rFonts w:ascii="Courier New"/>
          <w:sz w:val="18"/>
        </w:rPr>
        <w:t>width="20%"/&gt;</w:t>
      </w:r>
    </w:p>
    <w:p w14:paraId="011359BE" w14:textId="77777777" w:rsidR="009054FA" w:rsidRDefault="00E71481">
      <w:pPr>
        <w:ind w:left="1020"/>
        <w:rPr>
          <w:rFonts w:ascii="Courier New"/>
          <w:sz w:val="18"/>
        </w:rPr>
      </w:pPr>
      <w:r>
        <w:rPr>
          <w:rFonts w:ascii="Courier New"/>
          <w:sz w:val="18"/>
        </w:rPr>
        <w:t>&lt;col</w:t>
      </w:r>
      <w:r>
        <w:rPr>
          <w:rFonts w:ascii="Courier New"/>
          <w:spacing w:val="-17"/>
          <w:sz w:val="18"/>
        </w:rPr>
        <w:t xml:space="preserve"> </w:t>
      </w:r>
      <w:r>
        <w:rPr>
          <w:rFonts w:ascii="Courier New"/>
          <w:sz w:val="18"/>
        </w:rPr>
        <w:t>width="13%"/&gt;</w:t>
      </w:r>
    </w:p>
    <w:p w14:paraId="5E667044" w14:textId="77777777" w:rsidR="009054FA" w:rsidRDefault="00E71481">
      <w:pPr>
        <w:ind w:left="1020"/>
        <w:rPr>
          <w:rFonts w:ascii="Courier New"/>
          <w:sz w:val="18"/>
        </w:rPr>
      </w:pPr>
      <w:r>
        <w:rPr>
          <w:rFonts w:ascii="Courier New"/>
          <w:sz w:val="18"/>
        </w:rPr>
        <w:t>&lt;col</w:t>
      </w:r>
      <w:r>
        <w:rPr>
          <w:rFonts w:ascii="Courier New"/>
          <w:spacing w:val="-17"/>
          <w:sz w:val="18"/>
        </w:rPr>
        <w:t xml:space="preserve"> </w:t>
      </w:r>
      <w:r>
        <w:rPr>
          <w:rFonts w:ascii="Courier New"/>
          <w:sz w:val="18"/>
        </w:rPr>
        <w:t>width="13%"/&gt;</w:t>
      </w:r>
    </w:p>
    <w:p w14:paraId="1AEDBAEC" w14:textId="77777777" w:rsidR="009054FA" w:rsidRDefault="00E71481">
      <w:pPr>
        <w:ind w:left="1020"/>
        <w:rPr>
          <w:rFonts w:ascii="Courier New"/>
          <w:sz w:val="18"/>
        </w:rPr>
      </w:pPr>
      <w:r>
        <w:rPr>
          <w:rFonts w:ascii="Courier New"/>
          <w:sz w:val="18"/>
        </w:rPr>
        <w:t>&lt;col</w:t>
      </w:r>
      <w:r>
        <w:rPr>
          <w:rFonts w:ascii="Courier New"/>
          <w:spacing w:val="-17"/>
          <w:sz w:val="18"/>
        </w:rPr>
        <w:t xml:space="preserve"> </w:t>
      </w:r>
      <w:r>
        <w:rPr>
          <w:rFonts w:ascii="Courier New"/>
          <w:sz w:val="18"/>
        </w:rPr>
        <w:t>width="13%"/&gt;</w:t>
      </w:r>
    </w:p>
    <w:p w14:paraId="2D28A2FD" w14:textId="77777777" w:rsidR="009054FA" w:rsidRDefault="00E71481">
      <w:pPr>
        <w:ind w:left="1020"/>
        <w:rPr>
          <w:rFonts w:ascii="Courier New"/>
          <w:sz w:val="18"/>
        </w:rPr>
      </w:pPr>
      <w:r>
        <w:rPr>
          <w:rFonts w:ascii="Courier New"/>
          <w:sz w:val="18"/>
        </w:rPr>
        <w:t>&lt;col</w:t>
      </w:r>
      <w:r>
        <w:rPr>
          <w:rFonts w:ascii="Courier New"/>
          <w:spacing w:val="-17"/>
          <w:sz w:val="18"/>
        </w:rPr>
        <w:t xml:space="preserve"> </w:t>
      </w:r>
      <w:r>
        <w:rPr>
          <w:rFonts w:ascii="Courier New"/>
          <w:sz w:val="18"/>
        </w:rPr>
        <w:t>width="13%"/&gt;</w:t>
      </w:r>
    </w:p>
    <w:p w14:paraId="0B0180AE" w14:textId="77777777" w:rsidR="009054FA" w:rsidRDefault="00E71481">
      <w:pPr>
        <w:ind w:left="1020"/>
        <w:rPr>
          <w:rFonts w:ascii="Courier New"/>
          <w:sz w:val="18"/>
        </w:rPr>
      </w:pPr>
      <w:r>
        <w:rPr>
          <w:rFonts w:ascii="Courier New"/>
          <w:sz w:val="18"/>
        </w:rPr>
        <w:t>&lt;col</w:t>
      </w:r>
      <w:r>
        <w:rPr>
          <w:rFonts w:ascii="Courier New"/>
          <w:spacing w:val="-17"/>
          <w:sz w:val="18"/>
        </w:rPr>
        <w:t xml:space="preserve"> </w:t>
      </w:r>
      <w:r>
        <w:rPr>
          <w:rFonts w:ascii="Courier New"/>
          <w:sz w:val="18"/>
        </w:rPr>
        <w:t>width="13%"/&gt;</w:t>
      </w:r>
    </w:p>
    <w:p w14:paraId="53B25299" w14:textId="77777777" w:rsidR="009054FA" w:rsidRDefault="00E71481">
      <w:pPr>
        <w:spacing w:line="203" w:lineRule="exact"/>
        <w:ind w:left="1020"/>
        <w:rPr>
          <w:rFonts w:ascii="Courier New"/>
          <w:sz w:val="18"/>
        </w:rPr>
      </w:pPr>
      <w:r>
        <w:rPr>
          <w:rFonts w:ascii="Courier New"/>
          <w:sz w:val="18"/>
        </w:rPr>
        <w:t>&lt;col</w:t>
      </w:r>
      <w:r>
        <w:rPr>
          <w:rFonts w:ascii="Courier New"/>
          <w:spacing w:val="-17"/>
          <w:sz w:val="18"/>
        </w:rPr>
        <w:t xml:space="preserve"> </w:t>
      </w:r>
      <w:r>
        <w:rPr>
          <w:rFonts w:ascii="Courier New"/>
          <w:sz w:val="18"/>
        </w:rPr>
        <w:t>width="13%"/&gt;</w:t>
      </w:r>
    </w:p>
    <w:p w14:paraId="7B17AB0B" w14:textId="77777777" w:rsidR="009054FA" w:rsidRDefault="00E71481">
      <w:pPr>
        <w:spacing w:line="203" w:lineRule="exact"/>
        <w:ind w:left="1020"/>
        <w:rPr>
          <w:rFonts w:ascii="Courier New"/>
          <w:sz w:val="18"/>
        </w:rPr>
      </w:pPr>
      <w:r>
        <w:rPr>
          <w:rFonts w:ascii="Courier New"/>
          <w:sz w:val="18"/>
        </w:rPr>
        <w:t>&lt;/</w:t>
      </w:r>
      <w:proofErr w:type="spellStart"/>
      <w:r>
        <w:rPr>
          <w:rFonts w:ascii="Courier New"/>
          <w:sz w:val="18"/>
        </w:rPr>
        <w:t>colgroup</w:t>
      </w:r>
      <w:proofErr w:type="spellEnd"/>
      <w:r>
        <w:rPr>
          <w:rFonts w:ascii="Courier New"/>
          <w:sz w:val="18"/>
        </w:rPr>
        <w:t>&gt;</w:t>
      </w:r>
    </w:p>
    <w:p w14:paraId="5609C1AD" w14:textId="77777777" w:rsidR="009054FA" w:rsidRDefault="009054FA">
      <w:pPr>
        <w:pStyle w:val="BodyText"/>
        <w:rPr>
          <w:rFonts w:ascii="Courier New"/>
          <w:sz w:val="24"/>
        </w:rPr>
      </w:pPr>
    </w:p>
    <w:p w14:paraId="4F57ED47" w14:textId="77777777" w:rsidR="009054FA" w:rsidRDefault="00E71481">
      <w:pPr>
        <w:pStyle w:val="BodyText"/>
        <w:ind w:left="300" w:right="2156" w:firstLine="664"/>
      </w:pPr>
      <w:r>
        <w:rPr>
          <w:color w:val="000080"/>
        </w:rPr>
        <w:t xml:space="preserve">In above example, widths of all columns are not equal and first column is the widest column. Hence, </w:t>
      </w:r>
      <w:proofErr w:type="spellStart"/>
      <w:r>
        <w:rPr>
          <w:color w:val="000080"/>
        </w:rPr>
        <w:t>it‟s</w:t>
      </w:r>
      <w:proofErr w:type="spellEnd"/>
      <w:r>
        <w:rPr>
          <w:color w:val="000080"/>
        </w:rPr>
        <w:t xml:space="preserve"> width is decided as “20%” of the entire table. Percentage of remaining columns is calculated as</w:t>
      </w:r>
    </w:p>
    <w:p w14:paraId="7B36980D" w14:textId="77777777" w:rsidR="009054FA" w:rsidRDefault="009054FA">
      <w:pPr>
        <w:pStyle w:val="BodyText"/>
        <w:spacing w:before="6"/>
      </w:pPr>
    </w:p>
    <w:p w14:paraId="78743410" w14:textId="77777777" w:rsidR="009054FA" w:rsidRDefault="00E71481">
      <w:pPr>
        <w:ind w:left="300"/>
        <w:rPr>
          <w:rFonts w:ascii="Courier New"/>
          <w:sz w:val="18"/>
        </w:rPr>
      </w:pPr>
      <w:r>
        <w:rPr>
          <w:rFonts w:ascii="Courier New"/>
          <w:sz w:val="18"/>
        </w:rPr>
        <w:t>Percentage of the remaining columns=</w:t>
      </w:r>
      <w:r>
        <w:rPr>
          <w:rFonts w:ascii="Courier New"/>
          <w:sz w:val="18"/>
          <w:u w:val="single"/>
        </w:rPr>
        <w:t>100%- percentage of the widest column</w:t>
      </w:r>
    </w:p>
    <w:p w14:paraId="1CFE4812" w14:textId="77777777" w:rsidR="009054FA" w:rsidRDefault="00E71481">
      <w:pPr>
        <w:spacing w:before="1"/>
        <w:ind w:left="4392" w:right="3714"/>
        <w:jc w:val="center"/>
        <w:rPr>
          <w:rFonts w:ascii="Courier New"/>
          <w:sz w:val="18"/>
        </w:rPr>
      </w:pPr>
      <w:r>
        <w:rPr>
          <w:rFonts w:ascii="Courier New"/>
          <w:sz w:val="18"/>
        </w:rPr>
        <w:t>No. of remaining columns</w:t>
      </w:r>
    </w:p>
    <w:p w14:paraId="621F9090" w14:textId="77777777" w:rsidR="009054FA" w:rsidRDefault="009054FA">
      <w:pPr>
        <w:pStyle w:val="BodyText"/>
        <w:spacing w:before="2"/>
        <w:rPr>
          <w:rFonts w:ascii="Courier New"/>
        </w:rPr>
      </w:pPr>
    </w:p>
    <w:p w14:paraId="6FF9BCBA" w14:textId="77777777" w:rsidR="009054FA" w:rsidRDefault="00E71481">
      <w:pPr>
        <w:tabs>
          <w:tab w:val="left" w:pos="1953"/>
        </w:tabs>
        <w:ind w:left="965"/>
        <w:rPr>
          <w:rFonts w:ascii="Courier New"/>
          <w:sz w:val="18"/>
        </w:rPr>
      </w:pPr>
      <w:r>
        <w:rPr>
          <w:color w:val="000080"/>
          <w:sz w:val="20"/>
        </w:rPr>
        <w:t>Here,</w:t>
      </w:r>
      <w:r>
        <w:rPr>
          <w:color w:val="000080"/>
          <w:sz w:val="20"/>
        </w:rPr>
        <w:tab/>
      </w:r>
      <w:r>
        <w:rPr>
          <w:rFonts w:ascii="Courier New"/>
          <w:sz w:val="18"/>
          <w:u w:val="single"/>
        </w:rPr>
        <w:t>100-20</w:t>
      </w:r>
      <w:r>
        <w:rPr>
          <w:rFonts w:ascii="Courier New"/>
          <w:sz w:val="18"/>
        </w:rPr>
        <w:t xml:space="preserve"> = 13.33.</w:t>
      </w:r>
    </w:p>
    <w:p w14:paraId="5ACA124C" w14:textId="77777777" w:rsidR="009054FA" w:rsidRDefault="00E71481">
      <w:pPr>
        <w:spacing w:line="202" w:lineRule="exact"/>
        <w:ind w:left="2316"/>
        <w:rPr>
          <w:rFonts w:ascii="Courier New"/>
          <w:sz w:val="18"/>
        </w:rPr>
      </w:pPr>
      <w:r>
        <w:rPr>
          <w:rFonts w:ascii="Courier New"/>
          <w:sz w:val="18"/>
        </w:rPr>
        <w:t>6</w:t>
      </w:r>
    </w:p>
    <w:p w14:paraId="152CC8A6" w14:textId="77777777" w:rsidR="009054FA" w:rsidRDefault="00E71481">
      <w:pPr>
        <w:pStyle w:val="BodyText"/>
        <w:spacing w:line="228" w:lineRule="exact"/>
        <w:ind w:left="965"/>
      </w:pPr>
      <w:r>
        <w:rPr>
          <w:color w:val="000080"/>
        </w:rPr>
        <w:t>Hence, percentage of remaining columns are coded as “13%”</w:t>
      </w:r>
    </w:p>
    <w:p w14:paraId="721A5661" w14:textId="77777777" w:rsidR="009054FA" w:rsidRDefault="009054FA">
      <w:pPr>
        <w:pStyle w:val="BodyText"/>
        <w:rPr>
          <w:sz w:val="22"/>
        </w:rPr>
      </w:pPr>
    </w:p>
    <w:p w14:paraId="7770AB6A" w14:textId="77777777" w:rsidR="009054FA" w:rsidRDefault="009054FA">
      <w:pPr>
        <w:pStyle w:val="BodyText"/>
        <w:spacing w:before="1"/>
        <w:rPr>
          <w:sz w:val="18"/>
        </w:rPr>
      </w:pPr>
    </w:p>
    <w:p w14:paraId="386CFC2B" w14:textId="77777777" w:rsidR="009054FA" w:rsidRDefault="00E71481">
      <w:pPr>
        <w:pStyle w:val="ListParagraph"/>
        <w:numPr>
          <w:ilvl w:val="0"/>
          <w:numId w:val="10"/>
        </w:numPr>
        <w:tabs>
          <w:tab w:val="left" w:pos="1740"/>
          <w:tab w:val="left" w:pos="1741"/>
        </w:tabs>
        <w:spacing w:line="229" w:lineRule="exact"/>
        <w:ind w:hanging="721"/>
        <w:rPr>
          <w:sz w:val="20"/>
        </w:rPr>
      </w:pPr>
      <w:r>
        <w:rPr>
          <w:color w:val="000080"/>
          <w:sz w:val="20"/>
        </w:rPr>
        <w:t>Use of</w:t>
      </w:r>
      <w:r>
        <w:rPr>
          <w:color w:val="000080"/>
          <w:spacing w:val="-1"/>
          <w:sz w:val="20"/>
        </w:rPr>
        <w:t xml:space="preserve"> </w:t>
      </w:r>
      <w:r>
        <w:rPr>
          <w:color w:val="000080"/>
          <w:sz w:val="20"/>
        </w:rPr>
        <w:t>@align</w:t>
      </w:r>
    </w:p>
    <w:p w14:paraId="4812BE6F" w14:textId="77777777" w:rsidR="009054FA" w:rsidRDefault="00E71481">
      <w:pPr>
        <w:pStyle w:val="ListParagraph"/>
        <w:numPr>
          <w:ilvl w:val="1"/>
          <w:numId w:val="10"/>
        </w:numPr>
        <w:tabs>
          <w:tab w:val="left" w:pos="1974"/>
        </w:tabs>
        <w:ind w:right="2260" w:firstLine="0"/>
        <w:rPr>
          <w:sz w:val="20"/>
        </w:rPr>
      </w:pPr>
      <w:r>
        <w:rPr>
          <w:color w:val="000080"/>
          <w:sz w:val="20"/>
        </w:rPr>
        <w:t>@align is compulsory in all the &lt;</w:t>
      </w:r>
      <w:proofErr w:type="spellStart"/>
      <w:r>
        <w:rPr>
          <w:color w:val="000080"/>
          <w:sz w:val="20"/>
        </w:rPr>
        <w:t>th</w:t>
      </w:r>
      <w:proofErr w:type="spellEnd"/>
      <w:r>
        <w:rPr>
          <w:color w:val="000080"/>
          <w:sz w:val="20"/>
        </w:rPr>
        <w:t>&gt; and &lt;td&gt; including their dummy tags (&lt;</w:t>
      </w:r>
      <w:proofErr w:type="spellStart"/>
      <w:r>
        <w:rPr>
          <w:color w:val="000080"/>
          <w:sz w:val="20"/>
        </w:rPr>
        <w:t>th</w:t>
      </w:r>
      <w:proofErr w:type="spellEnd"/>
      <w:r>
        <w:rPr>
          <w:color w:val="000080"/>
          <w:sz w:val="20"/>
        </w:rPr>
        <w:t>/&gt; and &lt;td/&gt;). Proper alignment should be used according to the input</w:t>
      </w:r>
      <w:proofErr w:type="gramStart"/>
      <w:r>
        <w:rPr>
          <w:color w:val="000080"/>
          <w:sz w:val="20"/>
        </w:rPr>
        <w:t>.</w:t>
      </w:r>
      <w:r>
        <w:rPr>
          <w:color w:val="000080"/>
          <w:spacing w:val="-17"/>
          <w:sz w:val="20"/>
        </w:rPr>
        <w:t xml:space="preserve"> </w:t>
      </w:r>
      <w:r>
        <w:rPr>
          <w:color w:val="000080"/>
          <w:sz w:val="20"/>
        </w:rPr>
        <w:t>”</w:t>
      </w:r>
      <w:proofErr w:type="gramEnd"/>
      <w:r>
        <w:rPr>
          <w:color w:val="000080"/>
          <w:sz w:val="20"/>
        </w:rPr>
        <w:t>.</w:t>
      </w:r>
    </w:p>
    <w:p w14:paraId="122086BD" w14:textId="77777777" w:rsidR="009054FA" w:rsidRDefault="00E71481">
      <w:pPr>
        <w:pStyle w:val="ListParagraph"/>
        <w:numPr>
          <w:ilvl w:val="1"/>
          <w:numId w:val="10"/>
        </w:numPr>
        <w:tabs>
          <w:tab w:val="left" w:pos="1976"/>
        </w:tabs>
        <w:ind w:left="1975" w:hanging="234"/>
        <w:rPr>
          <w:sz w:val="20"/>
        </w:rPr>
      </w:pPr>
      <w:r>
        <w:rPr>
          <w:color w:val="000080"/>
          <w:sz w:val="20"/>
        </w:rPr>
        <w:t>Do not use @align in</w:t>
      </w:r>
      <w:r>
        <w:rPr>
          <w:color w:val="000080"/>
          <w:spacing w:val="-2"/>
          <w:sz w:val="20"/>
        </w:rPr>
        <w:t xml:space="preserve"> </w:t>
      </w:r>
      <w:r>
        <w:rPr>
          <w:color w:val="000080"/>
          <w:sz w:val="20"/>
        </w:rPr>
        <w:t>&lt;col&gt;.</w:t>
      </w:r>
    </w:p>
    <w:p w14:paraId="04DDAF0B" w14:textId="77777777" w:rsidR="009054FA" w:rsidRDefault="009054FA">
      <w:pPr>
        <w:pStyle w:val="BodyText"/>
        <w:spacing w:before="1"/>
      </w:pPr>
    </w:p>
    <w:p w14:paraId="4790FD2E" w14:textId="77777777" w:rsidR="009054FA" w:rsidRDefault="00E71481">
      <w:pPr>
        <w:pStyle w:val="ListParagraph"/>
        <w:numPr>
          <w:ilvl w:val="0"/>
          <w:numId w:val="10"/>
        </w:numPr>
        <w:tabs>
          <w:tab w:val="left" w:pos="1740"/>
          <w:tab w:val="left" w:pos="1741"/>
        </w:tabs>
        <w:ind w:right="2187"/>
        <w:rPr>
          <w:sz w:val="20"/>
        </w:rPr>
      </w:pPr>
      <w:r>
        <w:rPr>
          <w:color w:val="000080"/>
          <w:sz w:val="20"/>
        </w:rPr>
        <w:t>While setting alignment use only non-character alignments i.e. “center”,</w:t>
      </w:r>
      <w:r>
        <w:rPr>
          <w:color w:val="000080"/>
          <w:spacing w:val="-30"/>
          <w:sz w:val="20"/>
        </w:rPr>
        <w:t xml:space="preserve"> </w:t>
      </w:r>
      <w:r>
        <w:rPr>
          <w:color w:val="000080"/>
          <w:sz w:val="20"/>
        </w:rPr>
        <w:t>“left”, “right.</w:t>
      </w:r>
    </w:p>
    <w:p w14:paraId="204DB2CB" w14:textId="77777777" w:rsidR="009054FA" w:rsidRDefault="009054FA">
      <w:pPr>
        <w:pStyle w:val="BodyText"/>
        <w:spacing w:before="11"/>
        <w:rPr>
          <w:sz w:val="19"/>
        </w:rPr>
      </w:pPr>
    </w:p>
    <w:p w14:paraId="5FD0CA7E" w14:textId="77777777" w:rsidR="009054FA" w:rsidRDefault="00E71481">
      <w:pPr>
        <w:pStyle w:val="ListParagraph"/>
        <w:numPr>
          <w:ilvl w:val="0"/>
          <w:numId w:val="10"/>
        </w:numPr>
        <w:tabs>
          <w:tab w:val="left" w:pos="1740"/>
          <w:tab w:val="left" w:pos="1741"/>
        </w:tabs>
        <w:ind w:hanging="721"/>
        <w:rPr>
          <w:sz w:val="20"/>
        </w:rPr>
      </w:pPr>
      <w:r>
        <w:rPr>
          <w:color w:val="000080"/>
          <w:sz w:val="20"/>
        </w:rPr>
        <w:t>Coding of @valign (vertical alignment) is required in each and every cell i.e. in</w:t>
      </w:r>
      <w:r>
        <w:rPr>
          <w:color w:val="000080"/>
          <w:spacing w:val="-7"/>
          <w:sz w:val="20"/>
        </w:rPr>
        <w:t xml:space="preserve"> </w:t>
      </w:r>
      <w:r>
        <w:rPr>
          <w:color w:val="000080"/>
          <w:sz w:val="20"/>
        </w:rPr>
        <w:t>all</w:t>
      </w:r>
    </w:p>
    <w:p w14:paraId="67F53F2E" w14:textId="77777777" w:rsidR="009054FA" w:rsidRDefault="00E71481">
      <w:pPr>
        <w:pStyle w:val="BodyText"/>
        <w:ind w:left="1740"/>
      </w:pPr>
      <w:r>
        <w:rPr>
          <w:color w:val="000080"/>
        </w:rPr>
        <w:t>&lt;td&gt; and &lt;</w:t>
      </w:r>
      <w:proofErr w:type="spellStart"/>
      <w:r>
        <w:rPr>
          <w:color w:val="000080"/>
        </w:rPr>
        <w:t>th</w:t>
      </w:r>
      <w:proofErr w:type="spellEnd"/>
      <w:r>
        <w:rPr>
          <w:color w:val="000080"/>
        </w:rPr>
        <w:t>&gt;.</w:t>
      </w:r>
    </w:p>
    <w:p w14:paraId="4685A7C5" w14:textId="77777777" w:rsidR="009054FA" w:rsidRDefault="00E71481">
      <w:pPr>
        <w:pStyle w:val="BodyText"/>
        <w:spacing w:before="1"/>
        <w:ind w:left="1740"/>
      </w:pPr>
      <w:r>
        <w:rPr>
          <w:color w:val="000080"/>
        </w:rPr>
        <w:t>Hence, now @valign is not required for &lt;</w:t>
      </w:r>
      <w:proofErr w:type="spellStart"/>
      <w:r>
        <w:rPr>
          <w:color w:val="000080"/>
        </w:rPr>
        <w:t>thead</w:t>
      </w:r>
      <w:proofErr w:type="spellEnd"/>
      <w:r>
        <w:rPr>
          <w:color w:val="000080"/>
        </w:rPr>
        <w:t>&gt; and &lt;</w:t>
      </w:r>
      <w:proofErr w:type="spellStart"/>
      <w:r>
        <w:rPr>
          <w:color w:val="000080"/>
        </w:rPr>
        <w:t>tbody</w:t>
      </w:r>
      <w:proofErr w:type="spellEnd"/>
      <w:r>
        <w:rPr>
          <w:color w:val="000080"/>
        </w:rPr>
        <w:t>&gt;.</w:t>
      </w:r>
    </w:p>
    <w:p w14:paraId="1082052A" w14:textId="77777777" w:rsidR="009054FA" w:rsidRDefault="009054FA">
      <w:pPr>
        <w:pStyle w:val="BodyText"/>
        <w:rPr>
          <w:sz w:val="22"/>
        </w:rPr>
      </w:pPr>
    </w:p>
    <w:p w14:paraId="670CD281" w14:textId="77777777" w:rsidR="009054FA" w:rsidRDefault="009054FA">
      <w:pPr>
        <w:pStyle w:val="BodyText"/>
        <w:rPr>
          <w:sz w:val="22"/>
        </w:rPr>
      </w:pPr>
    </w:p>
    <w:p w14:paraId="71F48C2E" w14:textId="77777777" w:rsidR="009054FA" w:rsidRDefault="00E71481">
      <w:pPr>
        <w:pStyle w:val="BodyText"/>
        <w:spacing w:before="183"/>
        <w:ind w:left="1740"/>
      </w:pPr>
      <w:r>
        <w:rPr>
          <w:color w:val="000080"/>
        </w:rPr>
        <w:t>e.g.</w:t>
      </w:r>
    </w:p>
    <w:p w14:paraId="4DB2C170" w14:textId="77777777" w:rsidR="009054FA" w:rsidRDefault="009054FA">
      <w:pPr>
        <w:sectPr w:rsidR="009054FA">
          <w:pgSz w:w="12240" w:h="15840"/>
          <w:pgMar w:top="1300" w:right="0" w:bottom="280" w:left="1500" w:header="720" w:footer="0" w:gutter="0"/>
          <w:cols w:space="720"/>
        </w:sectPr>
      </w:pPr>
    </w:p>
    <w:p w14:paraId="5DB3C1EC" w14:textId="77777777" w:rsidR="009054FA" w:rsidRDefault="009054FA">
      <w:pPr>
        <w:pStyle w:val="BodyText"/>
        <w:spacing w:before="5"/>
        <w:rPr>
          <w:sz w:val="11"/>
        </w:rPr>
      </w:pPr>
    </w:p>
    <w:p w14:paraId="54236B93" w14:textId="77777777" w:rsidR="009054FA" w:rsidRDefault="00E71481">
      <w:pPr>
        <w:pStyle w:val="BodyText"/>
        <w:ind w:left="388"/>
      </w:pPr>
      <w:r>
        <w:rPr>
          <w:noProof/>
          <w:lang w:val="en-IN" w:eastAsia="en-IN"/>
        </w:rPr>
        <w:drawing>
          <wp:inline distT="0" distB="0" distL="0" distR="0" wp14:anchorId="180E0C73" wp14:editId="6E0053F1">
            <wp:extent cx="5120006" cy="2647188"/>
            <wp:effectExtent l="0" t="0" r="0" b="0"/>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21" cstate="print"/>
                    <a:stretch>
                      <a:fillRect/>
                    </a:stretch>
                  </pic:blipFill>
                  <pic:spPr>
                    <a:xfrm>
                      <a:off x="0" y="0"/>
                      <a:ext cx="5120006" cy="2647188"/>
                    </a:xfrm>
                    <a:prstGeom prst="rect">
                      <a:avLst/>
                    </a:prstGeom>
                  </pic:spPr>
                </pic:pic>
              </a:graphicData>
            </a:graphic>
          </wp:inline>
        </w:drawing>
      </w:r>
    </w:p>
    <w:p w14:paraId="6DE2D55E" w14:textId="77777777" w:rsidR="009054FA" w:rsidRDefault="00E71481">
      <w:pPr>
        <w:pStyle w:val="BodyText"/>
        <w:spacing w:before="64"/>
        <w:ind w:left="1020"/>
        <w:rPr>
          <w:b/>
        </w:rPr>
      </w:pPr>
      <w:r>
        <w:rPr>
          <w:noProof/>
          <w:lang w:val="en-IN" w:eastAsia="en-IN"/>
        </w:rPr>
        <mc:AlternateContent>
          <mc:Choice Requires="wps">
            <w:drawing>
              <wp:anchor distT="0" distB="0" distL="114300" distR="114300" simplePos="0" relativeHeight="15734272" behindDoc="0" locked="0" layoutInCell="1" allowOverlap="1" wp14:anchorId="1DA13F49" wp14:editId="4E059B60">
                <wp:simplePos x="0" y="0"/>
                <wp:positionH relativeFrom="page">
                  <wp:posOffset>2298700</wp:posOffset>
                </wp:positionH>
                <wp:positionV relativeFrom="paragraph">
                  <wp:posOffset>173355</wp:posOffset>
                </wp:positionV>
                <wp:extent cx="42545" cy="8890"/>
                <wp:effectExtent l="0" t="0" r="0" b="0"/>
                <wp:wrapNone/>
                <wp:docPr id="2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F3306E" id="Rectangle 4" o:spid="_x0000_s1026" style="position:absolute;margin-left:181pt;margin-top:13.65pt;width:3.35pt;height:.7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" fillcolor="black" stroked="f">
                <w10:wrap anchorx="page"/>
              </v:rect>
            </w:pict>
          </mc:Fallback>
        </mc:AlternateContent>
      </w:r>
      <w:r>
        <w:rPr>
          <w:color w:val="000080"/>
          <w:u w:val="single" w:color="000080"/>
        </w:rPr>
        <w:t>XML Coding</w:t>
      </w:r>
      <w:r>
        <w:rPr>
          <w:b/>
        </w:rPr>
        <w:t>:</w:t>
      </w:r>
    </w:p>
    <w:p w14:paraId="322077BA" w14:textId="77777777" w:rsidR="009054FA" w:rsidRDefault="00E71481">
      <w:pPr>
        <w:spacing w:before="7"/>
        <w:ind w:left="1020"/>
        <w:rPr>
          <w:rFonts w:ascii="Courier New"/>
          <w:sz w:val="18"/>
        </w:rPr>
      </w:pPr>
      <w:r>
        <w:rPr>
          <w:rFonts w:ascii="Courier New"/>
          <w:sz w:val="18"/>
        </w:rPr>
        <w:t>&lt;</w:t>
      </w:r>
      <w:proofErr w:type="spellStart"/>
      <w:r>
        <w:rPr>
          <w:rFonts w:ascii="Courier New"/>
          <w:sz w:val="18"/>
        </w:rPr>
        <w:t>thead</w:t>
      </w:r>
      <w:proofErr w:type="spellEnd"/>
      <w:r>
        <w:rPr>
          <w:rFonts w:ascii="Courier New"/>
          <w:sz w:val="18"/>
        </w:rPr>
        <w:t>&gt;</w:t>
      </w:r>
    </w:p>
    <w:p w14:paraId="229DE8B9" w14:textId="77777777" w:rsidR="009054FA" w:rsidRDefault="00E71481">
      <w:pPr>
        <w:spacing w:line="202" w:lineRule="exact"/>
        <w:ind w:left="1020"/>
        <w:rPr>
          <w:rFonts w:ascii="Courier New"/>
          <w:sz w:val="18"/>
        </w:rPr>
      </w:pPr>
      <w:r>
        <w:rPr>
          <w:rFonts w:ascii="Courier New"/>
          <w:sz w:val="18"/>
        </w:rPr>
        <w:t>&lt;tr align="center"&gt;</w:t>
      </w:r>
    </w:p>
    <w:p w14:paraId="1EF5C5FE" w14:textId="77777777" w:rsidR="009054FA" w:rsidRDefault="00E71481">
      <w:pPr>
        <w:spacing w:line="202" w:lineRule="exact"/>
        <w:ind w:left="1020"/>
        <w:rPr>
          <w:rFonts w:ascii="Courier New"/>
          <w:sz w:val="18"/>
        </w:rPr>
      </w:pPr>
      <w:r>
        <w:rPr>
          <w:rFonts w:ascii="Courier New"/>
          <w:sz w:val="18"/>
        </w:rPr>
        <w:t>&lt;</w:t>
      </w:r>
      <w:proofErr w:type="spellStart"/>
      <w:r>
        <w:rPr>
          <w:rFonts w:ascii="Courier New"/>
          <w:sz w:val="18"/>
        </w:rPr>
        <w:t>th</w:t>
      </w:r>
      <w:proofErr w:type="spellEnd"/>
      <w:r>
        <w:rPr>
          <w:rFonts w:ascii="Courier New"/>
          <w:sz w:val="18"/>
        </w:rPr>
        <w:t xml:space="preserve"> align="center" </w:t>
      </w:r>
      <w:proofErr w:type="spellStart"/>
      <w:r>
        <w:rPr>
          <w:rFonts w:ascii="Courier New"/>
          <w:sz w:val="18"/>
        </w:rPr>
        <w:t>valign</w:t>
      </w:r>
      <w:proofErr w:type="spellEnd"/>
      <w:r>
        <w:rPr>
          <w:rFonts w:ascii="Courier New"/>
          <w:sz w:val="18"/>
        </w:rPr>
        <w:t>="</w:t>
      </w:r>
      <w:r>
        <w:rPr>
          <w:rFonts w:ascii="Courier New"/>
          <w:b/>
          <w:sz w:val="18"/>
        </w:rPr>
        <w:t>middle</w:t>
      </w:r>
      <w:r>
        <w:rPr>
          <w:rFonts w:ascii="Courier New"/>
          <w:sz w:val="18"/>
        </w:rPr>
        <w:t>"&gt;Sample Depth, m&lt;/</w:t>
      </w:r>
      <w:proofErr w:type="spellStart"/>
      <w:r>
        <w:rPr>
          <w:rFonts w:ascii="Courier New"/>
          <w:sz w:val="18"/>
        </w:rPr>
        <w:t>th</w:t>
      </w:r>
      <w:proofErr w:type="spellEnd"/>
      <w:r>
        <w:rPr>
          <w:rFonts w:ascii="Courier New"/>
          <w:sz w:val="18"/>
        </w:rPr>
        <w:t>&gt;</w:t>
      </w:r>
    </w:p>
    <w:p w14:paraId="55B9715F" w14:textId="77777777" w:rsidR="009054FA" w:rsidRDefault="00E71481">
      <w:pPr>
        <w:ind w:left="1020"/>
        <w:rPr>
          <w:rFonts w:ascii="Courier New"/>
          <w:sz w:val="18"/>
        </w:rPr>
      </w:pPr>
      <w:r>
        <w:rPr>
          <w:rFonts w:ascii="Courier New"/>
          <w:sz w:val="18"/>
        </w:rPr>
        <w:t>&lt;</w:t>
      </w:r>
      <w:proofErr w:type="spellStart"/>
      <w:r>
        <w:rPr>
          <w:rFonts w:ascii="Courier New"/>
          <w:sz w:val="18"/>
        </w:rPr>
        <w:t>th</w:t>
      </w:r>
      <w:proofErr w:type="spellEnd"/>
      <w:r>
        <w:rPr>
          <w:rFonts w:ascii="Courier New"/>
          <w:sz w:val="18"/>
        </w:rPr>
        <w:t xml:space="preserve"> align="center"</w:t>
      </w:r>
      <w:r>
        <w:rPr>
          <w:rFonts w:ascii="Courier New"/>
          <w:spacing w:val="-42"/>
          <w:sz w:val="18"/>
        </w:rPr>
        <w:t xml:space="preserve"> </w:t>
      </w:r>
      <w:proofErr w:type="spellStart"/>
      <w:r>
        <w:rPr>
          <w:rFonts w:ascii="Courier New"/>
          <w:sz w:val="18"/>
        </w:rPr>
        <w:t>valign</w:t>
      </w:r>
      <w:proofErr w:type="spellEnd"/>
      <w:r>
        <w:rPr>
          <w:rFonts w:ascii="Courier New"/>
          <w:sz w:val="18"/>
        </w:rPr>
        <w:t>="</w:t>
      </w:r>
      <w:r>
        <w:rPr>
          <w:rFonts w:ascii="Courier New"/>
          <w:b/>
          <w:sz w:val="18"/>
        </w:rPr>
        <w:t>middle</w:t>
      </w:r>
      <w:r>
        <w:rPr>
          <w:rFonts w:ascii="Courier New"/>
          <w:sz w:val="18"/>
        </w:rPr>
        <w:t>"&gt;3000m&lt;/</w:t>
      </w:r>
      <w:proofErr w:type="spellStart"/>
      <w:r>
        <w:rPr>
          <w:rFonts w:ascii="Courier New"/>
          <w:sz w:val="18"/>
        </w:rPr>
        <w:t>th</w:t>
      </w:r>
      <w:proofErr w:type="spellEnd"/>
      <w:r>
        <w:rPr>
          <w:rFonts w:ascii="Courier New"/>
          <w:sz w:val="18"/>
        </w:rPr>
        <w:t>&gt;</w:t>
      </w:r>
    </w:p>
    <w:p w14:paraId="463F2A05" w14:textId="77777777" w:rsidR="009054FA" w:rsidRDefault="00E71481">
      <w:pPr>
        <w:ind w:left="1020"/>
        <w:rPr>
          <w:rFonts w:ascii="Courier New"/>
          <w:sz w:val="18"/>
        </w:rPr>
      </w:pPr>
      <w:r>
        <w:rPr>
          <w:rFonts w:ascii="Courier New"/>
          <w:sz w:val="18"/>
        </w:rPr>
        <w:t>&lt;</w:t>
      </w:r>
      <w:proofErr w:type="spellStart"/>
      <w:r>
        <w:rPr>
          <w:rFonts w:ascii="Courier New"/>
          <w:sz w:val="18"/>
        </w:rPr>
        <w:t>th</w:t>
      </w:r>
      <w:proofErr w:type="spellEnd"/>
      <w:r>
        <w:rPr>
          <w:rFonts w:ascii="Courier New"/>
          <w:sz w:val="18"/>
        </w:rPr>
        <w:t xml:space="preserve"> align="center"</w:t>
      </w:r>
      <w:r>
        <w:rPr>
          <w:rFonts w:ascii="Courier New"/>
          <w:spacing w:val="-42"/>
          <w:sz w:val="18"/>
        </w:rPr>
        <w:t xml:space="preserve"> </w:t>
      </w:r>
      <w:proofErr w:type="spellStart"/>
      <w:r>
        <w:rPr>
          <w:rFonts w:ascii="Courier New"/>
          <w:sz w:val="18"/>
        </w:rPr>
        <w:t>valign</w:t>
      </w:r>
      <w:proofErr w:type="spellEnd"/>
      <w:r>
        <w:rPr>
          <w:rFonts w:ascii="Courier New"/>
          <w:sz w:val="18"/>
        </w:rPr>
        <w:t>="</w:t>
      </w:r>
      <w:r>
        <w:rPr>
          <w:rFonts w:ascii="Courier New"/>
          <w:b/>
          <w:sz w:val="18"/>
        </w:rPr>
        <w:t>middle</w:t>
      </w:r>
      <w:r>
        <w:rPr>
          <w:rFonts w:ascii="Courier New"/>
          <w:sz w:val="18"/>
        </w:rPr>
        <w:t>"&gt;3200m&lt;/</w:t>
      </w:r>
      <w:proofErr w:type="spellStart"/>
      <w:r>
        <w:rPr>
          <w:rFonts w:ascii="Courier New"/>
          <w:sz w:val="18"/>
        </w:rPr>
        <w:t>th</w:t>
      </w:r>
      <w:proofErr w:type="spellEnd"/>
      <w:r>
        <w:rPr>
          <w:rFonts w:ascii="Courier New"/>
          <w:sz w:val="18"/>
        </w:rPr>
        <w:t>&gt;</w:t>
      </w:r>
    </w:p>
    <w:p w14:paraId="003BD9DD" w14:textId="77777777" w:rsidR="009054FA" w:rsidRDefault="00E71481">
      <w:pPr>
        <w:ind w:left="1020"/>
        <w:rPr>
          <w:rFonts w:ascii="Courier New"/>
          <w:sz w:val="18"/>
        </w:rPr>
      </w:pPr>
      <w:r>
        <w:rPr>
          <w:rFonts w:ascii="Courier New"/>
          <w:sz w:val="18"/>
        </w:rPr>
        <w:t>&lt;</w:t>
      </w:r>
      <w:proofErr w:type="spellStart"/>
      <w:r>
        <w:rPr>
          <w:rFonts w:ascii="Courier New"/>
          <w:sz w:val="18"/>
        </w:rPr>
        <w:t>th</w:t>
      </w:r>
      <w:proofErr w:type="spellEnd"/>
      <w:r>
        <w:rPr>
          <w:rFonts w:ascii="Courier New"/>
          <w:sz w:val="18"/>
        </w:rPr>
        <w:t xml:space="preserve"> align="center"</w:t>
      </w:r>
      <w:r>
        <w:rPr>
          <w:rFonts w:ascii="Courier New"/>
          <w:spacing w:val="-42"/>
          <w:sz w:val="18"/>
        </w:rPr>
        <w:t xml:space="preserve"> </w:t>
      </w:r>
      <w:proofErr w:type="spellStart"/>
      <w:r>
        <w:rPr>
          <w:rFonts w:ascii="Courier New"/>
          <w:sz w:val="18"/>
        </w:rPr>
        <w:t>valign</w:t>
      </w:r>
      <w:proofErr w:type="spellEnd"/>
      <w:r>
        <w:rPr>
          <w:rFonts w:ascii="Courier New"/>
          <w:sz w:val="18"/>
        </w:rPr>
        <w:t>="</w:t>
      </w:r>
      <w:r>
        <w:rPr>
          <w:rFonts w:ascii="Courier New"/>
          <w:b/>
          <w:sz w:val="18"/>
        </w:rPr>
        <w:t>middle</w:t>
      </w:r>
      <w:r>
        <w:rPr>
          <w:rFonts w:ascii="Courier New"/>
          <w:sz w:val="18"/>
        </w:rPr>
        <w:t>"&gt;3350m&lt;/</w:t>
      </w:r>
      <w:proofErr w:type="spellStart"/>
      <w:r>
        <w:rPr>
          <w:rFonts w:ascii="Courier New"/>
          <w:sz w:val="18"/>
        </w:rPr>
        <w:t>th</w:t>
      </w:r>
      <w:proofErr w:type="spellEnd"/>
      <w:r>
        <w:rPr>
          <w:rFonts w:ascii="Courier New"/>
          <w:sz w:val="18"/>
        </w:rPr>
        <w:t>&gt;</w:t>
      </w:r>
    </w:p>
    <w:p w14:paraId="132190CF" w14:textId="77777777" w:rsidR="009054FA" w:rsidRDefault="00E71481">
      <w:pPr>
        <w:ind w:left="1020"/>
        <w:rPr>
          <w:rFonts w:ascii="Courier New"/>
          <w:sz w:val="18"/>
        </w:rPr>
      </w:pPr>
      <w:r>
        <w:rPr>
          <w:rFonts w:ascii="Courier New"/>
          <w:sz w:val="18"/>
        </w:rPr>
        <w:t>&lt;</w:t>
      </w:r>
      <w:proofErr w:type="spellStart"/>
      <w:r>
        <w:rPr>
          <w:rFonts w:ascii="Courier New"/>
          <w:sz w:val="18"/>
        </w:rPr>
        <w:t>th</w:t>
      </w:r>
      <w:proofErr w:type="spellEnd"/>
      <w:r>
        <w:rPr>
          <w:rFonts w:ascii="Courier New"/>
          <w:sz w:val="18"/>
        </w:rPr>
        <w:t xml:space="preserve"> align="center"</w:t>
      </w:r>
      <w:r>
        <w:rPr>
          <w:rFonts w:ascii="Courier New"/>
          <w:spacing w:val="-42"/>
          <w:sz w:val="18"/>
        </w:rPr>
        <w:t xml:space="preserve"> </w:t>
      </w:r>
      <w:proofErr w:type="spellStart"/>
      <w:r>
        <w:rPr>
          <w:rFonts w:ascii="Courier New"/>
          <w:sz w:val="18"/>
        </w:rPr>
        <w:t>valign</w:t>
      </w:r>
      <w:proofErr w:type="spellEnd"/>
      <w:r>
        <w:rPr>
          <w:rFonts w:ascii="Courier New"/>
          <w:sz w:val="18"/>
        </w:rPr>
        <w:t>="</w:t>
      </w:r>
      <w:r>
        <w:rPr>
          <w:rFonts w:ascii="Courier New"/>
          <w:b/>
          <w:sz w:val="18"/>
        </w:rPr>
        <w:t>middle</w:t>
      </w:r>
      <w:r>
        <w:rPr>
          <w:rFonts w:ascii="Courier New"/>
          <w:sz w:val="18"/>
        </w:rPr>
        <w:t>"&gt;3550m&lt;/</w:t>
      </w:r>
      <w:proofErr w:type="spellStart"/>
      <w:r>
        <w:rPr>
          <w:rFonts w:ascii="Courier New"/>
          <w:sz w:val="18"/>
        </w:rPr>
        <w:t>th</w:t>
      </w:r>
      <w:proofErr w:type="spellEnd"/>
      <w:r>
        <w:rPr>
          <w:rFonts w:ascii="Courier New"/>
          <w:sz w:val="18"/>
        </w:rPr>
        <w:t>&gt;</w:t>
      </w:r>
    </w:p>
    <w:p w14:paraId="09BD1E69" w14:textId="77777777" w:rsidR="009054FA" w:rsidRDefault="00E71481">
      <w:pPr>
        <w:spacing w:line="203" w:lineRule="exact"/>
        <w:ind w:left="1020"/>
        <w:rPr>
          <w:rFonts w:ascii="Courier New"/>
          <w:sz w:val="18"/>
        </w:rPr>
      </w:pPr>
      <w:r>
        <w:rPr>
          <w:rFonts w:ascii="Courier New"/>
          <w:sz w:val="18"/>
        </w:rPr>
        <w:t>&lt;</w:t>
      </w:r>
      <w:proofErr w:type="spellStart"/>
      <w:r>
        <w:rPr>
          <w:rFonts w:ascii="Courier New"/>
          <w:sz w:val="18"/>
        </w:rPr>
        <w:t>th</w:t>
      </w:r>
      <w:proofErr w:type="spellEnd"/>
      <w:r>
        <w:rPr>
          <w:rFonts w:ascii="Courier New"/>
          <w:sz w:val="18"/>
        </w:rPr>
        <w:t xml:space="preserve"> align="center"</w:t>
      </w:r>
      <w:r>
        <w:rPr>
          <w:rFonts w:ascii="Courier New"/>
          <w:spacing w:val="-42"/>
          <w:sz w:val="18"/>
        </w:rPr>
        <w:t xml:space="preserve"> </w:t>
      </w:r>
      <w:proofErr w:type="spellStart"/>
      <w:r>
        <w:rPr>
          <w:rFonts w:ascii="Courier New"/>
          <w:sz w:val="18"/>
        </w:rPr>
        <w:t>valign</w:t>
      </w:r>
      <w:proofErr w:type="spellEnd"/>
      <w:r>
        <w:rPr>
          <w:rFonts w:ascii="Courier New"/>
          <w:sz w:val="18"/>
        </w:rPr>
        <w:t>="</w:t>
      </w:r>
      <w:r>
        <w:rPr>
          <w:rFonts w:ascii="Courier New"/>
          <w:b/>
          <w:sz w:val="18"/>
        </w:rPr>
        <w:t>middle</w:t>
      </w:r>
      <w:r>
        <w:rPr>
          <w:rFonts w:ascii="Courier New"/>
          <w:sz w:val="18"/>
        </w:rPr>
        <w:t>"&gt;3750m&lt;/</w:t>
      </w:r>
      <w:proofErr w:type="spellStart"/>
      <w:r>
        <w:rPr>
          <w:rFonts w:ascii="Courier New"/>
          <w:sz w:val="18"/>
        </w:rPr>
        <w:t>th</w:t>
      </w:r>
      <w:proofErr w:type="spellEnd"/>
      <w:r>
        <w:rPr>
          <w:rFonts w:ascii="Courier New"/>
          <w:sz w:val="18"/>
        </w:rPr>
        <w:t>&gt;</w:t>
      </w:r>
    </w:p>
    <w:p w14:paraId="37444F62" w14:textId="77777777" w:rsidR="009054FA" w:rsidRDefault="00E71481">
      <w:pPr>
        <w:spacing w:line="203" w:lineRule="exact"/>
        <w:ind w:left="1020"/>
        <w:rPr>
          <w:rFonts w:ascii="Courier New"/>
          <w:sz w:val="18"/>
        </w:rPr>
      </w:pPr>
      <w:r>
        <w:rPr>
          <w:rFonts w:ascii="Courier New"/>
          <w:sz w:val="18"/>
        </w:rPr>
        <w:t>&lt;</w:t>
      </w:r>
      <w:proofErr w:type="spellStart"/>
      <w:r>
        <w:rPr>
          <w:rFonts w:ascii="Courier New"/>
          <w:sz w:val="18"/>
        </w:rPr>
        <w:t>th</w:t>
      </w:r>
      <w:proofErr w:type="spellEnd"/>
      <w:r>
        <w:rPr>
          <w:rFonts w:ascii="Courier New"/>
          <w:sz w:val="18"/>
        </w:rPr>
        <w:t xml:space="preserve"> align="center" </w:t>
      </w:r>
      <w:proofErr w:type="spellStart"/>
      <w:r>
        <w:rPr>
          <w:rFonts w:ascii="Courier New"/>
          <w:sz w:val="18"/>
        </w:rPr>
        <w:t>valign</w:t>
      </w:r>
      <w:proofErr w:type="spellEnd"/>
      <w:r>
        <w:rPr>
          <w:rFonts w:ascii="Courier New"/>
          <w:sz w:val="18"/>
        </w:rPr>
        <w:t>="</w:t>
      </w:r>
      <w:r>
        <w:rPr>
          <w:rFonts w:ascii="Courier New"/>
          <w:b/>
          <w:sz w:val="18"/>
        </w:rPr>
        <w:t>middle</w:t>
      </w:r>
      <w:r>
        <w:rPr>
          <w:rFonts w:ascii="Courier New"/>
          <w:sz w:val="18"/>
        </w:rPr>
        <w:t>"&gt;3900m&lt;/</w:t>
      </w:r>
      <w:proofErr w:type="spellStart"/>
      <w:r>
        <w:rPr>
          <w:rFonts w:ascii="Courier New"/>
          <w:sz w:val="18"/>
        </w:rPr>
        <w:t>th</w:t>
      </w:r>
      <w:proofErr w:type="spellEnd"/>
      <w:r>
        <w:rPr>
          <w:rFonts w:ascii="Courier New"/>
          <w:sz w:val="18"/>
        </w:rPr>
        <w:t>&gt;&lt;/tr&gt;</w:t>
      </w:r>
    </w:p>
    <w:p w14:paraId="52A63933" w14:textId="77777777" w:rsidR="009054FA" w:rsidRDefault="00E71481">
      <w:pPr>
        <w:spacing w:before="5"/>
        <w:ind w:left="1020"/>
        <w:rPr>
          <w:rFonts w:ascii="Courier New"/>
          <w:sz w:val="18"/>
        </w:rPr>
      </w:pPr>
      <w:r>
        <w:rPr>
          <w:rFonts w:ascii="Courier New"/>
          <w:sz w:val="18"/>
        </w:rPr>
        <w:t>&lt;/</w:t>
      </w:r>
      <w:proofErr w:type="spellStart"/>
      <w:r>
        <w:rPr>
          <w:rFonts w:ascii="Courier New"/>
          <w:sz w:val="18"/>
        </w:rPr>
        <w:t>thead</w:t>
      </w:r>
      <w:proofErr w:type="spellEnd"/>
      <w:r>
        <w:rPr>
          <w:rFonts w:ascii="Courier New"/>
          <w:sz w:val="18"/>
        </w:rPr>
        <w:t>&gt;</w:t>
      </w:r>
    </w:p>
    <w:p w14:paraId="4DED3A56" w14:textId="77777777" w:rsidR="009054FA" w:rsidRDefault="009054FA">
      <w:pPr>
        <w:pStyle w:val="BodyText"/>
        <w:rPr>
          <w:rFonts w:ascii="Courier New"/>
        </w:rPr>
      </w:pPr>
    </w:p>
    <w:p w14:paraId="20E3C2CC" w14:textId="77777777" w:rsidR="009054FA" w:rsidRDefault="00E71481">
      <w:pPr>
        <w:pStyle w:val="ListParagraph"/>
        <w:numPr>
          <w:ilvl w:val="0"/>
          <w:numId w:val="9"/>
        </w:numPr>
        <w:tabs>
          <w:tab w:val="left" w:pos="1740"/>
          <w:tab w:val="left" w:pos="1741"/>
        </w:tabs>
        <w:ind w:hanging="721"/>
        <w:rPr>
          <w:sz w:val="20"/>
        </w:rPr>
      </w:pPr>
      <w:r>
        <w:rPr>
          <w:color w:val="000080"/>
          <w:sz w:val="20"/>
        </w:rPr>
        <w:t>Do not code the source info in</w:t>
      </w:r>
      <w:r>
        <w:rPr>
          <w:color w:val="000080"/>
          <w:spacing w:val="-3"/>
          <w:sz w:val="20"/>
        </w:rPr>
        <w:t xml:space="preserve"> </w:t>
      </w:r>
      <w:r>
        <w:rPr>
          <w:color w:val="000080"/>
          <w:sz w:val="20"/>
        </w:rPr>
        <w:t>&lt;</w:t>
      </w:r>
      <w:proofErr w:type="spellStart"/>
      <w:r>
        <w:rPr>
          <w:color w:val="000080"/>
          <w:sz w:val="20"/>
        </w:rPr>
        <w:t>attrib</w:t>
      </w:r>
      <w:proofErr w:type="spellEnd"/>
      <w:r>
        <w:rPr>
          <w:color w:val="000080"/>
          <w:sz w:val="20"/>
        </w:rPr>
        <w:t>&gt;.</w:t>
      </w:r>
    </w:p>
    <w:p w14:paraId="5CB4BF82" w14:textId="77777777" w:rsidR="009054FA" w:rsidRDefault="009054FA">
      <w:pPr>
        <w:pStyle w:val="BodyText"/>
      </w:pPr>
    </w:p>
    <w:p w14:paraId="1D23CF4C" w14:textId="77777777" w:rsidR="009054FA" w:rsidRDefault="00E71481">
      <w:pPr>
        <w:pStyle w:val="BodyText"/>
        <w:rPr>
          <w:sz w:val="22"/>
        </w:rPr>
      </w:pPr>
      <w:r>
        <w:rPr>
          <w:noProof/>
          <w:lang w:val="en-IN" w:eastAsia="en-IN"/>
        </w:rPr>
        <w:drawing>
          <wp:anchor distT="0" distB="0" distL="0" distR="0" simplePos="0" relativeHeight="10" behindDoc="0" locked="0" layoutInCell="1" allowOverlap="1" wp14:anchorId="48269322" wp14:editId="0AE7505A">
            <wp:simplePos x="0" y="0"/>
            <wp:positionH relativeFrom="page">
              <wp:posOffset>1170859</wp:posOffset>
            </wp:positionH>
            <wp:positionV relativeFrom="paragraph">
              <wp:posOffset>185408</wp:posOffset>
            </wp:positionV>
            <wp:extent cx="5461106" cy="2535459"/>
            <wp:effectExtent l="0" t="0" r="0" b="0"/>
            <wp:wrapTopAndBottom/>
            <wp:docPr id="1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jpeg"/>
                    <pic:cNvPicPr/>
                  </pic:nvPicPr>
                  <pic:blipFill>
                    <a:blip r:embed="rId22" cstate="print"/>
                    <a:stretch>
                      <a:fillRect/>
                    </a:stretch>
                  </pic:blipFill>
                  <pic:spPr>
                    <a:xfrm>
                      <a:off x="0" y="0"/>
                      <a:ext cx="5461106" cy="2535459"/>
                    </a:xfrm>
                    <a:prstGeom prst="rect">
                      <a:avLst/>
                    </a:prstGeom>
                  </pic:spPr>
                </pic:pic>
              </a:graphicData>
            </a:graphic>
          </wp:anchor>
        </w:drawing>
      </w:r>
    </w:p>
    <w:p w14:paraId="01D44DC3" w14:textId="77777777" w:rsidR="009054FA" w:rsidRDefault="009054FA">
      <w:pPr>
        <w:pStyle w:val="BodyText"/>
        <w:spacing w:before="8"/>
        <w:rPr>
          <w:sz w:val="28"/>
        </w:rPr>
      </w:pPr>
    </w:p>
    <w:p w14:paraId="48B7D954" w14:textId="77777777" w:rsidR="009054FA" w:rsidRDefault="00E71481">
      <w:pPr>
        <w:pStyle w:val="BodyText"/>
        <w:spacing w:before="93"/>
        <w:ind w:left="300"/>
      </w:pPr>
      <w:r>
        <w:rPr>
          <w:color w:val="000080"/>
          <w:u w:val="single" w:color="000080"/>
        </w:rPr>
        <w:t>XML coding:</w:t>
      </w:r>
    </w:p>
    <w:p w14:paraId="50193ACB" w14:textId="77777777" w:rsidR="009054FA" w:rsidRDefault="009054FA">
      <w:pPr>
        <w:pStyle w:val="BodyText"/>
        <w:spacing w:before="4"/>
        <w:rPr>
          <w:sz w:val="13"/>
        </w:rPr>
      </w:pPr>
    </w:p>
    <w:p w14:paraId="72F14EF7" w14:textId="77777777" w:rsidR="009054FA" w:rsidRDefault="00E71481">
      <w:pPr>
        <w:spacing w:before="101"/>
        <w:ind w:left="300"/>
        <w:rPr>
          <w:rFonts w:ascii="Courier New"/>
          <w:sz w:val="18"/>
        </w:rPr>
      </w:pPr>
      <w:r>
        <w:rPr>
          <w:rFonts w:ascii="Courier New"/>
          <w:sz w:val="18"/>
        </w:rPr>
        <w:t>&lt;/table&gt;</w:t>
      </w:r>
    </w:p>
    <w:p w14:paraId="2E6F560A" w14:textId="77777777" w:rsidR="009054FA" w:rsidRDefault="00E71481">
      <w:pPr>
        <w:ind w:left="300"/>
        <w:rPr>
          <w:rFonts w:ascii="Courier New"/>
          <w:sz w:val="18"/>
        </w:rPr>
      </w:pPr>
      <w:r>
        <w:rPr>
          <w:rFonts w:ascii="Courier New"/>
          <w:sz w:val="18"/>
        </w:rPr>
        <w:t>&lt;table-wrap-foot&gt;</w:t>
      </w:r>
    </w:p>
    <w:p w14:paraId="00447E4D" w14:textId="77777777" w:rsidR="009054FA" w:rsidRDefault="009054FA">
      <w:pPr>
        <w:rPr>
          <w:rFonts w:ascii="Courier New"/>
          <w:sz w:val="18"/>
        </w:rPr>
        <w:sectPr w:rsidR="009054FA">
          <w:pgSz w:w="12240" w:h="15840"/>
          <w:pgMar w:top="1300" w:right="0" w:bottom="280" w:left="1500" w:header="720" w:footer="0" w:gutter="0"/>
          <w:cols w:space="720"/>
        </w:sectPr>
      </w:pPr>
    </w:p>
    <w:p w14:paraId="5EADFA15" w14:textId="77777777" w:rsidR="009054FA" w:rsidRDefault="00E71481">
      <w:pPr>
        <w:spacing w:before="124"/>
        <w:ind w:left="300" w:right="2095"/>
        <w:rPr>
          <w:rFonts w:ascii="Courier New" w:hAnsi="Courier New"/>
          <w:sz w:val="18"/>
        </w:rPr>
      </w:pPr>
      <w:r>
        <w:rPr>
          <w:rFonts w:ascii="Courier New" w:hAnsi="Courier New"/>
          <w:sz w:val="18"/>
        </w:rPr>
        <w:lastRenderedPageBreak/>
        <w:t>&lt;</w:t>
      </w:r>
      <w:proofErr w:type="spellStart"/>
      <w:r>
        <w:rPr>
          <w:rFonts w:ascii="Courier New" w:hAnsi="Courier New"/>
          <w:sz w:val="18"/>
        </w:rPr>
        <w:t>fn</w:t>
      </w:r>
      <w:proofErr w:type="spellEnd"/>
      <w:r>
        <w:rPr>
          <w:rFonts w:ascii="Courier New" w:hAnsi="Courier New"/>
          <w:sz w:val="18"/>
        </w:rPr>
        <w:t xml:space="preserve"> </w:t>
      </w:r>
      <w:proofErr w:type="spellStart"/>
      <w:r>
        <w:rPr>
          <w:rFonts w:ascii="Courier New" w:hAnsi="Courier New"/>
          <w:sz w:val="18"/>
        </w:rPr>
        <w:t>fn</w:t>
      </w:r>
      <w:proofErr w:type="spellEnd"/>
      <w:r>
        <w:rPr>
          <w:rFonts w:ascii="Courier New" w:hAnsi="Courier New"/>
          <w:sz w:val="18"/>
        </w:rPr>
        <w:t>-type</w:t>
      </w:r>
      <w:proofErr w:type="gramStart"/>
      <w:r>
        <w:rPr>
          <w:rFonts w:ascii="Courier New" w:hAnsi="Courier New"/>
          <w:sz w:val="18"/>
        </w:rPr>
        <w:t>=”other</w:t>
      </w:r>
      <w:proofErr w:type="gramEnd"/>
      <w:r>
        <w:rPr>
          <w:rFonts w:ascii="Courier New" w:hAnsi="Courier New"/>
          <w:sz w:val="18"/>
        </w:rPr>
        <w:t>”&gt;Source - HEALTH ASPECTS OF WORK IN EXTREME CLIMATES &amp;#x201C;A GUIDE FOR OIL AND GAS INDUSTRY MANAGERS AND SUPERVISORS&amp;#x201D;</w:t>
      </w:r>
      <w:r>
        <w:rPr>
          <w:rFonts w:ascii="Courier New" w:hAnsi="Courier New"/>
          <w:spacing w:val="-64"/>
          <w:sz w:val="18"/>
        </w:rPr>
        <w:t xml:space="preserve"> </w:t>
      </w:r>
      <w:r>
        <w:rPr>
          <w:rFonts w:ascii="Courier New" w:hAnsi="Courier New"/>
          <w:sz w:val="18"/>
        </w:rPr>
        <w:t>OGP</w:t>
      </w:r>
    </w:p>
    <w:p w14:paraId="535FD49E" w14:textId="77777777" w:rsidR="009054FA" w:rsidRDefault="00E71481">
      <w:pPr>
        <w:spacing w:before="1"/>
        <w:ind w:left="300"/>
        <w:rPr>
          <w:rFonts w:ascii="Courier New"/>
          <w:sz w:val="18"/>
        </w:rPr>
      </w:pPr>
      <w:r>
        <w:rPr>
          <w:rFonts w:ascii="Courier New"/>
          <w:sz w:val="18"/>
        </w:rPr>
        <w:t>&lt;bold&gt;Report Number 398 IPIECA Page 21&lt;/bold&gt;&lt;/</w:t>
      </w:r>
      <w:proofErr w:type="spellStart"/>
      <w:r>
        <w:rPr>
          <w:rFonts w:ascii="Courier New"/>
          <w:sz w:val="18"/>
        </w:rPr>
        <w:t>fn</w:t>
      </w:r>
      <w:proofErr w:type="spellEnd"/>
      <w:r>
        <w:rPr>
          <w:rFonts w:ascii="Courier New"/>
          <w:sz w:val="18"/>
        </w:rPr>
        <w:t>&gt;</w:t>
      </w:r>
    </w:p>
    <w:p w14:paraId="1E6C8339" w14:textId="77777777" w:rsidR="009054FA" w:rsidRDefault="00E71481">
      <w:pPr>
        <w:ind w:left="300"/>
        <w:rPr>
          <w:rFonts w:ascii="Courier New"/>
          <w:sz w:val="18"/>
        </w:rPr>
      </w:pPr>
      <w:r>
        <w:rPr>
          <w:rFonts w:ascii="Courier New"/>
          <w:sz w:val="18"/>
        </w:rPr>
        <w:t>&lt;/table-wrap-foot&gt;</w:t>
      </w:r>
    </w:p>
    <w:p w14:paraId="43F2E2AC" w14:textId="77777777" w:rsidR="009054FA" w:rsidRDefault="00E71481">
      <w:pPr>
        <w:ind w:left="300"/>
        <w:rPr>
          <w:rFonts w:ascii="Courier New"/>
          <w:sz w:val="18"/>
        </w:rPr>
      </w:pPr>
      <w:r>
        <w:rPr>
          <w:rFonts w:ascii="Courier New"/>
          <w:sz w:val="18"/>
        </w:rPr>
        <w:t>&lt;/table-wrap&gt;</w:t>
      </w:r>
    </w:p>
    <w:p w14:paraId="57EEA677" w14:textId="77777777" w:rsidR="009054FA" w:rsidRDefault="009054FA">
      <w:pPr>
        <w:pStyle w:val="BodyText"/>
        <w:spacing w:before="7"/>
        <w:rPr>
          <w:rFonts w:ascii="Courier New"/>
          <w:sz w:val="17"/>
        </w:rPr>
      </w:pPr>
    </w:p>
    <w:p w14:paraId="79751618" w14:textId="77777777" w:rsidR="009054FA" w:rsidRDefault="00E71481">
      <w:pPr>
        <w:pStyle w:val="ListParagraph"/>
        <w:numPr>
          <w:ilvl w:val="0"/>
          <w:numId w:val="9"/>
        </w:numPr>
        <w:tabs>
          <w:tab w:val="left" w:pos="1740"/>
          <w:tab w:val="left" w:pos="1741"/>
        </w:tabs>
        <w:spacing w:before="1"/>
        <w:ind w:hanging="721"/>
        <w:rPr>
          <w:sz w:val="20"/>
        </w:rPr>
      </w:pPr>
      <w:r>
        <w:rPr>
          <w:color w:val="000080"/>
          <w:sz w:val="20"/>
        </w:rPr>
        <w:t>@fn-type is required in all table</w:t>
      </w:r>
      <w:r>
        <w:rPr>
          <w:color w:val="000080"/>
          <w:spacing w:val="-3"/>
          <w:sz w:val="20"/>
        </w:rPr>
        <w:t xml:space="preserve"> </w:t>
      </w:r>
      <w:r>
        <w:rPr>
          <w:color w:val="000080"/>
          <w:sz w:val="20"/>
        </w:rPr>
        <w:t>footnotes</w:t>
      </w:r>
    </w:p>
    <w:p w14:paraId="1BDD8205" w14:textId="77777777" w:rsidR="009054FA" w:rsidRDefault="009054FA">
      <w:pPr>
        <w:pStyle w:val="BodyText"/>
      </w:pPr>
    </w:p>
    <w:p w14:paraId="1BD1B17E" w14:textId="77777777" w:rsidR="009054FA" w:rsidRDefault="00E71481">
      <w:pPr>
        <w:pStyle w:val="BodyText"/>
        <w:spacing w:before="9"/>
      </w:pPr>
      <w:r>
        <w:rPr>
          <w:noProof/>
          <w:lang w:val="en-IN" w:eastAsia="en-IN"/>
        </w:rPr>
        <w:drawing>
          <wp:anchor distT="0" distB="0" distL="0" distR="0" simplePos="0" relativeHeight="12" behindDoc="0" locked="0" layoutInCell="1" allowOverlap="1" wp14:anchorId="67024DBB" wp14:editId="5E6CF23F">
            <wp:simplePos x="0" y="0"/>
            <wp:positionH relativeFrom="page">
              <wp:posOffset>1161420</wp:posOffset>
            </wp:positionH>
            <wp:positionV relativeFrom="paragraph">
              <wp:posOffset>177126</wp:posOffset>
            </wp:positionV>
            <wp:extent cx="5481659" cy="1505902"/>
            <wp:effectExtent l="0" t="0" r="0" b="0"/>
            <wp:wrapTopAndBottom/>
            <wp:docPr id="2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jpeg"/>
                    <pic:cNvPicPr/>
                  </pic:nvPicPr>
                  <pic:blipFill>
                    <a:blip r:embed="rId23" cstate="print"/>
                    <a:stretch>
                      <a:fillRect/>
                    </a:stretch>
                  </pic:blipFill>
                  <pic:spPr>
                    <a:xfrm>
                      <a:off x="0" y="0"/>
                      <a:ext cx="5481659" cy="1505902"/>
                    </a:xfrm>
                    <a:prstGeom prst="rect">
                      <a:avLst/>
                    </a:prstGeom>
                  </pic:spPr>
                </pic:pic>
              </a:graphicData>
            </a:graphic>
          </wp:anchor>
        </w:drawing>
      </w:r>
    </w:p>
    <w:p w14:paraId="5692E0AD" w14:textId="77777777" w:rsidR="009054FA" w:rsidRDefault="009054FA">
      <w:pPr>
        <w:pStyle w:val="BodyText"/>
        <w:spacing w:before="8"/>
        <w:rPr>
          <w:sz w:val="15"/>
        </w:rPr>
      </w:pPr>
    </w:p>
    <w:p w14:paraId="5BC225A3" w14:textId="77777777" w:rsidR="009054FA" w:rsidRDefault="00E71481">
      <w:pPr>
        <w:pStyle w:val="BodyText"/>
        <w:spacing w:before="93"/>
        <w:ind w:left="300"/>
      </w:pPr>
      <w:r>
        <w:rPr>
          <w:color w:val="000080"/>
          <w:u w:val="single" w:color="000080"/>
        </w:rPr>
        <w:t>XML coding:</w:t>
      </w:r>
    </w:p>
    <w:p w14:paraId="422AC16C" w14:textId="77777777" w:rsidR="009054FA" w:rsidRDefault="009054FA">
      <w:pPr>
        <w:pStyle w:val="BodyText"/>
        <w:spacing w:before="8"/>
        <w:rPr>
          <w:sz w:val="11"/>
        </w:rPr>
      </w:pPr>
    </w:p>
    <w:p w14:paraId="7D4B1297" w14:textId="77777777" w:rsidR="009054FA" w:rsidRDefault="00E71481">
      <w:pPr>
        <w:spacing w:before="101"/>
        <w:ind w:left="300"/>
        <w:rPr>
          <w:rFonts w:ascii="Courier New"/>
          <w:sz w:val="18"/>
        </w:rPr>
      </w:pPr>
      <w:r>
        <w:rPr>
          <w:rFonts w:ascii="Courier New"/>
          <w:sz w:val="18"/>
        </w:rPr>
        <w:t>&lt;/table&gt;</w:t>
      </w:r>
    </w:p>
    <w:p w14:paraId="44151A33" w14:textId="77777777" w:rsidR="009054FA" w:rsidRDefault="00E71481">
      <w:pPr>
        <w:ind w:left="300"/>
        <w:rPr>
          <w:rFonts w:ascii="Courier New"/>
          <w:sz w:val="18"/>
        </w:rPr>
      </w:pPr>
      <w:r>
        <w:rPr>
          <w:rFonts w:ascii="Courier New"/>
          <w:sz w:val="18"/>
        </w:rPr>
        <w:t>&lt;table-wrap-foot&gt;</w:t>
      </w:r>
    </w:p>
    <w:p w14:paraId="789AED5E" w14:textId="77777777" w:rsidR="009054FA" w:rsidRDefault="00E71481">
      <w:pPr>
        <w:ind w:left="300"/>
        <w:rPr>
          <w:rFonts w:ascii="Courier New"/>
          <w:sz w:val="18"/>
        </w:rPr>
      </w:pPr>
      <w:r>
        <w:rPr>
          <w:rFonts w:ascii="Courier New"/>
          <w:sz w:val="18"/>
        </w:rPr>
        <w:t>&lt;</w:t>
      </w:r>
      <w:proofErr w:type="spellStart"/>
      <w:r>
        <w:rPr>
          <w:rFonts w:ascii="Courier New"/>
          <w:sz w:val="18"/>
        </w:rPr>
        <w:t>fn</w:t>
      </w:r>
      <w:proofErr w:type="spellEnd"/>
      <w:r>
        <w:rPr>
          <w:rFonts w:ascii="Courier New"/>
          <w:sz w:val="18"/>
        </w:rPr>
        <w:t xml:space="preserve"> </w:t>
      </w:r>
      <w:proofErr w:type="spellStart"/>
      <w:r>
        <w:rPr>
          <w:rFonts w:ascii="Courier New"/>
          <w:sz w:val="18"/>
        </w:rPr>
        <w:t>fn</w:t>
      </w:r>
      <w:proofErr w:type="spellEnd"/>
      <w:r>
        <w:rPr>
          <w:rFonts w:ascii="Courier New"/>
          <w:sz w:val="18"/>
        </w:rPr>
        <w:t>-type="</w:t>
      </w:r>
      <w:proofErr w:type="spellStart"/>
      <w:r>
        <w:rPr>
          <w:rFonts w:ascii="Courier New"/>
          <w:sz w:val="18"/>
        </w:rPr>
        <w:t>abbr</w:t>
      </w:r>
      <w:proofErr w:type="spellEnd"/>
      <w:r>
        <w:rPr>
          <w:rFonts w:ascii="Courier New"/>
          <w:sz w:val="18"/>
        </w:rPr>
        <w:t>"&gt;&lt;p&gt;B= boulder, S= sand&lt;/p&gt;&lt;/</w:t>
      </w:r>
      <w:proofErr w:type="spellStart"/>
      <w:r>
        <w:rPr>
          <w:rFonts w:ascii="Courier New"/>
          <w:sz w:val="18"/>
        </w:rPr>
        <w:t>fn</w:t>
      </w:r>
      <w:proofErr w:type="spellEnd"/>
      <w:r>
        <w:rPr>
          <w:rFonts w:ascii="Courier New"/>
          <w:sz w:val="18"/>
        </w:rPr>
        <w:t>&gt;</w:t>
      </w:r>
    </w:p>
    <w:p w14:paraId="6A911CFE" w14:textId="77777777" w:rsidR="009054FA" w:rsidRDefault="00E71481">
      <w:pPr>
        <w:ind w:left="300"/>
        <w:rPr>
          <w:rFonts w:ascii="Courier New"/>
          <w:sz w:val="18"/>
        </w:rPr>
      </w:pPr>
      <w:r>
        <w:rPr>
          <w:rFonts w:ascii="Courier New"/>
          <w:sz w:val="18"/>
        </w:rPr>
        <w:t>&lt;/table-wrap-foot&gt;</w:t>
      </w:r>
    </w:p>
    <w:p w14:paraId="5C122133" w14:textId="77777777" w:rsidR="009054FA" w:rsidRDefault="00E71481">
      <w:pPr>
        <w:ind w:left="300"/>
        <w:rPr>
          <w:rFonts w:ascii="Courier New"/>
          <w:sz w:val="18"/>
        </w:rPr>
      </w:pPr>
      <w:r>
        <w:rPr>
          <w:rFonts w:ascii="Courier New"/>
          <w:sz w:val="18"/>
        </w:rPr>
        <w:t>&lt;/table-wrap&gt;</w:t>
      </w:r>
    </w:p>
    <w:p w14:paraId="3E909511" w14:textId="77777777" w:rsidR="009054FA" w:rsidRDefault="009054FA">
      <w:pPr>
        <w:pStyle w:val="BodyText"/>
        <w:spacing w:before="8"/>
        <w:rPr>
          <w:rFonts w:ascii="Courier New"/>
          <w:sz w:val="19"/>
        </w:rPr>
      </w:pPr>
    </w:p>
    <w:p w14:paraId="4BB38A76" w14:textId="77777777" w:rsidR="009054FA" w:rsidRDefault="00E71481">
      <w:pPr>
        <w:pStyle w:val="ListParagraph"/>
        <w:numPr>
          <w:ilvl w:val="0"/>
          <w:numId w:val="9"/>
        </w:numPr>
        <w:tabs>
          <w:tab w:val="left" w:pos="1740"/>
          <w:tab w:val="left" w:pos="1741"/>
        </w:tabs>
        <w:spacing w:before="1"/>
        <w:ind w:right="1997"/>
        <w:rPr>
          <w:sz w:val="20"/>
        </w:rPr>
      </w:pPr>
      <w:r>
        <w:rPr>
          <w:noProof/>
          <w:lang w:val="en-IN" w:eastAsia="en-IN"/>
        </w:rPr>
        <w:drawing>
          <wp:anchor distT="0" distB="0" distL="0" distR="0" simplePos="0" relativeHeight="13" behindDoc="0" locked="0" layoutInCell="1" allowOverlap="1" wp14:anchorId="149649A2" wp14:editId="64939129">
            <wp:simplePos x="0" y="0"/>
            <wp:positionH relativeFrom="page">
              <wp:posOffset>1143761</wp:posOffset>
            </wp:positionH>
            <wp:positionV relativeFrom="paragraph">
              <wp:posOffset>331175</wp:posOffset>
            </wp:positionV>
            <wp:extent cx="5528851" cy="1146048"/>
            <wp:effectExtent l="0" t="0" r="0" b="0"/>
            <wp:wrapTopAndBottom/>
            <wp:docPr id="2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jpeg"/>
                    <pic:cNvPicPr/>
                  </pic:nvPicPr>
                  <pic:blipFill>
                    <a:blip r:embed="rId24" cstate="print"/>
                    <a:stretch>
                      <a:fillRect/>
                    </a:stretch>
                  </pic:blipFill>
                  <pic:spPr>
                    <a:xfrm>
                      <a:off x="0" y="0"/>
                      <a:ext cx="5528851" cy="1146048"/>
                    </a:xfrm>
                    <a:prstGeom prst="rect">
                      <a:avLst/>
                    </a:prstGeom>
                  </pic:spPr>
                </pic:pic>
              </a:graphicData>
            </a:graphic>
          </wp:anchor>
        </w:drawing>
      </w:r>
      <w:r>
        <w:rPr>
          <w:color w:val="000080"/>
          <w:sz w:val="20"/>
        </w:rPr>
        <w:t>Links should be coded for table footnote callouts and attribute values should</w:t>
      </w:r>
      <w:r>
        <w:rPr>
          <w:color w:val="000080"/>
          <w:spacing w:val="-26"/>
          <w:sz w:val="20"/>
        </w:rPr>
        <w:t xml:space="preserve"> </w:t>
      </w:r>
      <w:r>
        <w:rPr>
          <w:color w:val="000080"/>
          <w:sz w:val="20"/>
        </w:rPr>
        <w:t>be “TFN#” (where # is footnote no. in increasing</w:t>
      </w:r>
      <w:r>
        <w:rPr>
          <w:color w:val="000080"/>
          <w:spacing w:val="2"/>
          <w:sz w:val="20"/>
        </w:rPr>
        <w:t xml:space="preserve"> </w:t>
      </w:r>
      <w:r>
        <w:rPr>
          <w:color w:val="000080"/>
          <w:sz w:val="20"/>
        </w:rPr>
        <w:t>order)</w:t>
      </w:r>
    </w:p>
    <w:p w14:paraId="41D3B02D" w14:textId="77777777" w:rsidR="009054FA" w:rsidRDefault="00E71481">
      <w:pPr>
        <w:pStyle w:val="BodyText"/>
        <w:spacing w:before="185"/>
        <w:ind w:left="300"/>
      </w:pPr>
      <w:r>
        <w:rPr>
          <w:color w:val="000080"/>
          <w:u w:val="single" w:color="000080"/>
        </w:rPr>
        <w:t>XML coding:</w:t>
      </w:r>
    </w:p>
    <w:p w14:paraId="711A89FB" w14:textId="77777777" w:rsidR="009054FA" w:rsidRDefault="00E71481">
      <w:pPr>
        <w:spacing w:before="5"/>
        <w:ind w:left="300"/>
        <w:rPr>
          <w:rFonts w:ascii="Courier New"/>
          <w:sz w:val="18"/>
        </w:rPr>
      </w:pPr>
      <w:r>
        <w:rPr>
          <w:rFonts w:ascii="Courier New"/>
          <w:sz w:val="18"/>
        </w:rPr>
        <w:t>&lt;table-wrap id="T3" position="float"&gt;</w:t>
      </w:r>
    </w:p>
    <w:p w14:paraId="222C6802" w14:textId="77777777" w:rsidR="009054FA" w:rsidRDefault="00E71481">
      <w:pPr>
        <w:ind w:left="300"/>
        <w:rPr>
          <w:rFonts w:ascii="Courier New"/>
          <w:sz w:val="18"/>
        </w:rPr>
      </w:pPr>
      <w:r>
        <w:rPr>
          <w:rFonts w:ascii="Courier New"/>
          <w:sz w:val="18"/>
        </w:rPr>
        <w:t>&lt;label&gt;Table</w:t>
      </w:r>
      <w:r>
        <w:rPr>
          <w:rFonts w:ascii="Courier New"/>
          <w:spacing w:val="-21"/>
          <w:sz w:val="18"/>
        </w:rPr>
        <w:t xml:space="preserve"> </w:t>
      </w:r>
      <w:r>
        <w:rPr>
          <w:rFonts w:ascii="Courier New"/>
          <w:sz w:val="18"/>
        </w:rPr>
        <w:t>3&lt;/label&gt;</w:t>
      </w:r>
    </w:p>
    <w:p w14:paraId="1C9ED817" w14:textId="77777777" w:rsidR="009054FA" w:rsidRDefault="00E71481">
      <w:pPr>
        <w:spacing w:before="1" w:line="237" w:lineRule="auto"/>
        <w:ind w:left="300" w:right="3614"/>
        <w:rPr>
          <w:rFonts w:ascii="Courier New"/>
          <w:sz w:val="18"/>
        </w:rPr>
      </w:pPr>
      <w:r>
        <w:rPr>
          <w:rFonts w:ascii="Courier New"/>
          <w:sz w:val="18"/>
        </w:rPr>
        <w:t>&lt;caption&gt;&lt;p&gt;Type of computer used for work and the work-related symptoms&lt;/p&gt;&lt;/caption&gt;</w:t>
      </w:r>
    </w:p>
    <w:p w14:paraId="14D4A926" w14:textId="77777777" w:rsidR="009054FA" w:rsidRDefault="00E71481">
      <w:pPr>
        <w:spacing w:before="1"/>
        <w:ind w:left="300"/>
        <w:rPr>
          <w:rFonts w:ascii="Courier New" w:hAnsi="Courier New"/>
          <w:sz w:val="18"/>
        </w:rPr>
      </w:pPr>
      <w:r>
        <w:rPr>
          <w:rFonts w:ascii="Courier New" w:hAnsi="Courier New"/>
          <w:sz w:val="18"/>
        </w:rPr>
        <w:t>&lt;table frame="</w:t>
      </w:r>
      <w:proofErr w:type="spellStart"/>
      <w:r>
        <w:rPr>
          <w:rFonts w:ascii="Courier New" w:hAnsi="Courier New"/>
          <w:sz w:val="18"/>
        </w:rPr>
        <w:t>hsides</w:t>
      </w:r>
      <w:proofErr w:type="spellEnd"/>
      <w:r>
        <w:rPr>
          <w:rFonts w:ascii="Courier New" w:hAnsi="Courier New"/>
          <w:sz w:val="18"/>
        </w:rPr>
        <w:t>" rules</w:t>
      </w:r>
      <w:proofErr w:type="gramStart"/>
      <w:r>
        <w:rPr>
          <w:rFonts w:ascii="Courier New" w:hAnsi="Courier New"/>
          <w:sz w:val="18"/>
        </w:rPr>
        <w:t>=”groups</w:t>
      </w:r>
      <w:proofErr w:type="gramEnd"/>
      <w:r>
        <w:rPr>
          <w:rFonts w:ascii="Courier New" w:hAnsi="Courier New"/>
          <w:sz w:val="18"/>
        </w:rPr>
        <w:t>”&gt;</w:t>
      </w:r>
    </w:p>
    <w:p w14:paraId="3D69D286" w14:textId="77777777" w:rsidR="009054FA" w:rsidRDefault="00E71481">
      <w:pPr>
        <w:ind w:left="300"/>
        <w:rPr>
          <w:rFonts w:ascii="Courier New"/>
          <w:sz w:val="18"/>
        </w:rPr>
      </w:pPr>
      <w:r>
        <w:rPr>
          <w:rFonts w:ascii="Courier New"/>
          <w:sz w:val="18"/>
        </w:rPr>
        <w:t>.</w:t>
      </w:r>
    </w:p>
    <w:p w14:paraId="1FBE2F9B" w14:textId="77777777" w:rsidR="009054FA" w:rsidRDefault="00E71481">
      <w:pPr>
        <w:ind w:left="300"/>
        <w:rPr>
          <w:rFonts w:ascii="Courier New"/>
          <w:sz w:val="18"/>
        </w:rPr>
      </w:pPr>
      <w:r>
        <w:rPr>
          <w:rFonts w:ascii="Courier New"/>
          <w:sz w:val="18"/>
        </w:rPr>
        <w:t>.</w:t>
      </w:r>
    </w:p>
    <w:p w14:paraId="5E350760" w14:textId="77777777" w:rsidR="009054FA" w:rsidRDefault="00E71481">
      <w:pPr>
        <w:ind w:left="300"/>
        <w:rPr>
          <w:rFonts w:ascii="Courier New"/>
          <w:sz w:val="18"/>
        </w:rPr>
      </w:pPr>
      <w:r>
        <w:rPr>
          <w:rFonts w:ascii="Courier New"/>
          <w:sz w:val="18"/>
        </w:rPr>
        <w:t>.</w:t>
      </w:r>
    </w:p>
    <w:p w14:paraId="3368E550" w14:textId="77777777" w:rsidR="009054FA" w:rsidRDefault="00E71481">
      <w:pPr>
        <w:spacing w:before="1"/>
        <w:ind w:left="300"/>
        <w:rPr>
          <w:rFonts w:ascii="Courier New"/>
          <w:sz w:val="18"/>
        </w:rPr>
      </w:pPr>
      <w:r>
        <w:rPr>
          <w:rFonts w:ascii="Courier New"/>
          <w:sz w:val="18"/>
        </w:rPr>
        <w:t>&lt;</w:t>
      </w:r>
      <w:proofErr w:type="spellStart"/>
      <w:r>
        <w:rPr>
          <w:rFonts w:ascii="Courier New"/>
          <w:sz w:val="18"/>
          <w:shd w:val="clear" w:color="auto" w:fill="FFFF00"/>
        </w:rPr>
        <w:t>tbody</w:t>
      </w:r>
      <w:proofErr w:type="spellEnd"/>
      <w:r>
        <w:rPr>
          <w:rFonts w:ascii="Courier New"/>
          <w:sz w:val="18"/>
          <w:shd w:val="clear" w:color="auto" w:fill="FFFF00"/>
        </w:rPr>
        <w:t>&gt;</w:t>
      </w:r>
    </w:p>
    <w:p w14:paraId="5A31F611" w14:textId="77777777" w:rsidR="009054FA" w:rsidRDefault="00E71481">
      <w:pPr>
        <w:ind w:left="300"/>
        <w:rPr>
          <w:rFonts w:ascii="Courier New"/>
          <w:sz w:val="18"/>
        </w:rPr>
      </w:pPr>
      <w:r>
        <w:rPr>
          <w:rFonts w:ascii="Courier New"/>
          <w:sz w:val="18"/>
          <w:shd w:val="clear" w:color="auto" w:fill="FFFF00"/>
        </w:rPr>
        <w:t>&lt;tr&gt;</w:t>
      </w:r>
    </w:p>
    <w:p w14:paraId="49B9D95E" w14:textId="77777777" w:rsidR="009054FA" w:rsidRDefault="00E71481">
      <w:pPr>
        <w:ind w:left="300"/>
        <w:rPr>
          <w:rFonts w:ascii="Courier New"/>
          <w:sz w:val="18"/>
        </w:rPr>
      </w:pPr>
      <w:r>
        <w:rPr>
          <w:rFonts w:ascii="Courier New"/>
          <w:sz w:val="18"/>
          <w:shd w:val="clear" w:color="auto" w:fill="FFFF00"/>
        </w:rPr>
        <w:t>&lt;td&gt;Used desktop computer (PC)&lt;/td&gt;</w:t>
      </w:r>
    </w:p>
    <w:p w14:paraId="79D4DA44" w14:textId="77777777" w:rsidR="009054FA" w:rsidRDefault="00E71481">
      <w:pPr>
        <w:ind w:left="300"/>
        <w:rPr>
          <w:rFonts w:ascii="Courier New"/>
          <w:sz w:val="18"/>
        </w:rPr>
      </w:pPr>
      <w:r>
        <w:rPr>
          <w:rFonts w:ascii="Courier New"/>
          <w:sz w:val="18"/>
          <w:shd w:val="clear" w:color="auto" w:fill="FFFF00"/>
        </w:rPr>
        <w:t>&lt;td&gt;172&lt;/td&gt;</w:t>
      </w:r>
    </w:p>
    <w:p w14:paraId="75C64ADA" w14:textId="77777777" w:rsidR="009054FA" w:rsidRDefault="00E71481">
      <w:pPr>
        <w:ind w:left="300"/>
        <w:rPr>
          <w:rFonts w:ascii="Courier New"/>
          <w:sz w:val="18"/>
        </w:rPr>
      </w:pPr>
      <w:r>
        <w:rPr>
          <w:rFonts w:ascii="Courier New"/>
          <w:sz w:val="18"/>
          <w:shd w:val="clear" w:color="auto" w:fill="FFFF00"/>
        </w:rPr>
        <w:t>&lt;td&gt;360&lt;/td&gt;</w:t>
      </w:r>
    </w:p>
    <w:p w14:paraId="5332799E" w14:textId="77777777" w:rsidR="009054FA" w:rsidRDefault="00E71481">
      <w:pPr>
        <w:ind w:left="300"/>
        <w:rPr>
          <w:rFonts w:ascii="Courier New"/>
          <w:sz w:val="18"/>
        </w:rPr>
      </w:pPr>
      <w:r>
        <w:rPr>
          <w:rFonts w:ascii="Courier New"/>
          <w:sz w:val="18"/>
          <w:shd w:val="clear" w:color="auto" w:fill="FFFF00"/>
        </w:rPr>
        <w:t>&lt;td&gt;0.69&lt;/td&gt;</w:t>
      </w:r>
    </w:p>
    <w:p w14:paraId="527075F1" w14:textId="77777777" w:rsidR="009054FA" w:rsidRDefault="00E71481">
      <w:pPr>
        <w:ind w:left="300"/>
        <w:rPr>
          <w:rFonts w:ascii="Courier New"/>
          <w:sz w:val="18"/>
        </w:rPr>
      </w:pPr>
      <w:r>
        <w:rPr>
          <w:rFonts w:ascii="Courier New"/>
          <w:sz w:val="18"/>
          <w:shd w:val="clear" w:color="auto" w:fill="FFFF00"/>
        </w:rPr>
        <w:t>&lt;td&gt;0.52,0.93&lt;/td&gt;</w:t>
      </w:r>
    </w:p>
    <w:p w14:paraId="3F698CB2" w14:textId="77777777" w:rsidR="009054FA" w:rsidRDefault="00E71481">
      <w:pPr>
        <w:spacing w:before="3" w:line="235" w:lineRule="auto"/>
        <w:ind w:left="300" w:right="4911"/>
        <w:rPr>
          <w:rFonts w:ascii="Courier New"/>
          <w:sz w:val="18"/>
        </w:rPr>
      </w:pPr>
      <w:r>
        <w:rPr>
          <w:rFonts w:ascii="Courier New"/>
          <w:sz w:val="18"/>
          <w:shd w:val="clear" w:color="auto" w:fill="FFFF00"/>
        </w:rPr>
        <w:t>&lt;td&gt;&lt;italic&gt;0.012&lt;/italic</w:t>
      </w:r>
      <w:r>
        <w:rPr>
          <w:rFonts w:ascii="Courier New"/>
          <w:sz w:val="18"/>
        </w:rPr>
        <w:t>&gt;&lt;</w:t>
      </w:r>
      <w:proofErr w:type="spellStart"/>
      <w:r>
        <w:rPr>
          <w:rFonts w:ascii="Courier New"/>
          <w:sz w:val="18"/>
        </w:rPr>
        <w:t>xref</w:t>
      </w:r>
      <w:proofErr w:type="spellEnd"/>
      <w:r>
        <w:rPr>
          <w:rFonts w:ascii="Courier New"/>
          <w:sz w:val="18"/>
        </w:rPr>
        <w:t xml:space="preserve"> ref-type="table-</w:t>
      </w:r>
      <w:proofErr w:type="spellStart"/>
      <w:r>
        <w:rPr>
          <w:rFonts w:ascii="Courier New"/>
          <w:sz w:val="18"/>
        </w:rPr>
        <w:t>fn</w:t>
      </w:r>
      <w:proofErr w:type="spellEnd"/>
      <w:r>
        <w:rPr>
          <w:rFonts w:ascii="Courier New"/>
          <w:sz w:val="18"/>
        </w:rPr>
        <w:t>" rid</w:t>
      </w:r>
      <w:r>
        <w:rPr>
          <w:rFonts w:ascii="Courier New"/>
          <w:b/>
          <w:sz w:val="18"/>
        </w:rPr>
        <w:t>="TFN1"</w:t>
      </w:r>
      <w:r>
        <w:rPr>
          <w:rFonts w:ascii="Courier New"/>
          <w:sz w:val="18"/>
        </w:rPr>
        <w:t>&gt;&amp;#x002A;&lt;/</w:t>
      </w:r>
      <w:proofErr w:type="spellStart"/>
      <w:r>
        <w:rPr>
          <w:rFonts w:ascii="Courier New"/>
          <w:sz w:val="18"/>
        </w:rPr>
        <w:t>xref</w:t>
      </w:r>
      <w:proofErr w:type="spellEnd"/>
      <w:r>
        <w:rPr>
          <w:rFonts w:ascii="Courier New"/>
          <w:sz w:val="18"/>
        </w:rPr>
        <w:t>&gt;&lt;/td&gt;</w:t>
      </w:r>
    </w:p>
    <w:p w14:paraId="4F4762F4" w14:textId="77777777" w:rsidR="009054FA" w:rsidRDefault="00E71481">
      <w:pPr>
        <w:spacing w:before="5"/>
        <w:ind w:left="300"/>
        <w:rPr>
          <w:rFonts w:ascii="Courier New"/>
          <w:sz w:val="18"/>
        </w:rPr>
      </w:pPr>
      <w:r>
        <w:rPr>
          <w:rFonts w:ascii="Courier New"/>
          <w:sz w:val="18"/>
        </w:rPr>
        <w:t>&lt;/tr&gt;</w:t>
      </w:r>
    </w:p>
    <w:p w14:paraId="00ABFFC3" w14:textId="77777777" w:rsidR="009054FA" w:rsidRDefault="009054FA">
      <w:pPr>
        <w:rPr>
          <w:rFonts w:ascii="Courier New"/>
          <w:sz w:val="18"/>
        </w:rPr>
        <w:sectPr w:rsidR="009054FA">
          <w:pgSz w:w="12240" w:h="15840"/>
          <w:pgMar w:top="1300" w:right="0" w:bottom="280" w:left="1500" w:header="720" w:footer="0" w:gutter="0"/>
          <w:cols w:space="720"/>
        </w:sectPr>
      </w:pPr>
    </w:p>
    <w:p w14:paraId="617F9C80" w14:textId="77777777" w:rsidR="009054FA" w:rsidRDefault="00E71481">
      <w:pPr>
        <w:spacing w:before="124"/>
        <w:ind w:left="300"/>
        <w:rPr>
          <w:rFonts w:ascii="Courier New"/>
          <w:sz w:val="18"/>
        </w:rPr>
      </w:pPr>
      <w:r>
        <w:rPr>
          <w:rFonts w:ascii="Courier New"/>
          <w:sz w:val="18"/>
        </w:rPr>
        <w:lastRenderedPageBreak/>
        <w:t>&lt;tr&gt;</w:t>
      </w:r>
    </w:p>
    <w:p w14:paraId="77A3D156" w14:textId="77777777" w:rsidR="009054FA" w:rsidRDefault="00E71481">
      <w:pPr>
        <w:spacing w:before="1"/>
        <w:ind w:left="300"/>
        <w:rPr>
          <w:rFonts w:ascii="Courier New"/>
          <w:sz w:val="18"/>
        </w:rPr>
      </w:pPr>
      <w:r>
        <w:rPr>
          <w:rFonts w:ascii="Courier New"/>
          <w:sz w:val="18"/>
        </w:rPr>
        <w:t>&lt;td&gt;Used portable computer (notebook)&lt;/td&gt;</w:t>
      </w:r>
    </w:p>
    <w:p w14:paraId="62A2B8B1" w14:textId="77777777" w:rsidR="009054FA" w:rsidRDefault="00E71481">
      <w:pPr>
        <w:ind w:left="300"/>
        <w:rPr>
          <w:rFonts w:ascii="Courier New"/>
          <w:sz w:val="18"/>
        </w:rPr>
      </w:pPr>
      <w:r>
        <w:rPr>
          <w:rFonts w:ascii="Courier New"/>
          <w:sz w:val="18"/>
        </w:rPr>
        <w:t>&lt;td&gt;160&lt;/td&gt;</w:t>
      </w:r>
    </w:p>
    <w:p w14:paraId="1794403C" w14:textId="77777777" w:rsidR="009054FA" w:rsidRDefault="00E71481">
      <w:pPr>
        <w:ind w:left="300"/>
        <w:rPr>
          <w:rFonts w:ascii="Courier New"/>
          <w:sz w:val="18"/>
        </w:rPr>
      </w:pPr>
      <w:r>
        <w:rPr>
          <w:rFonts w:ascii="Courier New"/>
          <w:sz w:val="18"/>
        </w:rPr>
        <w:t>&lt;td&gt;243&lt;/td&gt;</w:t>
      </w:r>
    </w:p>
    <w:p w14:paraId="2D7100C9" w14:textId="77777777" w:rsidR="009054FA" w:rsidRDefault="00E71481">
      <w:pPr>
        <w:ind w:left="300"/>
        <w:rPr>
          <w:rFonts w:ascii="Courier New"/>
          <w:sz w:val="18"/>
        </w:rPr>
      </w:pPr>
      <w:r>
        <w:rPr>
          <w:rFonts w:ascii="Courier New"/>
          <w:sz w:val="18"/>
        </w:rPr>
        <w:t>&lt;td&gt;1.44&lt;/td&gt;</w:t>
      </w:r>
    </w:p>
    <w:p w14:paraId="6337E154" w14:textId="77777777" w:rsidR="009054FA" w:rsidRDefault="00E71481">
      <w:pPr>
        <w:ind w:left="300"/>
        <w:rPr>
          <w:rFonts w:ascii="Courier New"/>
          <w:sz w:val="18"/>
        </w:rPr>
      </w:pPr>
      <w:r>
        <w:rPr>
          <w:rFonts w:ascii="Courier New"/>
          <w:sz w:val="18"/>
        </w:rPr>
        <w:t>&lt;td&gt;1.08-1.90&lt;/td&gt;</w:t>
      </w:r>
    </w:p>
    <w:p w14:paraId="71CC4A33" w14:textId="77777777" w:rsidR="009054FA" w:rsidRDefault="00E71481">
      <w:pPr>
        <w:spacing w:before="3" w:line="235" w:lineRule="auto"/>
        <w:ind w:left="300" w:right="4911"/>
        <w:rPr>
          <w:rFonts w:ascii="Courier New"/>
          <w:sz w:val="18"/>
        </w:rPr>
      </w:pPr>
      <w:r>
        <w:rPr>
          <w:rFonts w:ascii="Courier New"/>
          <w:sz w:val="18"/>
        </w:rPr>
        <w:t>&lt;td&gt;&lt;italic&gt;0.014&lt;/italic&gt;&lt;</w:t>
      </w:r>
      <w:proofErr w:type="spellStart"/>
      <w:r>
        <w:rPr>
          <w:rFonts w:ascii="Courier New"/>
          <w:sz w:val="18"/>
        </w:rPr>
        <w:t>xref</w:t>
      </w:r>
      <w:proofErr w:type="spellEnd"/>
      <w:r>
        <w:rPr>
          <w:rFonts w:ascii="Courier New"/>
          <w:sz w:val="18"/>
        </w:rPr>
        <w:t xml:space="preserve"> ref-type="table-</w:t>
      </w:r>
      <w:proofErr w:type="spellStart"/>
      <w:r>
        <w:rPr>
          <w:rFonts w:ascii="Courier New"/>
          <w:sz w:val="18"/>
        </w:rPr>
        <w:t>fn</w:t>
      </w:r>
      <w:proofErr w:type="spellEnd"/>
      <w:r>
        <w:rPr>
          <w:rFonts w:ascii="Courier New"/>
          <w:sz w:val="18"/>
        </w:rPr>
        <w:t>" rid=</w:t>
      </w:r>
      <w:r>
        <w:rPr>
          <w:rFonts w:ascii="Courier New"/>
          <w:b/>
          <w:sz w:val="18"/>
        </w:rPr>
        <w:t>"TFN1"</w:t>
      </w:r>
      <w:r>
        <w:rPr>
          <w:rFonts w:ascii="Courier New"/>
          <w:sz w:val="18"/>
        </w:rPr>
        <w:t>&gt;&amp;#x002A;&lt;/</w:t>
      </w:r>
      <w:proofErr w:type="spellStart"/>
      <w:r>
        <w:rPr>
          <w:rFonts w:ascii="Courier New"/>
          <w:sz w:val="18"/>
        </w:rPr>
        <w:t>xref</w:t>
      </w:r>
      <w:proofErr w:type="spellEnd"/>
      <w:r>
        <w:rPr>
          <w:rFonts w:ascii="Courier New"/>
          <w:sz w:val="18"/>
        </w:rPr>
        <w:t>&gt;&lt;/td&gt;</w:t>
      </w:r>
    </w:p>
    <w:p w14:paraId="45477BF1" w14:textId="77777777" w:rsidR="009054FA" w:rsidRDefault="00E71481">
      <w:pPr>
        <w:spacing w:before="6"/>
        <w:ind w:left="300"/>
        <w:rPr>
          <w:rFonts w:ascii="Courier New"/>
          <w:sz w:val="18"/>
        </w:rPr>
      </w:pPr>
      <w:r>
        <w:rPr>
          <w:rFonts w:ascii="Courier New"/>
          <w:sz w:val="18"/>
        </w:rPr>
        <w:t>&lt;/tr&gt;</w:t>
      </w:r>
    </w:p>
    <w:p w14:paraId="626A984D" w14:textId="77777777" w:rsidR="009054FA" w:rsidRDefault="00E71481">
      <w:pPr>
        <w:ind w:left="300"/>
        <w:rPr>
          <w:rFonts w:ascii="Courier New"/>
          <w:sz w:val="18"/>
        </w:rPr>
      </w:pPr>
      <w:r>
        <w:rPr>
          <w:rFonts w:ascii="Courier New"/>
          <w:sz w:val="18"/>
        </w:rPr>
        <w:t>&lt;/</w:t>
      </w:r>
      <w:proofErr w:type="spellStart"/>
      <w:r>
        <w:rPr>
          <w:rFonts w:ascii="Courier New"/>
          <w:sz w:val="18"/>
        </w:rPr>
        <w:t>tbody</w:t>
      </w:r>
      <w:proofErr w:type="spellEnd"/>
      <w:r>
        <w:rPr>
          <w:rFonts w:ascii="Courier New"/>
          <w:sz w:val="18"/>
        </w:rPr>
        <w:t>&gt;</w:t>
      </w:r>
    </w:p>
    <w:p w14:paraId="2E61B451" w14:textId="77777777" w:rsidR="009054FA" w:rsidRDefault="00E71481">
      <w:pPr>
        <w:ind w:left="300"/>
        <w:rPr>
          <w:rFonts w:ascii="Courier New"/>
          <w:sz w:val="18"/>
        </w:rPr>
      </w:pPr>
      <w:r>
        <w:rPr>
          <w:rFonts w:ascii="Courier New"/>
          <w:sz w:val="18"/>
        </w:rPr>
        <w:t>&lt;/table&gt;</w:t>
      </w:r>
    </w:p>
    <w:p w14:paraId="754F41F1" w14:textId="77777777" w:rsidR="009054FA" w:rsidRDefault="00E71481">
      <w:pPr>
        <w:spacing w:line="202" w:lineRule="exact"/>
        <w:ind w:left="300"/>
        <w:rPr>
          <w:rFonts w:ascii="Courier New"/>
          <w:sz w:val="18"/>
        </w:rPr>
      </w:pPr>
      <w:r>
        <w:rPr>
          <w:rFonts w:ascii="Courier New"/>
          <w:sz w:val="18"/>
        </w:rPr>
        <w:t>&lt;table-wrap-foot&gt;</w:t>
      </w:r>
    </w:p>
    <w:p w14:paraId="7CA1B56E" w14:textId="77777777" w:rsidR="009054FA" w:rsidRDefault="00E71481">
      <w:pPr>
        <w:spacing w:line="242" w:lineRule="auto"/>
        <w:ind w:left="300" w:right="3614"/>
        <w:rPr>
          <w:rFonts w:ascii="Courier New"/>
          <w:sz w:val="18"/>
        </w:rPr>
      </w:pPr>
      <w:r>
        <w:rPr>
          <w:rFonts w:ascii="Courier New"/>
          <w:sz w:val="18"/>
        </w:rPr>
        <w:t>&lt;</w:t>
      </w:r>
      <w:proofErr w:type="spellStart"/>
      <w:r>
        <w:rPr>
          <w:rFonts w:ascii="Courier New"/>
          <w:sz w:val="18"/>
        </w:rPr>
        <w:t>fn</w:t>
      </w:r>
      <w:proofErr w:type="spellEnd"/>
      <w:r>
        <w:rPr>
          <w:rFonts w:ascii="Courier New"/>
          <w:sz w:val="18"/>
        </w:rPr>
        <w:t xml:space="preserve"> </w:t>
      </w:r>
      <w:proofErr w:type="spellStart"/>
      <w:r>
        <w:rPr>
          <w:rFonts w:ascii="Courier New"/>
          <w:sz w:val="18"/>
        </w:rPr>
        <w:t>fn</w:t>
      </w:r>
      <w:proofErr w:type="spellEnd"/>
      <w:r>
        <w:rPr>
          <w:rFonts w:ascii="Courier New"/>
          <w:sz w:val="18"/>
        </w:rPr>
        <w:t>-type="other" id="</w:t>
      </w:r>
      <w:r>
        <w:rPr>
          <w:rFonts w:ascii="Courier New"/>
          <w:b/>
          <w:sz w:val="18"/>
        </w:rPr>
        <w:t>TFN1</w:t>
      </w:r>
      <w:r>
        <w:rPr>
          <w:rFonts w:ascii="Courier New"/>
          <w:sz w:val="18"/>
        </w:rPr>
        <w:t>"&gt;&lt;label&gt;&amp;#x002A;&lt;/label&gt;&lt;p&gt;p-value &amp;#x003C;0.05&lt;/p&gt;&lt;/</w:t>
      </w:r>
      <w:proofErr w:type="spellStart"/>
      <w:r>
        <w:rPr>
          <w:rFonts w:ascii="Courier New"/>
          <w:sz w:val="18"/>
        </w:rPr>
        <w:t>fn</w:t>
      </w:r>
      <w:proofErr w:type="spellEnd"/>
      <w:r>
        <w:rPr>
          <w:rFonts w:ascii="Courier New"/>
          <w:sz w:val="18"/>
        </w:rPr>
        <w:t>&gt;</w:t>
      </w:r>
    </w:p>
    <w:p w14:paraId="62BA38F7" w14:textId="77777777" w:rsidR="009054FA" w:rsidRDefault="00E71481">
      <w:pPr>
        <w:spacing w:line="202" w:lineRule="exact"/>
        <w:ind w:left="300"/>
        <w:rPr>
          <w:rFonts w:ascii="Courier New"/>
          <w:sz w:val="18"/>
        </w:rPr>
      </w:pPr>
      <w:r>
        <w:rPr>
          <w:rFonts w:ascii="Courier New"/>
          <w:sz w:val="18"/>
        </w:rPr>
        <w:t>&lt;/table-wrap-foot&gt;</w:t>
      </w:r>
    </w:p>
    <w:p w14:paraId="1D284D40" w14:textId="77777777" w:rsidR="009054FA" w:rsidRDefault="00E71481">
      <w:pPr>
        <w:ind w:left="300"/>
        <w:rPr>
          <w:rFonts w:ascii="Courier New"/>
          <w:sz w:val="18"/>
        </w:rPr>
      </w:pPr>
      <w:r>
        <w:rPr>
          <w:rFonts w:ascii="Courier New"/>
          <w:sz w:val="18"/>
        </w:rPr>
        <w:t>&lt;/table-wrap&gt;</w:t>
      </w:r>
    </w:p>
    <w:p w14:paraId="2E284AD8" w14:textId="77777777" w:rsidR="009054FA" w:rsidRDefault="009054FA">
      <w:pPr>
        <w:pStyle w:val="BodyText"/>
        <w:rPr>
          <w:rFonts w:ascii="Courier New"/>
        </w:rPr>
      </w:pPr>
    </w:p>
    <w:p w14:paraId="5ACC1BF4" w14:textId="77777777" w:rsidR="009054FA" w:rsidRDefault="009054FA">
      <w:pPr>
        <w:pStyle w:val="BodyText"/>
        <w:spacing w:before="9"/>
        <w:rPr>
          <w:rFonts w:ascii="Courier New"/>
          <w:sz w:val="17"/>
        </w:rPr>
      </w:pPr>
    </w:p>
    <w:p w14:paraId="63595786" w14:textId="77777777" w:rsidR="009054FA" w:rsidRDefault="00E71481">
      <w:pPr>
        <w:pStyle w:val="ListParagraph"/>
        <w:numPr>
          <w:ilvl w:val="0"/>
          <w:numId w:val="9"/>
        </w:numPr>
        <w:tabs>
          <w:tab w:val="left" w:pos="1740"/>
          <w:tab w:val="left" w:pos="1741"/>
        </w:tabs>
        <w:spacing w:before="1"/>
        <w:ind w:hanging="721"/>
        <w:rPr>
          <w:sz w:val="20"/>
        </w:rPr>
      </w:pPr>
      <w:r>
        <w:rPr>
          <w:color w:val="000080"/>
          <w:sz w:val="20"/>
        </w:rPr>
        <w:t>Coding of Unnumbered</w:t>
      </w:r>
      <w:r>
        <w:rPr>
          <w:color w:val="000080"/>
          <w:spacing w:val="1"/>
          <w:sz w:val="20"/>
        </w:rPr>
        <w:t xml:space="preserve"> </w:t>
      </w:r>
      <w:r>
        <w:rPr>
          <w:color w:val="000080"/>
          <w:sz w:val="20"/>
        </w:rPr>
        <w:t>Tables</w:t>
      </w:r>
    </w:p>
    <w:p w14:paraId="757FA17E" w14:textId="77777777" w:rsidR="009054FA" w:rsidRDefault="009054FA">
      <w:pPr>
        <w:pStyle w:val="BodyText"/>
      </w:pPr>
    </w:p>
    <w:p w14:paraId="3C635B9B" w14:textId="77777777" w:rsidR="009054FA" w:rsidRDefault="00E71481">
      <w:pPr>
        <w:pStyle w:val="ListParagraph"/>
        <w:numPr>
          <w:ilvl w:val="1"/>
          <w:numId w:val="9"/>
        </w:numPr>
        <w:tabs>
          <w:tab w:val="left" w:pos="1974"/>
        </w:tabs>
        <w:ind w:hanging="234"/>
        <w:rPr>
          <w:sz w:val="20"/>
        </w:rPr>
      </w:pPr>
      <w:r>
        <w:rPr>
          <w:color w:val="000080"/>
          <w:sz w:val="20"/>
        </w:rPr>
        <w:t>If the table is unnumbered/uncalled, the placement must be as per the</w:t>
      </w:r>
      <w:r>
        <w:rPr>
          <w:color w:val="000080"/>
          <w:spacing w:val="-3"/>
          <w:sz w:val="20"/>
        </w:rPr>
        <w:t xml:space="preserve"> </w:t>
      </w:r>
      <w:r>
        <w:rPr>
          <w:color w:val="000080"/>
          <w:sz w:val="20"/>
        </w:rPr>
        <w:t>input</w:t>
      </w:r>
    </w:p>
    <w:p w14:paraId="4ABE1476" w14:textId="77777777" w:rsidR="009054FA" w:rsidRDefault="00E71481">
      <w:pPr>
        <w:pStyle w:val="ListParagraph"/>
        <w:numPr>
          <w:ilvl w:val="1"/>
          <w:numId w:val="9"/>
        </w:numPr>
        <w:tabs>
          <w:tab w:val="left" w:pos="1973"/>
        </w:tabs>
        <w:spacing w:before="1"/>
        <w:ind w:left="1972"/>
        <w:rPr>
          <w:sz w:val="20"/>
        </w:rPr>
      </w:pPr>
      <w:r>
        <w:rPr>
          <w:color w:val="000080"/>
          <w:sz w:val="20"/>
        </w:rPr>
        <w:t>Dummy callout must be given before the</w:t>
      </w:r>
      <w:r>
        <w:rPr>
          <w:color w:val="000080"/>
          <w:spacing w:val="-10"/>
          <w:sz w:val="20"/>
        </w:rPr>
        <w:t xml:space="preserve"> </w:t>
      </w:r>
      <w:r>
        <w:rPr>
          <w:color w:val="000080"/>
          <w:sz w:val="20"/>
        </w:rPr>
        <w:t>placement</w:t>
      </w:r>
    </w:p>
    <w:p w14:paraId="7923D3D2" w14:textId="77777777" w:rsidR="009054FA" w:rsidRDefault="009054FA">
      <w:pPr>
        <w:pStyle w:val="BodyText"/>
        <w:spacing w:before="10"/>
        <w:rPr>
          <w:sz w:val="19"/>
        </w:rPr>
      </w:pPr>
    </w:p>
    <w:p w14:paraId="6E822123" w14:textId="77777777" w:rsidR="009054FA" w:rsidRDefault="00E71481">
      <w:pPr>
        <w:pStyle w:val="BodyText"/>
        <w:ind w:left="300"/>
      </w:pPr>
      <w:r>
        <w:rPr>
          <w:color w:val="000080"/>
          <w:u w:val="single" w:color="000080"/>
        </w:rPr>
        <w:t>XML coding:</w:t>
      </w:r>
    </w:p>
    <w:p w14:paraId="113E33AE" w14:textId="77777777" w:rsidR="009054FA" w:rsidRDefault="009054FA">
      <w:pPr>
        <w:pStyle w:val="BodyText"/>
        <w:spacing w:before="8"/>
        <w:rPr>
          <w:sz w:val="11"/>
        </w:rPr>
      </w:pPr>
    </w:p>
    <w:p w14:paraId="1A514659" w14:textId="77777777" w:rsidR="009054FA" w:rsidRDefault="00E71481">
      <w:pPr>
        <w:spacing w:before="100"/>
        <w:ind w:left="300"/>
        <w:rPr>
          <w:rFonts w:ascii="Courier New" w:hAnsi="Courier New"/>
          <w:sz w:val="18"/>
        </w:rPr>
      </w:pPr>
      <w:r>
        <w:rPr>
          <w:rFonts w:ascii="Courier New" w:hAnsi="Courier New"/>
          <w:sz w:val="18"/>
        </w:rPr>
        <w:t>&lt;p&gt;The……...&lt;</w:t>
      </w:r>
      <w:proofErr w:type="spellStart"/>
      <w:r>
        <w:rPr>
          <w:rFonts w:ascii="Courier New" w:hAnsi="Courier New"/>
          <w:sz w:val="18"/>
        </w:rPr>
        <w:t>xref</w:t>
      </w:r>
      <w:proofErr w:type="spellEnd"/>
      <w:r>
        <w:rPr>
          <w:rFonts w:ascii="Courier New" w:hAnsi="Courier New"/>
          <w:sz w:val="18"/>
        </w:rPr>
        <w:t xml:space="preserve"> ref-type="table" rid="T#"/&gt;&lt;/p&gt;</w:t>
      </w:r>
    </w:p>
    <w:p w14:paraId="3B047749" w14:textId="77777777" w:rsidR="009054FA" w:rsidRDefault="00E71481">
      <w:pPr>
        <w:ind w:left="300"/>
        <w:rPr>
          <w:rFonts w:ascii="Courier New"/>
          <w:sz w:val="18"/>
        </w:rPr>
      </w:pPr>
      <w:r>
        <w:rPr>
          <w:rFonts w:ascii="Courier New"/>
          <w:sz w:val="18"/>
        </w:rPr>
        <w:t>&lt;table-wrap id="T#" position="float"&gt;</w:t>
      </w:r>
    </w:p>
    <w:p w14:paraId="3560F2C7" w14:textId="77777777" w:rsidR="009054FA" w:rsidRDefault="00E71481">
      <w:pPr>
        <w:ind w:left="300"/>
        <w:rPr>
          <w:rFonts w:ascii="Courier New"/>
          <w:sz w:val="18"/>
        </w:rPr>
      </w:pPr>
      <w:r>
        <w:rPr>
          <w:rFonts w:ascii="Courier New"/>
          <w:sz w:val="18"/>
        </w:rPr>
        <w:t>&lt;table frame="</w:t>
      </w:r>
      <w:proofErr w:type="spellStart"/>
      <w:r>
        <w:rPr>
          <w:rFonts w:ascii="Courier New"/>
          <w:sz w:val="18"/>
        </w:rPr>
        <w:t>hsides</w:t>
      </w:r>
      <w:proofErr w:type="spellEnd"/>
      <w:r>
        <w:rPr>
          <w:rFonts w:ascii="Courier New"/>
          <w:sz w:val="18"/>
        </w:rPr>
        <w:t>"&gt;</w:t>
      </w:r>
    </w:p>
    <w:p w14:paraId="634E8C2A" w14:textId="77777777" w:rsidR="009054FA" w:rsidRDefault="00E71481">
      <w:pPr>
        <w:ind w:left="300"/>
        <w:rPr>
          <w:rFonts w:ascii="Courier New"/>
          <w:sz w:val="18"/>
        </w:rPr>
      </w:pPr>
      <w:r>
        <w:rPr>
          <w:rFonts w:ascii="Courier New"/>
          <w:sz w:val="18"/>
        </w:rPr>
        <w:t>&lt;</w:t>
      </w:r>
      <w:proofErr w:type="spellStart"/>
      <w:r>
        <w:rPr>
          <w:rFonts w:ascii="Courier New"/>
          <w:sz w:val="18"/>
        </w:rPr>
        <w:t>colgroup</w:t>
      </w:r>
      <w:proofErr w:type="spellEnd"/>
      <w:r>
        <w:rPr>
          <w:rFonts w:ascii="Courier New"/>
          <w:sz w:val="18"/>
        </w:rPr>
        <w:t>&gt;</w:t>
      </w:r>
    </w:p>
    <w:p w14:paraId="57641939" w14:textId="77777777" w:rsidR="009054FA" w:rsidRDefault="00E71481">
      <w:pPr>
        <w:spacing w:before="1"/>
        <w:ind w:left="300"/>
        <w:rPr>
          <w:rFonts w:ascii="Courier New"/>
          <w:sz w:val="18"/>
        </w:rPr>
      </w:pPr>
      <w:r>
        <w:rPr>
          <w:rFonts w:ascii="Courier New"/>
          <w:sz w:val="18"/>
        </w:rPr>
        <w:t>&lt;col</w:t>
      </w:r>
      <w:r>
        <w:rPr>
          <w:rFonts w:ascii="Courier New"/>
          <w:spacing w:val="-18"/>
          <w:sz w:val="18"/>
        </w:rPr>
        <w:t xml:space="preserve"> </w:t>
      </w:r>
      <w:r>
        <w:rPr>
          <w:rFonts w:ascii="Courier New"/>
          <w:sz w:val="18"/>
        </w:rPr>
        <w:t>align="left"/&gt;</w:t>
      </w:r>
    </w:p>
    <w:p w14:paraId="3628841D" w14:textId="77777777" w:rsidR="009054FA" w:rsidRDefault="00E71481">
      <w:pPr>
        <w:ind w:left="300"/>
        <w:rPr>
          <w:rFonts w:ascii="Courier New"/>
          <w:sz w:val="18"/>
        </w:rPr>
      </w:pPr>
      <w:r>
        <w:rPr>
          <w:rFonts w:ascii="Courier New"/>
          <w:sz w:val="18"/>
        </w:rPr>
        <w:t>&lt;col</w:t>
      </w:r>
      <w:r>
        <w:rPr>
          <w:rFonts w:ascii="Courier New"/>
          <w:spacing w:val="-18"/>
          <w:sz w:val="18"/>
        </w:rPr>
        <w:t xml:space="preserve"> </w:t>
      </w:r>
      <w:r>
        <w:rPr>
          <w:rFonts w:ascii="Courier New"/>
          <w:sz w:val="18"/>
        </w:rPr>
        <w:t>align="left"/&gt;</w:t>
      </w:r>
    </w:p>
    <w:p w14:paraId="4B610F4C" w14:textId="77777777" w:rsidR="009054FA" w:rsidRDefault="00E71481">
      <w:pPr>
        <w:ind w:left="300"/>
        <w:rPr>
          <w:rFonts w:ascii="Courier New"/>
          <w:sz w:val="18"/>
        </w:rPr>
      </w:pPr>
      <w:r>
        <w:rPr>
          <w:rFonts w:ascii="Courier New"/>
          <w:sz w:val="18"/>
        </w:rPr>
        <w:t>&lt;/</w:t>
      </w:r>
      <w:proofErr w:type="spellStart"/>
      <w:r>
        <w:rPr>
          <w:rFonts w:ascii="Courier New"/>
          <w:sz w:val="18"/>
        </w:rPr>
        <w:t>colgroup</w:t>
      </w:r>
      <w:proofErr w:type="spellEnd"/>
      <w:r>
        <w:rPr>
          <w:rFonts w:ascii="Courier New"/>
          <w:sz w:val="18"/>
        </w:rPr>
        <w:t>&gt;</w:t>
      </w:r>
    </w:p>
    <w:p w14:paraId="6594AA61" w14:textId="77777777" w:rsidR="009054FA" w:rsidRDefault="00E71481">
      <w:pPr>
        <w:ind w:left="300"/>
        <w:rPr>
          <w:rFonts w:ascii="Courier New" w:hAnsi="Courier New"/>
          <w:sz w:val="18"/>
        </w:rPr>
      </w:pPr>
      <w:r>
        <w:rPr>
          <w:rFonts w:ascii="Courier New" w:hAnsi="Courier New"/>
          <w:sz w:val="18"/>
        </w:rPr>
        <w:t>&lt;</w:t>
      </w:r>
      <w:proofErr w:type="spellStart"/>
      <w:r>
        <w:rPr>
          <w:rFonts w:ascii="Courier New" w:hAnsi="Courier New"/>
          <w:sz w:val="18"/>
        </w:rPr>
        <w:t>thead</w:t>
      </w:r>
      <w:proofErr w:type="spellEnd"/>
      <w:r>
        <w:rPr>
          <w:rFonts w:ascii="Courier New" w:hAnsi="Courier New"/>
          <w:sz w:val="18"/>
        </w:rPr>
        <w:t xml:space="preserve"> </w:t>
      </w:r>
      <w:proofErr w:type="spellStart"/>
      <w:r>
        <w:rPr>
          <w:rFonts w:ascii="Courier New" w:hAnsi="Courier New"/>
          <w:sz w:val="18"/>
        </w:rPr>
        <w:t>valign</w:t>
      </w:r>
      <w:proofErr w:type="spellEnd"/>
      <w:r>
        <w:rPr>
          <w:rFonts w:ascii="Courier New" w:hAnsi="Courier New"/>
          <w:sz w:val="18"/>
        </w:rPr>
        <w:t>="bottom"&gt;……</w:t>
      </w:r>
    </w:p>
    <w:p w14:paraId="135927ED" w14:textId="77777777" w:rsidR="009054FA" w:rsidRDefault="009054FA">
      <w:pPr>
        <w:pStyle w:val="BodyText"/>
        <w:spacing w:before="9"/>
        <w:rPr>
          <w:rFonts w:ascii="Courier New"/>
          <w:sz w:val="19"/>
        </w:rPr>
      </w:pPr>
    </w:p>
    <w:p w14:paraId="5E5D7D06" w14:textId="77777777" w:rsidR="009054FA" w:rsidRDefault="00E71481">
      <w:pPr>
        <w:pStyle w:val="ListParagraph"/>
        <w:numPr>
          <w:ilvl w:val="0"/>
          <w:numId w:val="9"/>
        </w:numPr>
        <w:tabs>
          <w:tab w:val="left" w:pos="1740"/>
          <w:tab w:val="left" w:pos="1741"/>
        </w:tabs>
        <w:spacing w:line="460" w:lineRule="atLeast"/>
        <w:ind w:left="1687" w:right="6734" w:hanging="668"/>
        <w:rPr>
          <w:sz w:val="20"/>
        </w:rPr>
      </w:pPr>
      <w:r>
        <w:tab/>
      </w:r>
      <w:r>
        <w:rPr>
          <w:color w:val="000080"/>
          <w:sz w:val="20"/>
        </w:rPr>
        <w:t xml:space="preserve">Coding of Graphic </w:t>
      </w:r>
      <w:r>
        <w:rPr>
          <w:color w:val="000080"/>
          <w:spacing w:val="-3"/>
          <w:sz w:val="20"/>
        </w:rPr>
        <w:t xml:space="preserve">Tables </w:t>
      </w:r>
      <w:r>
        <w:rPr>
          <w:color w:val="000080"/>
          <w:sz w:val="20"/>
        </w:rPr>
        <w:t>Code table graphic</w:t>
      </w:r>
      <w:r>
        <w:rPr>
          <w:color w:val="000080"/>
          <w:spacing w:val="-1"/>
          <w:sz w:val="20"/>
        </w:rPr>
        <w:t xml:space="preserve"> </w:t>
      </w:r>
      <w:r>
        <w:rPr>
          <w:color w:val="000080"/>
          <w:sz w:val="20"/>
        </w:rPr>
        <w:t>for:</w:t>
      </w:r>
    </w:p>
    <w:p w14:paraId="4392256C" w14:textId="77777777" w:rsidR="009054FA" w:rsidRDefault="00E71481">
      <w:pPr>
        <w:pStyle w:val="ListParagraph"/>
        <w:numPr>
          <w:ilvl w:val="0"/>
          <w:numId w:val="8"/>
        </w:numPr>
        <w:tabs>
          <w:tab w:val="left" w:pos="1740"/>
          <w:tab w:val="left" w:pos="1741"/>
        </w:tabs>
        <w:spacing w:before="2"/>
        <w:ind w:hanging="721"/>
        <w:rPr>
          <w:sz w:val="20"/>
        </w:rPr>
      </w:pPr>
      <w:proofErr w:type="spellStart"/>
      <w:r>
        <w:rPr>
          <w:color w:val="000080"/>
          <w:sz w:val="20"/>
        </w:rPr>
        <w:t>coloured</w:t>
      </w:r>
      <w:proofErr w:type="spellEnd"/>
      <w:r>
        <w:rPr>
          <w:color w:val="000080"/>
          <w:spacing w:val="-2"/>
          <w:sz w:val="20"/>
        </w:rPr>
        <w:t xml:space="preserve"> </w:t>
      </w:r>
      <w:r>
        <w:rPr>
          <w:color w:val="000080"/>
          <w:sz w:val="20"/>
        </w:rPr>
        <w:t>tables</w:t>
      </w:r>
    </w:p>
    <w:p w14:paraId="58B27CB2" w14:textId="77777777" w:rsidR="009054FA" w:rsidRDefault="00E71481">
      <w:pPr>
        <w:pStyle w:val="ListParagraph"/>
        <w:numPr>
          <w:ilvl w:val="0"/>
          <w:numId w:val="8"/>
        </w:numPr>
        <w:tabs>
          <w:tab w:val="left" w:pos="1740"/>
          <w:tab w:val="left" w:pos="1741"/>
        </w:tabs>
        <w:spacing w:line="229" w:lineRule="exact"/>
        <w:ind w:hanging="721"/>
        <w:rPr>
          <w:sz w:val="20"/>
        </w:rPr>
      </w:pPr>
      <w:r>
        <w:rPr>
          <w:color w:val="000080"/>
          <w:sz w:val="20"/>
        </w:rPr>
        <w:t xml:space="preserve">shaded tables and/or tables which have a </w:t>
      </w:r>
      <w:proofErr w:type="spellStart"/>
      <w:r>
        <w:rPr>
          <w:color w:val="000080"/>
          <w:sz w:val="20"/>
        </w:rPr>
        <w:t>coloured</w:t>
      </w:r>
      <w:proofErr w:type="spellEnd"/>
      <w:r>
        <w:rPr>
          <w:color w:val="000080"/>
          <w:spacing w:val="-3"/>
          <w:sz w:val="20"/>
        </w:rPr>
        <w:t xml:space="preserve"> </w:t>
      </w:r>
      <w:r>
        <w:rPr>
          <w:color w:val="000080"/>
          <w:sz w:val="20"/>
        </w:rPr>
        <w:t>background</w:t>
      </w:r>
    </w:p>
    <w:p w14:paraId="5266980C" w14:textId="77777777" w:rsidR="009054FA" w:rsidRDefault="00E71481">
      <w:pPr>
        <w:pStyle w:val="ListParagraph"/>
        <w:numPr>
          <w:ilvl w:val="0"/>
          <w:numId w:val="8"/>
        </w:numPr>
        <w:tabs>
          <w:tab w:val="left" w:pos="1740"/>
          <w:tab w:val="left" w:pos="1741"/>
        </w:tabs>
        <w:spacing w:line="229" w:lineRule="exact"/>
        <w:ind w:hanging="721"/>
        <w:rPr>
          <w:sz w:val="20"/>
        </w:rPr>
      </w:pPr>
      <w:r>
        <w:rPr>
          <w:color w:val="000080"/>
          <w:sz w:val="20"/>
        </w:rPr>
        <w:t>tables having large no. of inline-equations in</w:t>
      </w:r>
      <w:r>
        <w:rPr>
          <w:color w:val="000080"/>
          <w:spacing w:val="1"/>
          <w:sz w:val="20"/>
        </w:rPr>
        <w:t xml:space="preserve"> </w:t>
      </w:r>
      <w:r>
        <w:rPr>
          <w:color w:val="000080"/>
          <w:sz w:val="20"/>
        </w:rPr>
        <w:t>it</w:t>
      </w:r>
    </w:p>
    <w:p w14:paraId="44E3E6F7" w14:textId="77777777" w:rsidR="009054FA" w:rsidRDefault="009054FA">
      <w:pPr>
        <w:pStyle w:val="BodyText"/>
      </w:pPr>
    </w:p>
    <w:p w14:paraId="76206D11" w14:textId="77777777" w:rsidR="009054FA" w:rsidRDefault="00E71481">
      <w:pPr>
        <w:pStyle w:val="BodyText"/>
        <w:spacing w:before="10"/>
        <w:rPr>
          <w:sz w:val="16"/>
        </w:rPr>
      </w:pPr>
      <w:r>
        <w:rPr>
          <w:noProof/>
          <w:lang w:val="en-IN" w:eastAsia="en-IN"/>
        </w:rPr>
        <w:drawing>
          <wp:anchor distT="0" distB="0" distL="0" distR="0" simplePos="0" relativeHeight="14" behindDoc="0" locked="0" layoutInCell="1" allowOverlap="1" wp14:anchorId="0C34AC69" wp14:editId="5BC6FBCE">
            <wp:simplePos x="0" y="0"/>
            <wp:positionH relativeFrom="page">
              <wp:posOffset>1143000</wp:posOffset>
            </wp:positionH>
            <wp:positionV relativeFrom="paragraph">
              <wp:posOffset>148149</wp:posOffset>
            </wp:positionV>
            <wp:extent cx="5317401" cy="621506"/>
            <wp:effectExtent l="0" t="0" r="0" b="0"/>
            <wp:wrapTopAndBottom/>
            <wp:docPr id="2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pic:cNvPicPr/>
                  </pic:nvPicPr>
                  <pic:blipFill>
                    <a:blip r:embed="rId25" cstate="print"/>
                    <a:stretch>
                      <a:fillRect/>
                    </a:stretch>
                  </pic:blipFill>
                  <pic:spPr>
                    <a:xfrm>
                      <a:off x="0" y="0"/>
                      <a:ext cx="5317401" cy="621506"/>
                    </a:xfrm>
                    <a:prstGeom prst="rect">
                      <a:avLst/>
                    </a:prstGeom>
                  </pic:spPr>
                </pic:pic>
              </a:graphicData>
            </a:graphic>
          </wp:anchor>
        </w:drawing>
      </w:r>
    </w:p>
    <w:p w14:paraId="55050F20" w14:textId="77777777" w:rsidR="009054FA" w:rsidRDefault="009054FA">
      <w:pPr>
        <w:pStyle w:val="BodyText"/>
        <w:spacing w:before="3"/>
        <w:rPr>
          <w:sz w:val="9"/>
        </w:rPr>
      </w:pPr>
    </w:p>
    <w:p w14:paraId="3E221278" w14:textId="77777777" w:rsidR="009054FA" w:rsidRDefault="00E71481">
      <w:pPr>
        <w:pStyle w:val="BodyText"/>
        <w:spacing w:before="93"/>
        <w:ind w:left="300"/>
      </w:pPr>
      <w:r>
        <w:rPr>
          <w:color w:val="000080"/>
          <w:u w:val="single" w:color="000080"/>
        </w:rPr>
        <w:t>XML coding:</w:t>
      </w:r>
    </w:p>
    <w:p w14:paraId="3C2B6940" w14:textId="77777777" w:rsidR="009054FA" w:rsidRDefault="009054FA">
      <w:pPr>
        <w:pStyle w:val="BodyText"/>
        <w:spacing w:before="7"/>
        <w:rPr>
          <w:sz w:val="11"/>
        </w:rPr>
      </w:pPr>
    </w:p>
    <w:p w14:paraId="6871860D" w14:textId="77777777" w:rsidR="009054FA" w:rsidRDefault="00E71481">
      <w:pPr>
        <w:spacing w:before="100"/>
        <w:ind w:left="300"/>
        <w:rPr>
          <w:rFonts w:ascii="Courier New"/>
          <w:sz w:val="18"/>
        </w:rPr>
      </w:pPr>
      <w:r>
        <w:rPr>
          <w:rFonts w:ascii="Courier New"/>
          <w:sz w:val="18"/>
        </w:rPr>
        <w:t>&lt;table-wrap id="T1" position="float"&gt;</w:t>
      </w:r>
    </w:p>
    <w:p w14:paraId="66309DB3" w14:textId="77777777" w:rsidR="009054FA" w:rsidRDefault="00E71481">
      <w:pPr>
        <w:ind w:left="300"/>
        <w:rPr>
          <w:rFonts w:ascii="Courier New"/>
          <w:sz w:val="18"/>
        </w:rPr>
      </w:pPr>
      <w:r>
        <w:rPr>
          <w:rFonts w:ascii="Courier New"/>
          <w:sz w:val="18"/>
        </w:rPr>
        <w:t>&lt;label&gt;Table</w:t>
      </w:r>
      <w:r>
        <w:rPr>
          <w:rFonts w:ascii="Courier New"/>
          <w:spacing w:val="-21"/>
          <w:sz w:val="18"/>
        </w:rPr>
        <w:t xml:space="preserve"> </w:t>
      </w:r>
      <w:r>
        <w:rPr>
          <w:rFonts w:ascii="Courier New"/>
          <w:sz w:val="18"/>
        </w:rPr>
        <w:t>1&lt;/label&gt;</w:t>
      </w:r>
    </w:p>
    <w:p w14:paraId="721EDB54" w14:textId="77777777" w:rsidR="009054FA" w:rsidRDefault="00E71481">
      <w:pPr>
        <w:ind w:left="300" w:right="3018"/>
        <w:rPr>
          <w:rFonts w:ascii="Courier New"/>
          <w:sz w:val="18"/>
        </w:rPr>
      </w:pPr>
      <w:r>
        <w:rPr>
          <w:rFonts w:ascii="Courier New"/>
          <w:sz w:val="18"/>
        </w:rPr>
        <w:t>&lt;caption&gt;&lt;p&gt;Basic parameters and min/max possible values at</w:t>
      </w:r>
      <w:r>
        <w:rPr>
          <w:rFonts w:ascii="Courier New"/>
          <w:spacing w:val="-55"/>
          <w:sz w:val="18"/>
        </w:rPr>
        <w:t xml:space="preserve"> </w:t>
      </w:r>
      <w:r>
        <w:rPr>
          <w:rFonts w:ascii="Courier New"/>
          <w:sz w:val="18"/>
        </w:rPr>
        <w:t>depth 335</w:t>
      </w:r>
      <w:proofErr w:type="gramStart"/>
      <w:r>
        <w:rPr>
          <w:rFonts w:ascii="Courier New"/>
          <w:sz w:val="18"/>
        </w:rPr>
        <w:t>mbsf.&lt;</w:t>
      </w:r>
      <w:proofErr w:type="gramEnd"/>
      <w:r>
        <w:rPr>
          <w:rFonts w:ascii="Courier New"/>
          <w:sz w:val="18"/>
        </w:rPr>
        <w:t>/p&gt;&lt;/caption&gt;</w:t>
      </w:r>
    </w:p>
    <w:p w14:paraId="24D116A9" w14:textId="77777777" w:rsidR="009054FA" w:rsidRDefault="00E71481">
      <w:pPr>
        <w:ind w:left="300"/>
        <w:rPr>
          <w:rFonts w:ascii="Courier New"/>
          <w:sz w:val="18"/>
        </w:rPr>
      </w:pPr>
      <w:r>
        <w:rPr>
          <w:rFonts w:ascii="Courier New"/>
          <w:sz w:val="18"/>
        </w:rPr>
        <w:t>&lt;table</w:t>
      </w:r>
      <w:r>
        <w:rPr>
          <w:rFonts w:ascii="Courier New"/>
          <w:spacing w:val="-21"/>
          <w:sz w:val="18"/>
        </w:rPr>
        <w:t xml:space="preserve"> </w:t>
      </w:r>
      <w:r>
        <w:rPr>
          <w:rFonts w:ascii="Courier New"/>
          <w:sz w:val="18"/>
        </w:rPr>
        <w:t>frame="</w:t>
      </w:r>
      <w:proofErr w:type="spellStart"/>
      <w:r>
        <w:rPr>
          <w:rFonts w:ascii="Courier New"/>
          <w:sz w:val="18"/>
        </w:rPr>
        <w:t>hsides</w:t>
      </w:r>
      <w:proofErr w:type="spellEnd"/>
      <w:r>
        <w:rPr>
          <w:rFonts w:ascii="Courier New"/>
          <w:sz w:val="18"/>
        </w:rPr>
        <w:t>"&gt;</w:t>
      </w:r>
    </w:p>
    <w:p w14:paraId="045F0FAA" w14:textId="77777777" w:rsidR="009054FA" w:rsidRDefault="00E71481">
      <w:pPr>
        <w:ind w:left="300"/>
        <w:rPr>
          <w:rFonts w:ascii="Courier New"/>
          <w:sz w:val="18"/>
        </w:rPr>
      </w:pPr>
      <w:r>
        <w:rPr>
          <w:rFonts w:ascii="Courier New"/>
          <w:sz w:val="18"/>
        </w:rPr>
        <w:t>&lt;</w:t>
      </w:r>
      <w:proofErr w:type="spellStart"/>
      <w:r>
        <w:rPr>
          <w:rFonts w:ascii="Courier New"/>
          <w:sz w:val="18"/>
        </w:rPr>
        <w:t>colgroup</w:t>
      </w:r>
      <w:proofErr w:type="spellEnd"/>
      <w:r>
        <w:rPr>
          <w:rFonts w:ascii="Courier New"/>
          <w:sz w:val="18"/>
        </w:rPr>
        <w:t>&gt;</w:t>
      </w:r>
    </w:p>
    <w:p w14:paraId="4DE89E0F" w14:textId="77777777" w:rsidR="009054FA" w:rsidRDefault="00E71481">
      <w:pPr>
        <w:ind w:left="300"/>
        <w:rPr>
          <w:rFonts w:ascii="Courier New"/>
          <w:sz w:val="18"/>
        </w:rPr>
      </w:pPr>
      <w:r>
        <w:rPr>
          <w:rFonts w:ascii="Courier New"/>
          <w:sz w:val="18"/>
        </w:rPr>
        <w:t>&lt;col align="center"/&gt;</w:t>
      </w:r>
    </w:p>
    <w:p w14:paraId="70049337" w14:textId="77777777" w:rsidR="009054FA" w:rsidRDefault="00E71481">
      <w:pPr>
        <w:spacing w:before="1"/>
        <w:ind w:left="300"/>
        <w:rPr>
          <w:rFonts w:ascii="Courier New"/>
          <w:sz w:val="18"/>
        </w:rPr>
      </w:pPr>
      <w:r>
        <w:rPr>
          <w:rFonts w:ascii="Courier New"/>
          <w:sz w:val="18"/>
        </w:rPr>
        <w:t>&lt;/</w:t>
      </w:r>
      <w:proofErr w:type="spellStart"/>
      <w:r>
        <w:rPr>
          <w:rFonts w:ascii="Courier New"/>
          <w:sz w:val="18"/>
        </w:rPr>
        <w:t>colgroup</w:t>
      </w:r>
      <w:proofErr w:type="spellEnd"/>
      <w:r>
        <w:rPr>
          <w:rFonts w:ascii="Courier New"/>
          <w:sz w:val="18"/>
        </w:rPr>
        <w:t>&gt;</w:t>
      </w:r>
    </w:p>
    <w:p w14:paraId="7A90A927" w14:textId="77777777" w:rsidR="009054FA" w:rsidRDefault="00E71481">
      <w:pPr>
        <w:ind w:left="300"/>
        <w:rPr>
          <w:rFonts w:ascii="Courier New"/>
          <w:sz w:val="18"/>
        </w:rPr>
      </w:pPr>
      <w:r>
        <w:rPr>
          <w:rFonts w:ascii="Courier New"/>
          <w:sz w:val="18"/>
        </w:rPr>
        <w:t>&lt;</w:t>
      </w:r>
      <w:proofErr w:type="spellStart"/>
      <w:r>
        <w:rPr>
          <w:rFonts w:ascii="Courier New"/>
          <w:sz w:val="18"/>
        </w:rPr>
        <w:t>tbody</w:t>
      </w:r>
      <w:proofErr w:type="spellEnd"/>
      <w:r>
        <w:rPr>
          <w:rFonts w:ascii="Courier New"/>
          <w:sz w:val="18"/>
        </w:rPr>
        <w:t xml:space="preserve"> </w:t>
      </w:r>
      <w:proofErr w:type="spellStart"/>
      <w:r>
        <w:rPr>
          <w:rFonts w:ascii="Courier New"/>
          <w:sz w:val="18"/>
        </w:rPr>
        <w:t>valign</w:t>
      </w:r>
      <w:proofErr w:type="spellEnd"/>
      <w:r>
        <w:rPr>
          <w:rFonts w:ascii="Courier New"/>
          <w:sz w:val="18"/>
        </w:rPr>
        <w:t>="top"&gt;</w:t>
      </w:r>
    </w:p>
    <w:p w14:paraId="1AB626E5" w14:textId="77777777" w:rsidR="009054FA" w:rsidRDefault="00E71481">
      <w:pPr>
        <w:ind w:left="300"/>
        <w:rPr>
          <w:rFonts w:ascii="Courier New"/>
          <w:sz w:val="18"/>
        </w:rPr>
      </w:pPr>
      <w:r>
        <w:rPr>
          <w:rFonts w:ascii="Courier New"/>
          <w:sz w:val="18"/>
        </w:rPr>
        <w:t>&lt;tr&gt;</w:t>
      </w:r>
    </w:p>
    <w:p w14:paraId="58FEDE0E" w14:textId="77777777" w:rsidR="009054FA" w:rsidRDefault="009054FA">
      <w:pPr>
        <w:rPr>
          <w:rFonts w:ascii="Courier New"/>
          <w:sz w:val="18"/>
        </w:rPr>
        <w:sectPr w:rsidR="009054FA">
          <w:pgSz w:w="12240" w:h="15840"/>
          <w:pgMar w:top="1300" w:right="0" w:bottom="280" w:left="1500" w:header="720" w:footer="0" w:gutter="0"/>
          <w:cols w:space="720"/>
        </w:sectPr>
      </w:pPr>
    </w:p>
    <w:p w14:paraId="4499A823" w14:textId="77777777" w:rsidR="009054FA" w:rsidRDefault="00E71481">
      <w:pPr>
        <w:spacing w:before="124"/>
        <w:ind w:left="300" w:right="1994"/>
        <w:rPr>
          <w:rFonts w:ascii="Courier New"/>
          <w:sz w:val="18"/>
        </w:rPr>
      </w:pPr>
      <w:r>
        <w:rPr>
          <w:rFonts w:ascii="Courier New"/>
          <w:sz w:val="18"/>
        </w:rPr>
        <w:lastRenderedPageBreak/>
        <w:t>&lt;td&gt;&lt;graphic</w:t>
      </w:r>
      <w:hyperlink r:id="rId26">
        <w:r>
          <w:rPr>
            <w:rFonts w:ascii="Courier New"/>
            <w:sz w:val="18"/>
          </w:rPr>
          <w:t xml:space="preserve"> xmlns:xlink="http://www.w3.org/1999/xlink" </w:t>
        </w:r>
      </w:hyperlink>
      <w:proofErr w:type="spellStart"/>
      <w:r>
        <w:rPr>
          <w:rFonts w:ascii="Courier New"/>
          <w:sz w:val="18"/>
        </w:rPr>
        <w:t>xlink:href</w:t>
      </w:r>
      <w:proofErr w:type="spellEnd"/>
      <w:r>
        <w:rPr>
          <w:rFonts w:ascii="Courier New"/>
          <w:sz w:val="18"/>
        </w:rPr>
        <w:t>="OTC-25326- MS_t_01.tif"/&gt;&lt;/td&gt;</w:t>
      </w:r>
    </w:p>
    <w:p w14:paraId="55D41384" w14:textId="77777777" w:rsidR="009054FA" w:rsidRDefault="00E71481">
      <w:pPr>
        <w:spacing w:before="1"/>
        <w:ind w:left="300"/>
        <w:rPr>
          <w:rFonts w:ascii="Courier New"/>
          <w:sz w:val="18"/>
        </w:rPr>
      </w:pPr>
      <w:r>
        <w:rPr>
          <w:rFonts w:ascii="Courier New"/>
          <w:sz w:val="18"/>
        </w:rPr>
        <w:t>&lt;/tr&gt;</w:t>
      </w:r>
    </w:p>
    <w:p w14:paraId="43FD8FC3" w14:textId="77777777" w:rsidR="009054FA" w:rsidRDefault="00E71481">
      <w:pPr>
        <w:ind w:left="300"/>
        <w:rPr>
          <w:rFonts w:ascii="Courier New"/>
          <w:sz w:val="18"/>
        </w:rPr>
      </w:pPr>
      <w:r>
        <w:rPr>
          <w:rFonts w:ascii="Courier New"/>
          <w:sz w:val="18"/>
        </w:rPr>
        <w:t>&lt;/</w:t>
      </w:r>
      <w:proofErr w:type="spellStart"/>
      <w:r>
        <w:rPr>
          <w:rFonts w:ascii="Courier New"/>
          <w:sz w:val="18"/>
        </w:rPr>
        <w:t>tbody</w:t>
      </w:r>
      <w:proofErr w:type="spellEnd"/>
      <w:r>
        <w:rPr>
          <w:rFonts w:ascii="Courier New"/>
          <w:sz w:val="18"/>
        </w:rPr>
        <w:t>&gt;</w:t>
      </w:r>
    </w:p>
    <w:p w14:paraId="7180F963" w14:textId="77777777" w:rsidR="009054FA" w:rsidRDefault="00E71481">
      <w:pPr>
        <w:ind w:left="300"/>
        <w:rPr>
          <w:rFonts w:ascii="Courier New"/>
          <w:sz w:val="18"/>
        </w:rPr>
      </w:pPr>
      <w:r>
        <w:rPr>
          <w:rFonts w:ascii="Courier New"/>
          <w:sz w:val="18"/>
        </w:rPr>
        <w:t>&lt;/table&gt;</w:t>
      </w:r>
    </w:p>
    <w:p w14:paraId="7BEC4B17" w14:textId="77777777" w:rsidR="009054FA" w:rsidRDefault="00E71481">
      <w:pPr>
        <w:ind w:left="300"/>
        <w:rPr>
          <w:rFonts w:ascii="Courier New"/>
          <w:sz w:val="18"/>
        </w:rPr>
      </w:pPr>
      <w:r>
        <w:rPr>
          <w:rFonts w:ascii="Courier New"/>
          <w:sz w:val="18"/>
        </w:rPr>
        <w:t>&lt;/table-wrap&gt;</w:t>
      </w:r>
    </w:p>
    <w:p w14:paraId="3309A293" w14:textId="77777777" w:rsidR="009054FA" w:rsidRDefault="009054FA">
      <w:pPr>
        <w:pStyle w:val="BodyText"/>
        <w:rPr>
          <w:rFonts w:ascii="Courier New"/>
        </w:rPr>
      </w:pPr>
    </w:p>
    <w:p w14:paraId="13AEA690" w14:textId="77777777" w:rsidR="009054FA" w:rsidRDefault="009054FA">
      <w:pPr>
        <w:pStyle w:val="BodyText"/>
        <w:spacing w:before="10"/>
        <w:rPr>
          <w:rFonts w:ascii="Courier New"/>
          <w:sz w:val="19"/>
        </w:rPr>
      </w:pPr>
    </w:p>
    <w:p w14:paraId="2E38AEE4" w14:textId="77777777" w:rsidR="009054FA" w:rsidRDefault="00E71481">
      <w:pPr>
        <w:pStyle w:val="Heading4"/>
        <w:numPr>
          <w:ilvl w:val="1"/>
          <w:numId w:val="14"/>
        </w:numPr>
        <w:tabs>
          <w:tab w:val="left" w:pos="522"/>
        </w:tabs>
        <w:ind w:left="521" w:hanging="222"/>
        <w:rPr>
          <w:color w:val="000080"/>
          <w:u w:val="none"/>
        </w:rPr>
      </w:pPr>
      <w:r>
        <w:rPr>
          <w:color w:val="000080"/>
          <w:u w:val="thick" w:color="000080"/>
        </w:rPr>
        <w:t>Figures/Photo:</w:t>
      </w:r>
    </w:p>
    <w:p w14:paraId="4F9A2CBB" w14:textId="77777777" w:rsidR="009054FA" w:rsidRDefault="009054FA">
      <w:pPr>
        <w:pStyle w:val="BodyText"/>
        <w:spacing w:before="3"/>
        <w:rPr>
          <w:b/>
          <w:sz w:val="12"/>
        </w:rPr>
      </w:pPr>
    </w:p>
    <w:p w14:paraId="68B2DBD8" w14:textId="77777777" w:rsidR="009054FA" w:rsidRDefault="00E71481">
      <w:pPr>
        <w:pStyle w:val="ListParagraph"/>
        <w:numPr>
          <w:ilvl w:val="0"/>
          <w:numId w:val="7"/>
        </w:numPr>
        <w:tabs>
          <w:tab w:val="left" w:pos="1381"/>
        </w:tabs>
        <w:spacing w:before="93"/>
        <w:ind w:right="2686"/>
        <w:rPr>
          <w:sz w:val="20"/>
        </w:rPr>
      </w:pPr>
      <w:r>
        <w:rPr>
          <w:color w:val="000080"/>
          <w:sz w:val="20"/>
        </w:rPr>
        <w:t>Label should be coded in title case i.e. lit should be &lt;label&gt;Figure 1&lt;/label&gt; regardless of the callouts in pdf (avoid usage of Fig.)</w:t>
      </w:r>
    </w:p>
    <w:p w14:paraId="30A8EC79" w14:textId="77777777" w:rsidR="009054FA" w:rsidRDefault="00E71481">
      <w:pPr>
        <w:pStyle w:val="ListParagraph"/>
        <w:numPr>
          <w:ilvl w:val="0"/>
          <w:numId w:val="7"/>
        </w:numPr>
        <w:tabs>
          <w:tab w:val="left" w:pos="1381"/>
        </w:tabs>
        <w:ind w:hanging="361"/>
        <w:rPr>
          <w:sz w:val="20"/>
        </w:rPr>
      </w:pPr>
      <w:r>
        <w:rPr>
          <w:color w:val="000080"/>
          <w:sz w:val="20"/>
        </w:rPr>
        <w:t>Do not expand the callouts of figures in range</w:t>
      </w:r>
    </w:p>
    <w:p w14:paraId="5B84B339" w14:textId="77777777" w:rsidR="009054FA" w:rsidRDefault="009054FA">
      <w:pPr>
        <w:pStyle w:val="BodyText"/>
        <w:spacing w:before="10"/>
        <w:rPr>
          <w:sz w:val="19"/>
        </w:rPr>
      </w:pPr>
    </w:p>
    <w:p w14:paraId="0CDC86AC" w14:textId="77777777" w:rsidR="009054FA" w:rsidRDefault="00E71481">
      <w:pPr>
        <w:pStyle w:val="BodyText"/>
        <w:ind w:left="1409" w:right="8030" w:firstLine="2"/>
      </w:pPr>
      <w:proofErr w:type="spellStart"/>
      <w:r>
        <w:t>Eg</w:t>
      </w:r>
      <w:proofErr w:type="spellEnd"/>
      <w:r>
        <w:t xml:space="preserve">: figs. 1 to 4 </w:t>
      </w:r>
      <w:r>
        <w:rPr>
          <w:color w:val="000080"/>
          <w:u w:val="single" w:color="000080"/>
        </w:rPr>
        <w:t>XML Coding:</w:t>
      </w:r>
    </w:p>
    <w:p w14:paraId="03273CB8" w14:textId="77777777" w:rsidR="009054FA" w:rsidRDefault="00E71481">
      <w:pPr>
        <w:spacing w:before="5"/>
        <w:ind w:left="1380" w:right="1994"/>
        <w:rPr>
          <w:rFonts w:ascii="Courier New"/>
          <w:sz w:val="18"/>
        </w:rPr>
      </w:pPr>
      <w:r>
        <w:rPr>
          <w:rFonts w:ascii="Courier New"/>
          <w:sz w:val="18"/>
        </w:rPr>
        <w:t>&lt;</w:t>
      </w:r>
      <w:proofErr w:type="spellStart"/>
      <w:r>
        <w:rPr>
          <w:rFonts w:ascii="Courier New"/>
          <w:sz w:val="18"/>
        </w:rPr>
        <w:t>xref</w:t>
      </w:r>
      <w:proofErr w:type="spellEnd"/>
      <w:r>
        <w:rPr>
          <w:rFonts w:ascii="Courier New"/>
          <w:sz w:val="18"/>
        </w:rPr>
        <w:t xml:space="preserve"> ref-type="fig" rid="F1"&gt;figs. 1&lt;/</w:t>
      </w:r>
      <w:proofErr w:type="spellStart"/>
      <w:r>
        <w:rPr>
          <w:rFonts w:ascii="Courier New"/>
          <w:sz w:val="18"/>
        </w:rPr>
        <w:t>xref</w:t>
      </w:r>
      <w:proofErr w:type="spellEnd"/>
      <w:r>
        <w:rPr>
          <w:rFonts w:ascii="Courier New"/>
          <w:sz w:val="18"/>
        </w:rPr>
        <w:t>&gt; to &lt;</w:t>
      </w:r>
      <w:proofErr w:type="spellStart"/>
      <w:r>
        <w:rPr>
          <w:rFonts w:ascii="Courier New"/>
          <w:sz w:val="18"/>
        </w:rPr>
        <w:t>xref</w:t>
      </w:r>
      <w:proofErr w:type="spellEnd"/>
      <w:r>
        <w:rPr>
          <w:rFonts w:ascii="Courier New"/>
          <w:sz w:val="18"/>
        </w:rPr>
        <w:t xml:space="preserve"> ref-type="fig" rid="F4"&gt;4&lt;/</w:t>
      </w:r>
      <w:proofErr w:type="spellStart"/>
      <w:r>
        <w:rPr>
          <w:rFonts w:ascii="Courier New"/>
          <w:sz w:val="18"/>
        </w:rPr>
        <w:t>xref</w:t>
      </w:r>
      <w:proofErr w:type="spellEnd"/>
      <w:r>
        <w:rPr>
          <w:rFonts w:ascii="Courier New"/>
          <w:sz w:val="18"/>
        </w:rPr>
        <w:t>&gt;</w:t>
      </w:r>
    </w:p>
    <w:p w14:paraId="13511638" w14:textId="77777777" w:rsidR="009054FA" w:rsidRDefault="009054FA">
      <w:pPr>
        <w:pStyle w:val="BodyText"/>
        <w:spacing w:before="1"/>
        <w:rPr>
          <w:rFonts w:ascii="Courier New"/>
        </w:rPr>
      </w:pPr>
    </w:p>
    <w:p w14:paraId="28CE1EBD" w14:textId="77777777" w:rsidR="009054FA" w:rsidRDefault="00E71481">
      <w:pPr>
        <w:pStyle w:val="ListParagraph"/>
        <w:numPr>
          <w:ilvl w:val="0"/>
          <w:numId w:val="7"/>
        </w:numPr>
        <w:tabs>
          <w:tab w:val="left" w:pos="1381"/>
        </w:tabs>
        <w:ind w:right="2306"/>
        <w:rPr>
          <w:sz w:val="20"/>
        </w:rPr>
      </w:pPr>
      <w:r>
        <w:rPr>
          <w:color w:val="000080"/>
          <w:sz w:val="20"/>
        </w:rPr>
        <w:t>Do not code &lt;</w:t>
      </w:r>
      <w:proofErr w:type="spellStart"/>
      <w:r>
        <w:rPr>
          <w:color w:val="000080"/>
          <w:sz w:val="20"/>
        </w:rPr>
        <w:t>attrib</w:t>
      </w:r>
      <w:proofErr w:type="spellEnd"/>
      <w:r>
        <w:rPr>
          <w:color w:val="000080"/>
          <w:sz w:val="20"/>
        </w:rPr>
        <w:t>&gt; element in Figure coding. It should be coded in caption.</w:t>
      </w:r>
      <w:r>
        <w:rPr>
          <w:color w:val="000080"/>
          <w:spacing w:val="-31"/>
          <w:sz w:val="20"/>
        </w:rPr>
        <w:t xml:space="preserve"> </w:t>
      </w:r>
      <w:r>
        <w:rPr>
          <w:color w:val="000080"/>
          <w:sz w:val="20"/>
        </w:rPr>
        <w:t>As shown</w:t>
      </w:r>
      <w:r>
        <w:rPr>
          <w:color w:val="000080"/>
          <w:spacing w:val="-2"/>
          <w:sz w:val="20"/>
        </w:rPr>
        <w:t xml:space="preserve"> </w:t>
      </w:r>
      <w:r>
        <w:rPr>
          <w:color w:val="000080"/>
          <w:sz w:val="20"/>
        </w:rPr>
        <w:t>below;</w:t>
      </w:r>
    </w:p>
    <w:p w14:paraId="067E1294" w14:textId="77777777" w:rsidR="009054FA" w:rsidRDefault="00E71481">
      <w:pPr>
        <w:pStyle w:val="BodyText"/>
        <w:spacing w:before="4"/>
        <w:rPr>
          <w:sz w:val="10"/>
        </w:rPr>
      </w:pPr>
      <w:r>
        <w:rPr>
          <w:noProof/>
          <w:lang w:val="en-IN" w:eastAsia="en-IN"/>
        </w:rPr>
        <w:drawing>
          <wp:anchor distT="0" distB="0" distL="0" distR="0" simplePos="0" relativeHeight="15" behindDoc="0" locked="0" layoutInCell="1" allowOverlap="1" wp14:anchorId="7BB6E87F" wp14:editId="33024819">
            <wp:simplePos x="0" y="0"/>
            <wp:positionH relativeFrom="page">
              <wp:posOffset>1143761</wp:posOffset>
            </wp:positionH>
            <wp:positionV relativeFrom="paragraph">
              <wp:posOffset>100911</wp:posOffset>
            </wp:positionV>
            <wp:extent cx="5485438" cy="2787015"/>
            <wp:effectExtent l="0" t="0" r="0" b="0"/>
            <wp:wrapTopAndBottom/>
            <wp:docPr id="2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jpeg"/>
                    <pic:cNvPicPr/>
                  </pic:nvPicPr>
                  <pic:blipFill>
                    <a:blip r:embed="rId27" cstate="print"/>
                    <a:stretch>
                      <a:fillRect/>
                    </a:stretch>
                  </pic:blipFill>
                  <pic:spPr>
                    <a:xfrm>
                      <a:off x="0" y="0"/>
                      <a:ext cx="5485438" cy="2787015"/>
                    </a:xfrm>
                    <a:prstGeom prst="rect">
                      <a:avLst/>
                    </a:prstGeom>
                  </pic:spPr>
                </pic:pic>
              </a:graphicData>
            </a:graphic>
          </wp:anchor>
        </w:drawing>
      </w:r>
    </w:p>
    <w:p w14:paraId="2D9B6A0B" w14:textId="77777777" w:rsidR="009054FA" w:rsidRDefault="00E71481">
      <w:pPr>
        <w:pStyle w:val="BodyText"/>
        <w:spacing w:before="193"/>
        <w:ind w:left="300"/>
      </w:pPr>
      <w:r>
        <w:rPr>
          <w:color w:val="000080"/>
          <w:u w:val="single" w:color="000080"/>
        </w:rPr>
        <w:t>XML coding:</w:t>
      </w:r>
    </w:p>
    <w:p w14:paraId="3E3FFD44" w14:textId="77777777" w:rsidR="009054FA" w:rsidRDefault="00E71481">
      <w:pPr>
        <w:spacing w:before="5"/>
        <w:ind w:left="300"/>
        <w:rPr>
          <w:rFonts w:ascii="Courier New"/>
          <w:sz w:val="18"/>
        </w:rPr>
      </w:pPr>
      <w:r>
        <w:rPr>
          <w:rFonts w:ascii="Courier New"/>
          <w:sz w:val="18"/>
        </w:rPr>
        <w:t>&lt;fig id="F1" position="float"&gt;</w:t>
      </w:r>
    </w:p>
    <w:p w14:paraId="37E3E84E" w14:textId="77777777" w:rsidR="009054FA" w:rsidRDefault="00E71481">
      <w:pPr>
        <w:ind w:left="300"/>
        <w:rPr>
          <w:rFonts w:ascii="Courier New" w:hAnsi="Courier New"/>
          <w:sz w:val="18"/>
        </w:rPr>
      </w:pPr>
      <w:r>
        <w:rPr>
          <w:rFonts w:ascii="Courier New" w:hAnsi="Courier New"/>
          <w:sz w:val="18"/>
        </w:rPr>
        <w:t>&lt;label&gt;Figure 1&lt;/label&gt; [do not retain punctuation in figure and table “label”]</w:t>
      </w:r>
    </w:p>
    <w:p w14:paraId="3D53C091" w14:textId="77777777" w:rsidR="009054FA" w:rsidRDefault="00E71481">
      <w:pPr>
        <w:ind w:left="300" w:right="2534"/>
        <w:rPr>
          <w:rFonts w:ascii="Courier New"/>
          <w:sz w:val="18"/>
        </w:rPr>
      </w:pPr>
      <w:r>
        <w:rPr>
          <w:rFonts w:ascii="Courier New"/>
          <w:sz w:val="18"/>
        </w:rPr>
        <w:t>&lt;caption&gt;&lt;p&gt;History of HSE Performance (Copied from &lt;</w:t>
      </w:r>
      <w:proofErr w:type="spellStart"/>
      <w:r>
        <w:rPr>
          <w:rFonts w:ascii="Courier New"/>
          <w:sz w:val="18"/>
        </w:rPr>
        <w:t>xref</w:t>
      </w:r>
      <w:proofErr w:type="spellEnd"/>
      <w:r>
        <w:rPr>
          <w:rFonts w:ascii="Courier New"/>
          <w:sz w:val="18"/>
        </w:rPr>
        <w:t xml:space="preserve"> ref-type="</w:t>
      </w:r>
      <w:proofErr w:type="spellStart"/>
      <w:r>
        <w:rPr>
          <w:rFonts w:ascii="Courier New"/>
          <w:sz w:val="18"/>
        </w:rPr>
        <w:t>bibr</w:t>
      </w:r>
      <w:proofErr w:type="spellEnd"/>
      <w:r>
        <w:rPr>
          <w:rFonts w:ascii="Courier New"/>
          <w:sz w:val="18"/>
        </w:rPr>
        <w:t xml:space="preserve">" rid="R1"&gt;Al </w:t>
      </w:r>
      <w:proofErr w:type="spellStart"/>
      <w:r>
        <w:rPr>
          <w:rFonts w:ascii="Courier New"/>
          <w:sz w:val="18"/>
        </w:rPr>
        <w:t>Esry</w:t>
      </w:r>
      <w:proofErr w:type="spellEnd"/>
      <w:r>
        <w:rPr>
          <w:rFonts w:ascii="Courier New"/>
          <w:sz w:val="18"/>
        </w:rPr>
        <w:t>, 2004&lt;/</w:t>
      </w:r>
      <w:proofErr w:type="spellStart"/>
      <w:r>
        <w:rPr>
          <w:rFonts w:ascii="Courier New"/>
          <w:sz w:val="18"/>
        </w:rPr>
        <w:t>xref</w:t>
      </w:r>
      <w:proofErr w:type="spellEnd"/>
      <w:proofErr w:type="gramStart"/>
      <w:r>
        <w:rPr>
          <w:rFonts w:ascii="Courier New"/>
          <w:sz w:val="18"/>
        </w:rPr>
        <w:t>&gt;)&lt;</w:t>
      </w:r>
      <w:proofErr w:type="gramEnd"/>
      <w:r>
        <w:rPr>
          <w:rFonts w:ascii="Courier New"/>
          <w:sz w:val="18"/>
        </w:rPr>
        <w:t>/p&gt;&lt;/caption&gt;</w:t>
      </w:r>
    </w:p>
    <w:p w14:paraId="510F5869" w14:textId="77777777" w:rsidR="009054FA" w:rsidRDefault="00E71481">
      <w:pPr>
        <w:ind w:left="300" w:right="2318"/>
        <w:rPr>
          <w:rFonts w:ascii="Courier New"/>
          <w:sz w:val="18"/>
        </w:rPr>
      </w:pPr>
      <w:r>
        <w:rPr>
          <w:rFonts w:ascii="Courier New"/>
          <w:sz w:val="18"/>
        </w:rPr>
        <w:t>&lt;graphic</w:t>
      </w:r>
      <w:hyperlink r:id="rId28">
        <w:r>
          <w:rPr>
            <w:rFonts w:ascii="Courier New"/>
            <w:sz w:val="18"/>
          </w:rPr>
          <w:t xml:space="preserve"> xmlns:xlink="http://www.w3.org/1999/xlink" </w:t>
        </w:r>
      </w:hyperlink>
      <w:proofErr w:type="spellStart"/>
      <w:proofErr w:type="gramStart"/>
      <w:r>
        <w:rPr>
          <w:rFonts w:ascii="Courier New"/>
          <w:sz w:val="18"/>
        </w:rPr>
        <w:t>xlink:href</w:t>
      </w:r>
      <w:proofErr w:type="spellEnd"/>
      <w:proofErr w:type="gramEnd"/>
      <w:r>
        <w:rPr>
          <w:rFonts w:ascii="Courier New"/>
          <w:sz w:val="18"/>
        </w:rPr>
        <w:t>="SPE-168332- MS_fig_01.tif"/&gt;</w:t>
      </w:r>
    </w:p>
    <w:p w14:paraId="54BF96E6" w14:textId="77777777" w:rsidR="009054FA" w:rsidRDefault="00E71481">
      <w:pPr>
        <w:spacing w:line="202" w:lineRule="exact"/>
        <w:ind w:left="408"/>
        <w:rPr>
          <w:rFonts w:ascii="Courier New"/>
          <w:sz w:val="18"/>
        </w:rPr>
      </w:pPr>
      <w:r>
        <w:rPr>
          <w:rFonts w:ascii="Courier New"/>
          <w:sz w:val="18"/>
        </w:rPr>
        <w:t>&lt;/fig&gt;</w:t>
      </w:r>
    </w:p>
    <w:p w14:paraId="550CDED4" w14:textId="77777777" w:rsidR="009054FA" w:rsidRDefault="009054FA">
      <w:pPr>
        <w:pStyle w:val="BodyText"/>
        <w:rPr>
          <w:rFonts w:ascii="Courier New"/>
        </w:rPr>
      </w:pPr>
    </w:p>
    <w:p w14:paraId="69CD4CB8" w14:textId="77777777" w:rsidR="009054FA" w:rsidRDefault="00E71481">
      <w:pPr>
        <w:pStyle w:val="ListParagraph"/>
        <w:numPr>
          <w:ilvl w:val="0"/>
          <w:numId w:val="7"/>
        </w:numPr>
        <w:tabs>
          <w:tab w:val="left" w:pos="1381"/>
        </w:tabs>
        <w:ind w:hanging="361"/>
        <w:rPr>
          <w:sz w:val="20"/>
        </w:rPr>
      </w:pPr>
      <w:r>
        <w:rPr>
          <w:color w:val="000080"/>
          <w:sz w:val="20"/>
        </w:rPr>
        <w:t>Coding of unnumbered figures:</w:t>
      </w:r>
    </w:p>
    <w:p w14:paraId="040529A8" w14:textId="77777777" w:rsidR="009054FA" w:rsidRDefault="00E71481">
      <w:pPr>
        <w:pStyle w:val="ListParagraph"/>
        <w:numPr>
          <w:ilvl w:val="1"/>
          <w:numId w:val="7"/>
        </w:numPr>
        <w:tabs>
          <w:tab w:val="left" w:pos="1614"/>
        </w:tabs>
        <w:ind w:hanging="234"/>
        <w:rPr>
          <w:sz w:val="20"/>
        </w:rPr>
      </w:pPr>
      <w:r>
        <w:rPr>
          <w:color w:val="000080"/>
          <w:sz w:val="20"/>
        </w:rPr>
        <w:t>If the figure is unnumbered the placement must be as per the</w:t>
      </w:r>
      <w:r>
        <w:rPr>
          <w:color w:val="000080"/>
          <w:spacing w:val="-6"/>
          <w:sz w:val="20"/>
        </w:rPr>
        <w:t xml:space="preserve"> </w:t>
      </w:r>
      <w:r>
        <w:rPr>
          <w:color w:val="000080"/>
          <w:sz w:val="20"/>
        </w:rPr>
        <w:t>input</w:t>
      </w:r>
    </w:p>
    <w:p w14:paraId="551BBA57" w14:textId="77777777" w:rsidR="009054FA" w:rsidRDefault="00E71481">
      <w:pPr>
        <w:pStyle w:val="ListParagraph"/>
        <w:numPr>
          <w:ilvl w:val="1"/>
          <w:numId w:val="7"/>
        </w:numPr>
        <w:tabs>
          <w:tab w:val="left" w:pos="1614"/>
        </w:tabs>
        <w:spacing w:before="1"/>
        <w:ind w:hanging="234"/>
        <w:rPr>
          <w:sz w:val="20"/>
        </w:rPr>
      </w:pPr>
      <w:r>
        <w:rPr>
          <w:color w:val="000080"/>
          <w:sz w:val="20"/>
        </w:rPr>
        <w:t>Dummy callout must be given before the</w:t>
      </w:r>
      <w:r>
        <w:rPr>
          <w:color w:val="000080"/>
          <w:spacing w:val="-10"/>
          <w:sz w:val="20"/>
        </w:rPr>
        <w:t xml:space="preserve"> </w:t>
      </w:r>
      <w:r>
        <w:rPr>
          <w:color w:val="000080"/>
          <w:sz w:val="20"/>
        </w:rPr>
        <w:t>placement</w:t>
      </w:r>
    </w:p>
    <w:p w14:paraId="23C8912C" w14:textId="77777777" w:rsidR="009054FA" w:rsidRDefault="009054FA">
      <w:pPr>
        <w:pStyle w:val="BodyText"/>
      </w:pPr>
    </w:p>
    <w:p w14:paraId="6075F83C" w14:textId="77777777" w:rsidR="009054FA" w:rsidRDefault="00E71481">
      <w:pPr>
        <w:pStyle w:val="BodyText"/>
        <w:ind w:left="300"/>
      </w:pPr>
      <w:r>
        <w:rPr>
          <w:color w:val="000080"/>
          <w:u w:val="single" w:color="000080"/>
        </w:rPr>
        <w:t>XML coding:</w:t>
      </w:r>
    </w:p>
    <w:p w14:paraId="28C0F8EE" w14:textId="77777777" w:rsidR="009054FA" w:rsidRDefault="00E71481">
      <w:pPr>
        <w:spacing w:before="6" w:line="253" w:lineRule="exact"/>
        <w:ind w:left="300"/>
        <w:rPr>
          <w:sz w:val="20"/>
        </w:rPr>
      </w:pPr>
      <w:r>
        <w:rPr>
          <w:color w:val="000080"/>
          <w:sz w:val="20"/>
        </w:rPr>
        <w:t xml:space="preserve">&lt;p&gt;the …………. </w:t>
      </w:r>
      <w:r>
        <w:rPr>
          <w:rFonts w:ascii="Courier New" w:hAnsi="Courier New"/>
          <w:sz w:val="18"/>
        </w:rPr>
        <w:t>&lt;</w:t>
      </w:r>
      <w:proofErr w:type="spellStart"/>
      <w:r>
        <w:rPr>
          <w:rFonts w:ascii="Courier New" w:hAnsi="Courier New"/>
          <w:sz w:val="18"/>
        </w:rPr>
        <w:t>xref</w:t>
      </w:r>
      <w:proofErr w:type="spellEnd"/>
      <w:r>
        <w:rPr>
          <w:rFonts w:ascii="Courier New" w:hAnsi="Courier New"/>
          <w:sz w:val="18"/>
        </w:rPr>
        <w:t xml:space="preserve"> ref-type="fig" rid="Fig1"/&gt;</w:t>
      </w:r>
      <w:r>
        <w:rPr>
          <w:rFonts w:ascii="Courier New" w:hAnsi="Courier New"/>
        </w:rPr>
        <w:t>&lt;</w:t>
      </w:r>
      <w:r>
        <w:rPr>
          <w:color w:val="000080"/>
          <w:sz w:val="20"/>
        </w:rPr>
        <w:t>/p&gt;</w:t>
      </w:r>
    </w:p>
    <w:p w14:paraId="0E1A81DB" w14:textId="77777777" w:rsidR="009054FA" w:rsidRDefault="00E71481">
      <w:pPr>
        <w:spacing w:line="203" w:lineRule="exact"/>
        <w:ind w:left="300"/>
        <w:rPr>
          <w:rFonts w:ascii="Courier New"/>
          <w:sz w:val="18"/>
        </w:rPr>
      </w:pPr>
      <w:r>
        <w:rPr>
          <w:rFonts w:ascii="Courier New"/>
          <w:sz w:val="18"/>
        </w:rPr>
        <w:t>&lt;fig id="Fig1" position="float"&gt;</w:t>
      </w:r>
    </w:p>
    <w:p w14:paraId="29F4554C" w14:textId="77777777" w:rsidR="009054FA" w:rsidRDefault="009054FA">
      <w:pPr>
        <w:spacing w:line="203" w:lineRule="exact"/>
        <w:rPr>
          <w:rFonts w:ascii="Courier New"/>
          <w:sz w:val="18"/>
        </w:rPr>
        <w:sectPr w:rsidR="009054FA">
          <w:pgSz w:w="12240" w:h="15840"/>
          <w:pgMar w:top="1300" w:right="0" w:bottom="280" w:left="1500" w:header="720" w:footer="0" w:gutter="0"/>
          <w:cols w:space="720"/>
        </w:sectPr>
      </w:pPr>
    </w:p>
    <w:p w14:paraId="1D791AEE" w14:textId="77777777" w:rsidR="009054FA" w:rsidRDefault="00E71481">
      <w:pPr>
        <w:spacing w:before="124"/>
        <w:ind w:left="300" w:right="2318"/>
        <w:rPr>
          <w:rFonts w:ascii="Courier New"/>
          <w:sz w:val="18"/>
        </w:rPr>
      </w:pPr>
      <w:r>
        <w:rPr>
          <w:rFonts w:ascii="Courier New"/>
          <w:sz w:val="18"/>
        </w:rPr>
        <w:lastRenderedPageBreak/>
        <w:t>&lt;graphic</w:t>
      </w:r>
      <w:hyperlink r:id="rId29">
        <w:r>
          <w:rPr>
            <w:rFonts w:ascii="Courier New"/>
            <w:sz w:val="18"/>
          </w:rPr>
          <w:t xml:space="preserve"> xmlns:xlink="http://www.w3.org/1</w:t>
        </w:r>
      </w:hyperlink>
      <w:r>
        <w:rPr>
          <w:rFonts w:ascii="Courier New"/>
          <w:sz w:val="18"/>
        </w:rPr>
        <w:t xml:space="preserve">999/xlink" </w:t>
      </w:r>
      <w:proofErr w:type="spellStart"/>
      <w:proofErr w:type="gramStart"/>
      <w:r>
        <w:rPr>
          <w:rFonts w:ascii="Courier New"/>
          <w:sz w:val="18"/>
        </w:rPr>
        <w:t>xlink:href</w:t>
      </w:r>
      <w:proofErr w:type="spellEnd"/>
      <w:proofErr w:type="gramEnd"/>
      <w:r>
        <w:rPr>
          <w:rFonts w:ascii="Courier New"/>
          <w:sz w:val="18"/>
        </w:rPr>
        <w:t>="SPE-168332- MS_fig_01.tif"/&gt;</w:t>
      </w:r>
    </w:p>
    <w:p w14:paraId="4A0AD987" w14:textId="77777777" w:rsidR="009054FA" w:rsidRDefault="00E71481">
      <w:pPr>
        <w:spacing w:before="1"/>
        <w:ind w:left="300"/>
        <w:rPr>
          <w:rFonts w:ascii="Courier New"/>
          <w:sz w:val="18"/>
        </w:rPr>
      </w:pPr>
      <w:r>
        <w:rPr>
          <w:rFonts w:ascii="Courier New"/>
          <w:sz w:val="18"/>
        </w:rPr>
        <w:t>&lt;/fig&gt;</w:t>
      </w:r>
    </w:p>
    <w:p w14:paraId="1D47EB4F" w14:textId="77777777" w:rsidR="009054FA" w:rsidRDefault="009054FA">
      <w:pPr>
        <w:pStyle w:val="BodyText"/>
        <w:spacing w:before="10"/>
        <w:rPr>
          <w:rFonts w:ascii="Courier New"/>
          <w:sz w:val="21"/>
        </w:rPr>
      </w:pPr>
    </w:p>
    <w:p w14:paraId="6B1AF250" w14:textId="77777777" w:rsidR="009054FA" w:rsidRDefault="00E71481">
      <w:pPr>
        <w:pStyle w:val="ListParagraph"/>
        <w:numPr>
          <w:ilvl w:val="0"/>
          <w:numId w:val="7"/>
        </w:numPr>
        <w:tabs>
          <w:tab w:val="left" w:pos="1381"/>
        </w:tabs>
        <w:ind w:hanging="361"/>
        <w:rPr>
          <w:sz w:val="20"/>
        </w:rPr>
      </w:pPr>
      <w:r>
        <w:rPr>
          <w:color w:val="000080"/>
          <w:sz w:val="20"/>
        </w:rPr>
        <w:t>Casing of rid and id of figures, tables and equations should be</w:t>
      </w:r>
      <w:r>
        <w:rPr>
          <w:color w:val="000080"/>
          <w:spacing w:val="-21"/>
          <w:sz w:val="20"/>
        </w:rPr>
        <w:t xml:space="preserve"> </w:t>
      </w:r>
      <w:r>
        <w:rPr>
          <w:color w:val="000080"/>
          <w:sz w:val="20"/>
        </w:rPr>
        <w:t>same.</w:t>
      </w:r>
    </w:p>
    <w:p w14:paraId="03CEE53F" w14:textId="77777777" w:rsidR="009054FA" w:rsidRDefault="00E71481">
      <w:pPr>
        <w:pStyle w:val="ListParagraph"/>
        <w:numPr>
          <w:ilvl w:val="0"/>
          <w:numId w:val="7"/>
        </w:numPr>
        <w:tabs>
          <w:tab w:val="left" w:pos="1381"/>
        </w:tabs>
        <w:ind w:right="1903"/>
        <w:rPr>
          <w:sz w:val="20"/>
        </w:rPr>
      </w:pPr>
      <w:r>
        <w:rPr>
          <w:color w:val="000080"/>
          <w:sz w:val="20"/>
        </w:rPr>
        <w:t>Do</w:t>
      </w:r>
      <w:r>
        <w:rPr>
          <w:color w:val="000080"/>
          <w:spacing w:val="-4"/>
          <w:sz w:val="20"/>
        </w:rPr>
        <w:t xml:space="preserve"> </w:t>
      </w:r>
      <w:r>
        <w:rPr>
          <w:color w:val="000080"/>
          <w:sz w:val="20"/>
        </w:rPr>
        <w:t>not</w:t>
      </w:r>
      <w:r>
        <w:rPr>
          <w:color w:val="000080"/>
          <w:spacing w:val="-4"/>
          <w:sz w:val="20"/>
        </w:rPr>
        <w:t xml:space="preserve"> </w:t>
      </w:r>
      <w:r>
        <w:rPr>
          <w:color w:val="000080"/>
          <w:sz w:val="20"/>
        </w:rPr>
        <w:t>use</w:t>
      </w:r>
      <w:r>
        <w:rPr>
          <w:color w:val="000080"/>
          <w:spacing w:val="-3"/>
          <w:sz w:val="20"/>
        </w:rPr>
        <w:t xml:space="preserve"> </w:t>
      </w:r>
      <w:r>
        <w:rPr>
          <w:color w:val="000080"/>
          <w:sz w:val="20"/>
        </w:rPr>
        <w:t>“fu#”</w:t>
      </w:r>
      <w:r>
        <w:rPr>
          <w:color w:val="000080"/>
          <w:spacing w:val="-3"/>
          <w:sz w:val="20"/>
        </w:rPr>
        <w:t xml:space="preserve"> </w:t>
      </w:r>
      <w:r>
        <w:rPr>
          <w:color w:val="000080"/>
          <w:sz w:val="20"/>
        </w:rPr>
        <w:t>or</w:t>
      </w:r>
      <w:r>
        <w:rPr>
          <w:color w:val="000080"/>
          <w:spacing w:val="-4"/>
          <w:sz w:val="20"/>
        </w:rPr>
        <w:t xml:space="preserve"> </w:t>
      </w:r>
      <w:r>
        <w:rPr>
          <w:color w:val="000080"/>
          <w:sz w:val="20"/>
        </w:rPr>
        <w:t>“</w:t>
      </w:r>
      <w:proofErr w:type="spellStart"/>
      <w:r>
        <w:rPr>
          <w:color w:val="000080"/>
          <w:sz w:val="20"/>
        </w:rPr>
        <w:t>tu</w:t>
      </w:r>
      <w:proofErr w:type="spellEnd"/>
      <w:r>
        <w:rPr>
          <w:color w:val="000080"/>
          <w:sz w:val="20"/>
        </w:rPr>
        <w:t>#”</w:t>
      </w:r>
      <w:r>
        <w:rPr>
          <w:color w:val="000080"/>
          <w:spacing w:val="-3"/>
          <w:sz w:val="20"/>
        </w:rPr>
        <w:t xml:space="preserve"> </w:t>
      </w:r>
      <w:r>
        <w:rPr>
          <w:color w:val="000080"/>
          <w:sz w:val="20"/>
        </w:rPr>
        <w:t>as id</w:t>
      </w:r>
      <w:r>
        <w:rPr>
          <w:color w:val="000080"/>
          <w:spacing w:val="-4"/>
          <w:sz w:val="20"/>
        </w:rPr>
        <w:t xml:space="preserve"> </w:t>
      </w:r>
      <w:r>
        <w:rPr>
          <w:color w:val="000080"/>
          <w:sz w:val="20"/>
        </w:rPr>
        <w:t>for</w:t>
      </w:r>
      <w:r>
        <w:rPr>
          <w:color w:val="000080"/>
          <w:spacing w:val="-3"/>
          <w:sz w:val="20"/>
        </w:rPr>
        <w:t xml:space="preserve"> </w:t>
      </w:r>
      <w:r>
        <w:rPr>
          <w:color w:val="000080"/>
          <w:sz w:val="20"/>
        </w:rPr>
        <w:t>unnumbered</w:t>
      </w:r>
      <w:r>
        <w:rPr>
          <w:color w:val="000080"/>
          <w:spacing w:val="-5"/>
          <w:sz w:val="20"/>
        </w:rPr>
        <w:t xml:space="preserve"> </w:t>
      </w:r>
      <w:r>
        <w:rPr>
          <w:color w:val="000080"/>
          <w:sz w:val="20"/>
        </w:rPr>
        <w:t>figures and</w:t>
      </w:r>
      <w:r>
        <w:rPr>
          <w:color w:val="000080"/>
          <w:spacing w:val="-4"/>
          <w:sz w:val="20"/>
        </w:rPr>
        <w:t xml:space="preserve"> </w:t>
      </w:r>
      <w:r>
        <w:rPr>
          <w:color w:val="000080"/>
          <w:sz w:val="20"/>
        </w:rPr>
        <w:t>table</w:t>
      </w:r>
      <w:r>
        <w:rPr>
          <w:color w:val="000080"/>
          <w:spacing w:val="-2"/>
          <w:sz w:val="20"/>
        </w:rPr>
        <w:t xml:space="preserve"> </w:t>
      </w:r>
      <w:r>
        <w:rPr>
          <w:color w:val="000080"/>
          <w:sz w:val="20"/>
        </w:rPr>
        <w:t>instead</w:t>
      </w:r>
      <w:r>
        <w:rPr>
          <w:color w:val="000080"/>
          <w:spacing w:val="-3"/>
          <w:sz w:val="20"/>
        </w:rPr>
        <w:t xml:space="preserve"> </w:t>
      </w:r>
      <w:r>
        <w:rPr>
          <w:color w:val="000080"/>
          <w:sz w:val="20"/>
        </w:rPr>
        <w:t>use</w:t>
      </w:r>
      <w:r>
        <w:rPr>
          <w:color w:val="000080"/>
          <w:spacing w:val="-2"/>
          <w:sz w:val="20"/>
        </w:rPr>
        <w:t xml:space="preserve"> </w:t>
      </w:r>
      <w:r>
        <w:rPr>
          <w:color w:val="000080"/>
          <w:sz w:val="20"/>
        </w:rPr>
        <w:t>ids</w:t>
      </w:r>
      <w:r>
        <w:rPr>
          <w:color w:val="000080"/>
          <w:spacing w:val="-1"/>
          <w:sz w:val="20"/>
        </w:rPr>
        <w:t xml:space="preserve"> </w:t>
      </w:r>
      <w:r>
        <w:rPr>
          <w:color w:val="000080"/>
          <w:sz w:val="20"/>
        </w:rPr>
        <w:t>after normal figures and tables i.e. if article is having 5 figures then use ids from “fig6” for unnumbered figures. (use same naming convention for</w:t>
      </w:r>
      <w:r>
        <w:rPr>
          <w:color w:val="000080"/>
          <w:spacing w:val="-10"/>
          <w:sz w:val="20"/>
        </w:rPr>
        <w:t xml:space="preserve"> </w:t>
      </w:r>
      <w:r>
        <w:rPr>
          <w:color w:val="000080"/>
          <w:sz w:val="20"/>
        </w:rPr>
        <w:t>tables)</w:t>
      </w:r>
    </w:p>
    <w:p w14:paraId="333D50DE" w14:textId="77777777" w:rsidR="009054FA" w:rsidRDefault="009054FA">
      <w:pPr>
        <w:pStyle w:val="BodyText"/>
        <w:spacing w:before="10"/>
        <w:rPr>
          <w:sz w:val="21"/>
        </w:rPr>
      </w:pPr>
    </w:p>
    <w:p w14:paraId="52542A37" w14:textId="77777777" w:rsidR="009054FA" w:rsidRDefault="00E71481">
      <w:pPr>
        <w:pStyle w:val="Heading4"/>
        <w:numPr>
          <w:ilvl w:val="1"/>
          <w:numId w:val="14"/>
        </w:numPr>
        <w:tabs>
          <w:tab w:val="left" w:pos="479"/>
        </w:tabs>
        <w:ind w:left="478" w:hanging="179"/>
        <w:rPr>
          <w:color w:val="000080"/>
          <w:u w:val="none"/>
        </w:rPr>
      </w:pPr>
      <w:r>
        <w:rPr>
          <w:color w:val="000080"/>
          <w:u w:val="thick" w:color="000080"/>
        </w:rPr>
        <w:t>File naming convention:</w:t>
      </w:r>
    </w:p>
    <w:p w14:paraId="01E46A75" w14:textId="77777777" w:rsidR="009054FA" w:rsidRDefault="009054FA">
      <w:pPr>
        <w:pStyle w:val="BodyText"/>
        <w:spacing w:before="2"/>
        <w:rPr>
          <w:b/>
          <w:sz w:val="12"/>
        </w:rPr>
      </w:pPr>
    </w:p>
    <w:p w14:paraId="32D4C240" w14:textId="77777777" w:rsidR="009054FA" w:rsidRDefault="00E71481">
      <w:pPr>
        <w:pStyle w:val="BodyText"/>
        <w:spacing w:before="93"/>
        <w:ind w:left="300"/>
      </w:pPr>
      <w:r>
        <w:rPr>
          <w:color w:val="000080"/>
        </w:rPr>
        <w:t>Figure, equation, table name can be formatted as</w:t>
      </w:r>
    </w:p>
    <w:p w14:paraId="272CF07D" w14:textId="77777777" w:rsidR="009054FA" w:rsidRDefault="009054FA">
      <w:pPr>
        <w:pStyle w:val="BodyText"/>
        <w:spacing w:before="6"/>
        <w:rPr>
          <w:sz w:val="19"/>
        </w:rPr>
      </w:pPr>
    </w:p>
    <w:p w14:paraId="0212B0B9" w14:textId="77777777" w:rsidR="009054FA" w:rsidRDefault="00E71481">
      <w:pPr>
        <w:pStyle w:val="Heading3"/>
        <w:spacing w:before="1"/>
        <w:ind w:right="7973"/>
        <w:rPr>
          <w:rFonts w:ascii="Times New Roman"/>
        </w:rPr>
      </w:pPr>
      <w:r>
        <w:rPr>
          <w:rFonts w:ascii="Times New Roman"/>
        </w:rPr>
        <w:t>SPE-25397-MS_</w:t>
      </w:r>
      <w:r>
        <w:rPr>
          <w:rFonts w:ascii="Times New Roman"/>
          <w:shd w:val="clear" w:color="auto" w:fill="FF00FF"/>
        </w:rPr>
        <w:t>eq_01</w:t>
      </w:r>
      <w:r>
        <w:rPr>
          <w:rFonts w:ascii="Times New Roman"/>
        </w:rPr>
        <w:t>.tif SPE-25397-MS_</w:t>
      </w:r>
      <w:r>
        <w:rPr>
          <w:rFonts w:ascii="Times New Roman"/>
          <w:shd w:val="clear" w:color="auto" w:fill="FF00FF"/>
        </w:rPr>
        <w:t>ineq_01</w:t>
      </w:r>
      <w:r>
        <w:rPr>
          <w:rFonts w:ascii="Times New Roman"/>
        </w:rPr>
        <w:t>.tif SPE-25397-MS_</w:t>
      </w:r>
      <w:r>
        <w:rPr>
          <w:rFonts w:ascii="Times New Roman"/>
          <w:shd w:val="clear" w:color="auto" w:fill="FF00FF"/>
        </w:rPr>
        <w:t>fig_01</w:t>
      </w:r>
      <w:r>
        <w:rPr>
          <w:rFonts w:ascii="Times New Roman"/>
        </w:rPr>
        <w:t>.tif SPE-25397-MS_</w:t>
      </w:r>
      <w:r>
        <w:rPr>
          <w:rFonts w:ascii="Times New Roman"/>
          <w:shd w:val="clear" w:color="auto" w:fill="FF00FF"/>
        </w:rPr>
        <w:t>t_01</w:t>
      </w:r>
      <w:r>
        <w:rPr>
          <w:rFonts w:ascii="Times New Roman"/>
        </w:rPr>
        <w:t>.tif</w:t>
      </w:r>
    </w:p>
    <w:p w14:paraId="22125D5C" w14:textId="77777777" w:rsidR="009054FA" w:rsidRDefault="009054FA">
      <w:pPr>
        <w:pStyle w:val="BodyText"/>
        <w:spacing w:before="1"/>
        <w:rPr>
          <w:rFonts w:ascii="Times New Roman"/>
          <w:sz w:val="14"/>
        </w:rPr>
      </w:pPr>
    </w:p>
    <w:p w14:paraId="35945616" w14:textId="77777777" w:rsidR="009054FA" w:rsidRDefault="00E71481">
      <w:pPr>
        <w:spacing w:before="91"/>
        <w:ind w:left="300"/>
        <w:rPr>
          <w:rFonts w:ascii="Times New Roman"/>
        </w:rPr>
      </w:pPr>
      <w:r>
        <w:rPr>
          <w:rFonts w:ascii="Times New Roman"/>
          <w:shd w:val="clear" w:color="auto" w:fill="FFFF00"/>
        </w:rPr>
        <w:t>Graphic type should be lower case.</w:t>
      </w:r>
    </w:p>
    <w:p w14:paraId="16B7554C" w14:textId="77777777" w:rsidR="009054FA" w:rsidRDefault="009054FA">
      <w:pPr>
        <w:pStyle w:val="BodyText"/>
        <w:rPr>
          <w:rFonts w:ascii="Times New Roman"/>
          <w:sz w:val="24"/>
        </w:rPr>
      </w:pPr>
    </w:p>
    <w:p w14:paraId="12500D25" w14:textId="77777777" w:rsidR="009054FA" w:rsidRDefault="009054FA">
      <w:pPr>
        <w:pStyle w:val="BodyText"/>
        <w:rPr>
          <w:rFonts w:ascii="Times New Roman"/>
          <w:sz w:val="24"/>
        </w:rPr>
      </w:pPr>
    </w:p>
    <w:p w14:paraId="2414F153" w14:textId="77777777" w:rsidR="009054FA" w:rsidRDefault="00E71481">
      <w:pPr>
        <w:pStyle w:val="Heading4"/>
        <w:numPr>
          <w:ilvl w:val="1"/>
          <w:numId w:val="14"/>
        </w:numPr>
        <w:tabs>
          <w:tab w:val="left" w:pos="534"/>
        </w:tabs>
        <w:spacing w:before="163"/>
        <w:ind w:left="533" w:hanging="234"/>
        <w:rPr>
          <w:color w:val="000080"/>
          <w:u w:val="none"/>
        </w:rPr>
      </w:pPr>
      <w:r>
        <w:rPr>
          <w:color w:val="000080"/>
          <w:u w:val="thick" w:color="000080"/>
        </w:rPr>
        <w:t>URL links - Code the web links using</w:t>
      </w:r>
      <w:r>
        <w:rPr>
          <w:color w:val="000080"/>
          <w:spacing w:val="-4"/>
          <w:u w:val="thick" w:color="000080"/>
        </w:rPr>
        <w:t xml:space="preserve"> </w:t>
      </w:r>
      <w:r>
        <w:rPr>
          <w:color w:val="000080"/>
          <w:u w:val="thick" w:color="000080"/>
        </w:rPr>
        <w:t>&lt;</w:t>
      </w:r>
      <w:proofErr w:type="spellStart"/>
      <w:r>
        <w:rPr>
          <w:color w:val="000080"/>
          <w:u w:val="thick" w:color="000080"/>
        </w:rPr>
        <w:t>ext</w:t>
      </w:r>
      <w:proofErr w:type="spellEnd"/>
      <w:r>
        <w:rPr>
          <w:color w:val="000080"/>
          <w:u w:val="thick" w:color="000080"/>
        </w:rPr>
        <w:t>-link&gt;:</w:t>
      </w:r>
    </w:p>
    <w:p w14:paraId="527ACF6C" w14:textId="77777777" w:rsidR="009054FA" w:rsidRDefault="009054FA">
      <w:pPr>
        <w:pStyle w:val="BodyText"/>
        <w:spacing w:before="8"/>
        <w:rPr>
          <w:b/>
          <w:sz w:val="9"/>
        </w:rPr>
      </w:pPr>
    </w:p>
    <w:p w14:paraId="4C744D02" w14:textId="77777777" w:rsidR="009054FA" w:rsidRDefault="00E71481">
      <w:pPr>
        <w:spacing w:before="100"/>
        <w:ind w:left="300" w:right="1904"/>
        <w:rPr>
          <w:rFonts w:ascii="Courier New"/>
          <w:sz w:val="18"/>
        </w:rPr>
      </w:pPr>
      <w:r>
        <w:rPr>
          <w:rFonts w:ascii="Courier New"/>
          <w:sz w:val="18"/>
        </w:rPr>
        <w:t>&lt;p&gt;&lt;</w:t>
      </w:r>
      <w:proofErr w:type="spellStart"/>
      <w:r>
        <w:rPr>
          <w:rFonts w:ascii="Courier New"/>
          <w:sz w:val="18"/>
        </w:rPr>
        <w:t>ext</w:t>
      </w:r>
      <w:proofErr w:type="spellEnd"/>
      <w:r>
        <w:rPr>
          <w:rFonts w:ascii="Courier New"/>
          <w:sz w:val="18"/>
        </w:rPr>
        <w:t xml:space="preserve">-link </w:t>
      </w:r>
      <w:proofErr w:type="spellStart"/>
      <w:r>
        <w:rPr>
          <w:rFonts w:ascii="Courier New"/>
          <w:sz w:val="18"/>
        </w:rPr>
        <w:t>ext</w:t>
      </w:r>
      <w:proofErr w:type="spellEnd"/>
      <w:r>
        <w:rPr>
          <w:rFonts w:ascii="Courier New"/>
          <w:sz w:val="18"/>
        </w:rPr>
        <w:t>-link-type="</w:t>
      </w:r>
      <w:proofErr w:type="spellStart"/>
      <w:r>
        <w:rPr>
          <w:rFonts w:ascii="Courier New"/>
          <w:sz w:val="18"/>
        </w:rPr>
        <w:t>uri</w:t>
      </w:r>
      <w:proofErr w:type="spellEnd"/>
      <w:r>
        <w:rPr>
          <w:rFonts w:ascii="Courier New"/>
          <w:sz w:val="18"/>
        </w:rPr>
        <w:t>"</w:t>
      </w:r>
      <w:hyperlink r:id="rId30">
        <w:r>
          <w:rPr>
            <w:rFonts w:ascii="Courier New"/>
            <w:sz w:val="18"/>
          </w:rPr>
          <w:t xml:space="preserve"> xmlns:xlink="http://www.w3.org/1999/xlink"</w:t>
        </w:r>
      </w:hyperlink>
      <w:r>
        <w:rPr>
          <w:rFonts w:ascii="Courier New"/>
          <w:sz w:val="18"/>
        </w:rPr>
        <w:t xml:space="preserve"> </w:t>
      </w:r>
      <w:hyperlink r:id="rId31">
        <w:r>
          <w:rPr>
            <w:rFonts w:ascii="Courier New"/>
            <w:sz w:val="18"/>
          </w:rPr>
          <w:t>xlink:href="http://www.hse.gov.uk/temperature/heatstress/riskassessment.pdf"&gt;ht</w:t>
        </w:r>
      </w:hyperlink>
      <w:r>
        <w:rPr>
          <w:rFonts w:ascii="Courier New"/>
          <w:sz w:val="18"/>
        </w:rPr>
        <w:t xml:space="preserve"> </w:t>
      </w:r>
      <w:hyperlink r:id="rId32">
        <w:r>
          <w:rPr>
            <w:rFonts w:ascii="Courier New"/>
            <w:sz w:val="18"/>
          </w:rPr>
          <w:t>tp://www.hse.gov.uk/temperature/heatstress/riskassessment.pdf&lt;/ext</w:t>
        </w:r>
      </w:hyperlink>
      <w:r>
        <w:rPr>
          <w:rFonts w:ascii="Courier New"/>
          <w:sz w:val="18"/>
        </w:rPr>
        <w:t>-link&gt;</w:t>
      </w:r>
    </w:p>
    <w:p w14:paraId="24BB1959" w14:textId="77777777" w:rsidR="009054FA" w:rsidRDefault="009054FA">
      <w:pPr>
        <w:pStyle w:val="BodyText"/>
        <w:rPr>
          <w:rFonts w:ascii="Courier New"/>
        </w:rPr>
      </w:pPr>
    </w:p>
    <w:p w14:paraId="38C83A15" w14:textId="77777777" w:rsidR="009054FA" w:rsidRDefault="009054FA">
      <w:pPr>
        <w:pStyle w:val="BodyText"/>
        <w:spacing w:before="10"/>
        <w:rPr>
          <w:rFonts w:ascii="Courier New"/>
          <w:sz w:val="19"/>
        </w:rPr>
      </w:pPr>
    </w:p>
    <w:p w14:paraId="74690DCB" w14:textId="77777777" w:rsidR="009054FA" w:rsidRDefault="00E71481">
      <w:pPr>
        <w:pStyle w:val="Heading4"/>
        <w:numPr>
          <w:ilvl w:val="1"/>
          <w:numId w:val="14"/>
        </w:numPr>
        <w:tabs>
          <w:tab w:val="left" w:pos="534"/>
        </w:tabs>
        <w:ind w:left="533" w:hanging="234"/>
        <w:rPr>
          <w:color w:val="000080"/>
          <w:u w:val="none"/>
        </w:rPr>
      </w:pPr>
      <w:r>
        <w:rPr>
          <w:color w:val="000080"/>
          <w:u w:val="thick" w:color="000080"/>
        </w:rPr>
        <w:t xml:space="preserve">URL links for </w:t>
      </w:r>
      <w:proofErr w:type="spellStart"/>
      <w:r>
        <w:rPr>
          <w:color w:val="000080"/>
          <w:u w:val="thick" w:color="000080"/>
        </w:rPr>
        <w:t>doi</w:t>
      </w:r>
      <w:proofErr w:type="spellEnd"/>
      <w:r>
        <w:rPr>
          <w:color w:val="000080"/>
          <w:spacing w:val="-4"/>
          <w:u w:val="thick" w:color="000080"/>
        </w:rPr>
        <w:t xml:space="preserve"> </w:t>
      </w:r>
      <w:r>
        <w:rPr>
          <w:color w:val="000080"/>
          <w:u w:val="thick" w:color="000080"/>
        </w:rPr>
        <w:t>no.:</w:t>
      </w:r>
    </w:p>
    <w:p w14:paraId="7D432099" w14:textId="77777777" w:rsidR="009054FA" w:rsidRDefault="009054FA">
      <w:pPr>
        <w:pStyle w:val="BodyText"/>
        <w:spacing w:before="10"/>
        <w:rPr>
          <w:b/>
          <w:sz w:val="12"/>
        </w:rPr>
      </w:pPr>
    </w:p>
    <w:p w14:paraId="13469787" w14:textId="77777777" w:rsidR="009054FA" w:rsidRDefault="00E71481">
      <w:pPr>
        <w:pStyle w:val="BodyText"/>
        <w:spacing w:before="93"/>
        <w:ind w:left="660"/>
        <w:rPr>
          <w:rFonts w:ascii="Courier New" w:hAnsi="Courier New"/>
        </w:rPr>
      </w:pPr>
      <w:r>
        <w:rPr>
          <w:b/>
          <w:color w:val="000080"/>
        </w:rPr>
        <w:t>e.g. “</w:t>
      </w:r>
      <w:r>
        <w:rPr>
          <w:rFonts w:ascii="Courier New" w:hAnsi="Courier New"/>
        </w:rPr>
        <w:t>10.1029/2011JB008218” will be coded as</w:t>
      </w:r>
    </w:p>
    <w:p w14:paraId="162FD8F5" w14:textId="77777777" w:rsidR="009054FA" w:rsidRDefault="009054FA">
      <w:pPr>
        <w:pStyle w:val="BodyText"/>
        <w:spacing w:before="3"/>
        <w:rPr>
          <w:rFonts w:ascii="Courier New"/>
        </w:rPr>
      </w:pPr>
    </w:p>
    <w:p w14:paraId="44A2EA59" w14:textId="77777777" w:rsidR="009054FA" w:rsidRDefault="00E71481">
      <w:pPr>
        <w:pStyle w:val="BodyText"/>
        <w:ind w:left="660" w:right="1918"/>
        <w:rPr>
          <w:rFonts w:ascii="Courier New"/>
        </w:rPr>
      </w:pPr>
      <w:r>
        <w:rPr>
          <w:rFonts w:ascii="Courier New"/>
        </w:rPr>
        <w:t>&lt;</w:t>
      </w:r>
      <w:proofErr w:type="spellStart"/>
      <w:r>
        <w:rPr>
          <w:rFonts w:ascii="Courier New"/>
        </w:rPr>
        <w:t>ext</w:t>
      </w:r>
      <w:proofErr w:type="spellEnd"/>
      <w:r>
        <w:rPr>
          <w:rFonts w:ascii="Courier New"/>
        </w:rPr>
        <w:t xml:space="preserve">-link </w:t>
      </w:r>
      <w:proofErr w:type="spellStart"/>
      <w:r>
        <w:rPr>
          <w:rFonts w:ascii="Courier New"/>
        </w:rPr>
        <w:t>ext</w:t>
      </w:r>
      <w:proofErr w:type="spellEnd"/>
      <w:r>
        <w:rPr>
          <w:rFonts w:ascii="Courier New"/>
        </w:rPr>
        <w:t>-link-type="</w:t>
      </w:r>
      <w:proofErr w:type="spellStart"/>
      <w:r>
        <w:rPr>
          <w:rFonts w:ascii="Courier New"/>
        </w:rPr>
        <w:t>doi</w:t>
      </w:r>
      <w:proofErr w:type="spellEnd"/>
      <w:r>
        <w:rPr>
          <w:rFonts w:ascii="Courier New"/>
        </w:rPr>
        <w:t xml:space="preserve">" </w:t>
      </w:r>
      <w:hyperlink r:id="rId33">
        <w:r>
          <w:rPr>
            <w:rFonts w:ascii="Courier New"/>
          </w:rPr>
          <w:t>xmlns:xlink="http://www.w3.org/1999/xlink"</w:t>
        </w:r>
      </w:hyperlink>
      <w:r>
        <w:rPr>
          <w:rFonts w:ascii="Courier New"/>
        </w:rPr>
        <w:t xml:space="preserve"> </w:t>
      </w:r>
      <w:r>
        <w:rPr>
          <w:rFonts w:ascii="Courier New"/>
          <w:w w:val="95"/>
        </w:rPr>
        <w:t>xlink:href="</w:t>
      </w:r>
      <w:hyperlink r:id="rId34">
        <w:r>
          <w:rPr>
            <w:rFonts w:ascii="Courier New"/>
            <w:b/>
            <w:color w:val="000080"/>
            <w:w w:val="95"/>
          </w:rPr>
          <w:t>http://dx.doi.org/</w:t>
        </w:r>
        <w:r>
          <w:rPr>
            <w:rFonts w:ascii="Courier New"/>
            <w:w w:val="95"/>
          </w:rPr>
          <w:t>10.1029/2011JB008218"&gt;10.1029/2011JB00</w:t>
        </w:r>
      </w:hyperlink>
      <w:r>
        <w:rPr>
          <w:rFonts w:ascii="Courier New"/>
          <w:w w:val="95"/>
        </w:rPr>
        <w:t xml:space="preserve"> </w:t>
      </w:r>
      <w:r>
        <w:rPr>
          <w:rFonts w:ascii="Courier New"/>
        </w:rPr>
        <w:t>8218&lt;/</w:t>
      </w:r>
      <w:proofErr w:type="spellStart"/>
      <w:r>
        <w:rPr>
          <w:rFonts w:ascii="Courier New"/>
        </w:rPr>
        <w:t>ext</w:t>
      </w:r>
      <w:proofErr w:type="spellEnd"/>
      <w:r>
        <w:rPr>
          <w:rFonts w:ascii="Courier New"/>
        </w:rPr>
        <w:t>-link&gt;</w:t>
      </w:r>
    </w:p>
    <w:p w14:paraId="39052CC7" w14:textId="77777777" w:rsidR="009054FA" w:rsidRDefault="009054FA">
      <w:pPr>
        <w:pStyle w:val="BodyText"/>
        <w:rPr>
          <w:rFonts w:ascii="Courier New"/>
          <w:sz w:val="22"/>
        </w:rPr>
      </w:pPr>
    </w:p>
    <w:p w14:paraId="16939CF8" w14:textId="77777777" w:rsidR="009054FA" w:rsidRDefault="009054FA">
      <w:pPr>
        <w:pStyle w:val="BodyText"/>
        <w:rPr>
          <w:rFonts w:ascii="Courier New"/>
          <w:sz w:val="22"/>
        </w:rPr>
      </w:pPr>
    </w:p>
    <w:p w14:paraId="37F9A54B" w14:textId="77777777" w:rsidR="009054FA" w:rsidRDefault="00E71481">
      <w:pPr>
        <w:pStyle w:val="Heading4"/>
        <w:numPr>
          <w:ilvl w:val="0"/>
          <w:numId w:val="6"/>
        </w:numPr>
        <w:tabs>
          <w:tab w:val="left" w:pos="401"/>
        </w:tabs>
        <w:spacing w:before="182"/>
        <w:ind w:hanging="101"/>
        <w:rPr>
          <w:u w:val="none"/>
        </w:rPr>
      </w:pPr>
      <w:r>
        <w:rPr>
          <w:color w:val="000080"/>
          <w:spacing w:val="-1"/>
          <w:w w:val="99"/>
          <w:u w:val="thick" w:color="000080"/>
        </w:rPr>
        <w:t xml:space="preserve"> </w:t>
      </w:r>
      <w:r>
        <w:rPr>
          <w:color w:val="000080"/>
          <w:u w:val="thick" w:color="000080"/>
        </w:rPr>
        <w:t>Coding of Equation:</w:t>
      </w:r>
    </w:p>
    <w:p w14:paraId="7F4707DB" w14:textId="77777777" w:rsidR="009054FA" w:rsidRDefault="00E71481">
      <w:pPr>
        <w:pStyle w:val="ListParagraph"/>
        <w:numPr>
          <w:ilvl w:val="1"/>
          <w:numId w:val="6"/>
        </w:numPr>
        <w:tabs>
          <w:tab w:val="left" w:pos="810"/>
        </w:tabs>
        <w:spacing w:before="3"/>
        <w:ind w:right="1990" w:firstLine="275"/>
        <w:rPr>
          <w:sz w:val="20"/>
        </w:rPr>
      </w:pPr>
      <w:r>
        <w:rPr>
          <w:color w:val="000080"/>
          <w:sz w:val="20"/>
        </w:rPr>
        <w:t xml:space="preserve">The coding of the display equations </w:t>
      </w:r>
      <w:proofErr w:type="gramStart"/>
      <w:r>
        <w:rPr>
          <w:color w:val="000080"/>
          <w:sz w:val="20"/>
        </w:rPr>
        <w:t>are</w:t>
      </w:r>
      <w:proofErr w:type="gramEnd"/>
      <w:r>
        <w:rPr>
          <w:color w:val="000080"/>
          <w:sz w:val="20"/>
        </w:rPr>
        <w:t xml:space="preserve"> should be placed as per input and not as per their callouts.</w:t>
      </w:r>
    </w:p>
    <w:p w14:paraId="6305660D" w14:textId="77777777" w:rsidR="009054FA" w:rsidRDefault="00E71481">
      <w:pPr>
        <w:pStyle w:val="ListParagraph"/>
        <w:numPr>
          <w:ilvl w:val="1"/>
          <w:numId w:val="6"/>
        </w:numPr>
        <w:tabs>
          <w:tab w:val="left" w:pos="865"/>
        </w:tabs>
        <w:spacing w:line="228" w:lineRule="exact"/>
        <w:ind w:left="864" w:hanging="289"/>
        <w:rPr>
          <w:color w:val="000080"/>
          <w:sz w:val="20"/>
        </w:rPr>
      </w:pPr>
      <w:r>
        <w:rPr>
          <w:color w:val="000080"/>
          <w:sz w:val="20"/>
        </w:rPr>
        <w:t>Do not expand the callouts of equations in</w:t>
      </w:r>
      <w:r>
        <w:rPr>
          <w:color w:val="000080"/>
          <w:spacing w:val="2"/>
          <w:sz w:val="20"/>
        </w:rPr>
        <w:t xml:space="preserve"> </w:t>
      </w:r>
      <w:r>
        <w:rPr>
          <w:color w:val="000080"/>
          <w:sz w:val="20"/>
        </w:rPr>
        <w:t>range</w:t>
      </w:r>
    </w:p>
    <w:p w14:paraId="6128E68C" w14:textId="77777777" w:rsidR="009054FA" w:rsidRDefault="009054FA">
      <w:pPr>
        <w:pStyle w:val="BodyText"/>
        <w:spacing w:before="5"/>
      </w:pPr>
    </w:p>
    <w:p w14:paraId="7921834A" w14:textId="77777777" w:rsidR="009054FA" w:rsidRDefault="00E71481">
      <w:pPr>
        <w:ind w:left="300" w:right="2227"/>
        <w:rPr>
          <w:rFonts w:ascii="Courier New"/>
          <w:sz w:val="18"/>
        </w:rPr>
      </w:pPr>
      <w:r>
        <w:rPr>
          <w:rFonts w:ascii="Courier New"/>
          <w:sz w:val="18"/>
        </w:rPr>
        <w:t>&lt;</w:t>
      </w:r>
      <w:proofErr w:type="spellStart"/>
      <w:r>
        <w:rPr>
          <w:rFonts w:ascii="Courier New"/>
          <w:sz w:val="18"/>
        </w:rPr>
        <w:t>xref</w:t>
      </w:r>
      <w:proofErr w:type="spellEnd"/>
      <w:r>
        <w:rPr>
          <w:rFonts w:ascii="Courier New"/>
          <w:sz w:val="18"/>
        </w:rPr>
        <w:t xml:space="preserve"> ref-type="</w:t>
      </w:r>
      <w:proofErr w:type="spellStart"/>
      <w:r>
        <w:rPr>
          <w:rFonts w:ascii="Courier New"/>
          <w:sz w:val="18"/>
        </w:rPr>
        <w:t>disp</w:t>
      </w:r>
      <w:proofErr w:type="spellEnd"/>
      <w:r>
        <w:rPr>
          <w:rFonts w:ascii="Courier New"/>
          <w:sz w:val="18"/>
        </w:rPr>
        <w:t>-formula" rid="eq7 eq8 eq9"&gt;</w:t>
      </w:r>
      <w:proofErr w:type="spellStart"/>
      <w:r>
        <w:rPr>
          <w:rFonts w:ascii="Courier New"/>
          <w:sz w:val="18"/>
        </w:rPr>
        <w:t>Eqs</w:t>
      </w:r>
      <w:proofErr w:type="spellEnd"/>
      <w:r>
        <w:rPr>
          <w:rFonts w:ascii="Courier New"/>
          <w:sz w:val="18"/>
        </w:rPr>
        <w:t>. (</w:t>
      </w:r>
      <w:proofErr w:type="gramStart"/>
      <w:r>
        <w:rPr>
          <w:rFonts w:ascii="Courier New"/>
          <w:sz w:val="18"/>
        </w:rPr>
        <w:t>7)&lt;</w:t>
      </w:r>
      <w:proofErr w:type="gramEnd"/>
      <w:r>
        <w:rPr>
          <w:rFonts w:ascii="Courier New"/>
          <w:sz w:val="18"/>
        </w:rPr>
        <w:t>/</w:t>
      </w:r>
      <w:proofErr w:type="spellStart"/>
      <w:r>
        <w:rPr>
          <w:rFonts w:ascii="Courier New"/>
          <w:sz w:val="18"/>
        </w:rPr>
        <w:t>xref</w:t>
      </w:r>
      <w:proofErr w:type="spellEnd"/>
      <w:r>
        <w:rPr>
          <w:rFonts w:ascii="Courier New"/>
          <w:sz w:val="18"/>
        </w:rPr>
        <w:t>&gt; - &lt;</w:t>
      </w:r>
      <w:proofErr w:type="spellStart"/>
      <w:r>
        <w:rPr>
          <w:rFonts w:ascii="Courier New"/>
          <w:sz w:val="18"/>
        </w:rPr>
        <w:t>xref</w:t>
      </w:r>
      <w:proofErr w:type="spellEnd"/>
      <w:r>
        <w:rPr>
          <w:rFonts w:ascii="Courier New"/>
          <w:sz w:val="18"/>
        </w:rPr>
        <w:t xml:space="preserve"> ref- type="</w:t>
      </w:r>
      <w:proofErr w:type="spellStart"/>
      <w:r>
        <w:rPr>
          <w:rFonts w:ascii="Courier New"/>
          <w:sz w:val="18"/>
        </w:rPr>
        <w:t>disp</w:t>
      </w:r>
      <w:proofErr w:type="spellEnd"/>
      <w:r>
        <w:rPr>
          <w:rFonts w:ascii="Courier New"/>
          <w:sz w:val="18"/>
        </w:rPr>
        <w:t>-formula" rid="eq10"&gt;(10)&lt;/</w:t>
      </w:r>
      <w:proofErr w:type="spellStart"/>
      <w:r>
        <w:rPr>
          <w:rFonts w:ascii="Courier New"/>
          <w:sz w:val="18"/>
        </w:rPr>
        <w:t>xref</w:t>
      </w:r>
      <w:proofErr w:type="spellEnd"/>
      <w:r>
        <w:rPr>
          <w:rFonts w:ascii="Courier New"/>
          <w:sz w:val="18"/>
        </w:rPr>
        <w:t>&gt;</w:t>
      </w:r>
    </w:p>
    <w:p w14:paraId="15B6A672" w14:textId="77777777" w:rsidR="009054FA" w:rsidRDefault="009054FA">
      <w:pPr>
        <w:pStyle w:val="BodyText"/>
        <w:spacing w:before="8"/>
        <w:rPr>
          <w:rFonts w:ascii="Courier New"/>
          <w:sz w:val="17"/>
        </w:rPr>
      </w:pPr>
    </w:p>
    <w:p w14:paraId="1B1C20EF" w14:textId="77777777" w:rsidR="009054FA" w:rsidRDefault="00E71481">
      <w:pPr>
        <w:pStyle w:val="BodyText"/>
        <w:ind w:left="300"/>
      </w:pPr>
      <w:r>
        <w:rPr>
          <w:color w:val="000080"/>
        </w:rPr>
        <w:t>Should be</w:t>
      </w:r>
    </w:p>
    <w:p w14:paraId="2128292C" w14:textId="77777777" w:rsidR="009054FA" w:rsidRDefault="009054FA">
      <w:pPr>
        <w:pStyle w:val="BodyText"/>
        <w:spacing w:before="8"/>
        <w:rPr>
          <w:sz w:val="17"/>
        </w:rPr>
      </w:pPr>
    </w:p>
    <w:p w14:paraId="1CC0473E" w14:textId="77777777" w:rsidR="009054FA" w:rsidRDefault="00E71481">
      <w:pPr>
        <w:ind w:left="300" w:right="1886"/>
        <w:rPr>
          <w:rFonts w:ascii="Courier New"/>
          <w:sz w:val="18"/>
        </w:rPr>
      </w:pPr>
      <w:r>
        <w:rPr>
          <w:rFonts w:ascii="Courier New"/>
          <w:sz w:val="18"/>
        </w:rPr>
        <w:t>&lt;</w:t>
      </w:r>
      <w:proofErr w:type="spellStart"/>
      <w:r>
        <w:rPr>
          <w:rFonts w:ascii="Courier New"/>
          <w:sz w:val="18"/>
        </w:rPr>
        <w:t>xref</w:t>
      </w:r>
      <w:proofErr w:type="spellEnd"/>
      <w:r>
        <w:rPr>
          <w:rFonts w:ascii="Courier New"/>
          <w:sz w:val="18"/>
        </w:rPr>
        <w:t xml:space="preserve"> ref-type="</w:t>
      </w:r>
      <w:proofErr w:type="spellStart"/>
      <w:r>
        <w:rPr>
          <w:rFonts w:ascii="Courier New"/>
          <w:sz w:val="18"/>
        </w:rPr>
        <w:t>disp</w:t>
      </w:r>
      <w:proofErr w:type="spellEnd"/>
      <w:r>
        <w:rPr>
          <w:rFonts w:ascii="Courier New"/>
          <w:sz w:val="18"/>
        </w:rPr>
        <w:t>-formula" rid="</w:t>
      </w:r>
      <w:r>
        <w:rPr>
          <w:rFonts w:ascii="Courier New"/>
          <w:b/>
          <w:sz w:val="18"/>
        </w:rPr>
        <w:t>eq7</w:t>
      </w:r>
      <w:r>
        <w:rPr>
          <w:rFonts w:ascii="Courier New"/>
          <w:sz w:val="18"/>
        </w:rPr>
        <w:t>"&gt;</w:t>
      </w:r>
      <w:proofErr w:type="spellStart"/>
      <w:r>
        <w:rPr>
          <w:rFonts w:ascii="Courier New"/>
          <w:sz w:val="18"/>
        </w:rPr>
        <w:t>Eqs</w:t>
      </w:r>
      <w:proofErr w:type="spellEnd"/>
      <w:r>
        <w:rPr>
          <w:rFonts w:ascii="Courier New"/>
          <w:sz w:val="18"/>
        </w:rPr>
        <w:t>. (</w:t>
      </w:r>
      <w:proofErr w:type="gramStart"/>
      <w:r>
        <w:rPr>
          <w:rFonts w:ascii="Courier New"/>
          <w:sz w:val="18"/>
        </w:rPr>
        <w:t>7)&lt;</w:t>
      </w:r>
      <w:proofErr w:type="gramEnd"/>
      <w:r>
        <w:rPr>
          <w:rFonts w:ascii="Courier New"/>
          <w:sz w:val="18"/>
        </w:rPr>
        <w:t>/</w:t>
      </w:r>
      <w:proofErr w:type="spellStart"/>
      <w:r>
        <w:rPr>
          <w:rFonts w:ascii="Courier New"/>
          <w:sz w:val="18"/>
        </w:rPr>
        <w:t>xref</w:t>
      </w:r>
      <w:proofErr w:type="spellEnd"/>
      <w:r>
        <w:rPr>
          <w:rFonts w:ascii="Courier New"/>
          <w:sz w:val="18"/>
        </w:rPr>
        <w:t>&gt; - &lt;</w:t>
      </w:r>
      <w:proofErr w:type="spellStart"/>
      <w:r>
        <w:rPr>
          <w:rFonts w:ascii="Courier New"/>
          <w:sz w:val="18"/>
        </w:rPr>
        <w:t>xref</w:t>
      </w:r>
      <w:proofErr w:type="spellEnd"/>
      <w:r>
        <w:rPr>
          <w:rFonts w:ascii="Courier New"/>
          <w:sz w:val="18"/>
        </w:rPr>
        <w:t xml:space="preserve"> ref-type="</w:t>
      </w:r>
      <w:proofErr w:type="spellStart"/>
      <w:r>
        <w:rPr>
          <w:rFonts w:ascii="Courier New"/>
          <w:sz w:val="18"/>
        </w:rPr>
        <w:t>disp</w:t>
      </w:r>
      <w:proofErr w:type="spellEnd"/>
      <w:r>
        <w:rPr>
          <w:rFonts w:ascii="Courier New"/>
          <w:sz w:val="18"/>
        </w:rPr>
        <w:t>- formula" rid="</w:t>
      </w:r>
      <w:r>
        <w:rPr>
          <w:rFonts w:ascii="Courier New"/>
          <w:b/>
          <w:sz w:val="18"/>
        </w:rPr>
        <w:t>eq10</w:t>
      </w:r>
      <w:r>
        <w:rPr>
          <w:rFonts w:ascii="Courier New"/>
          <w:sz w:val="18"/>
        </w:rPr>
        <w:t>"&gt;(10)&lt;/</w:t>
      </w:r>
      <w:proofErr w:type="spellStart"/>
      <w:r>
        <w:rPr>
          <w:rFonts w:ascii="Courier New"/>
          <w:sz w:val="18"/>
        </w:rPr>
        <w:t>xref</w:t>
      </w:r>
      <w:proofErr w:type="spellEnd"/>
      <w:r>
        <w:rPr>
          <w:rFonts w:ascii="Courier New"/>
          <w:sz w:val="18"/>
        </w:rPr>
        <w:t>&gt;</w:t>
      </w:r>
    </w:p>
    <w:p w14:paraId="1779C93A" w14:textId="77777777" w:rsidR="009054FA" w:rsidRDefault="009054FA">
      <w:pPr>
        <w:pStyle w:val="BodyText"/>
        <w:spacing w:before="2"/>
        <w:rPr>
          <w:rFonts w:ascii="Courier New"/>
        </w:rPr>
      </w:pPr>
    </w:p>
    <w:p w14:paraId="36297649" w14:textId="77777777" w:rsidR="009054FA" w:rsidRDefault="00E71481">
      <w:pPr>
        <w:pStyle w:val="ListParagraph"/>
        <w:numPr>
          <w:ilvl w:val="1"/>
          <w:numId w:val="6"/>
        </w:numPr>
        <w:tabs>
          <w:tab w:val="left" w:pos="810"/>
        </w:tabs>
        <w:spacing w:before="1"/>
        <w:ind w:left="809" w:hanging="234"/>
        <w:rPr>
          <w:color w:val="000080"/>
          <w:sz w:val="20"/>
        </w:rPr>
      </w:pPr>
      <w:r>
        <w:rPr>
          <w:color w:val="000080"/>
          <w:sz w:val="20"/>
        </w:rPr>
        <w:t xml:space="preserve">“id” should be coded for </w:t>
      </w:r>
      <w:proofErr w:type="spellStart"/>
      <w:r>
        <w:rPr>
          <w:color w:val="000080"/>
          <w:sz w:val="20"/>
        </w:rPr>
        <w:t>unlabelled</w:t>
      </w:r>
      <w:proofErr w:type="spellEnd"/>
      <w:r>
        <w:rPr>
          <w:color w:val="000080"/>
          <w:sz w:val="20"/>
        </w:rPr>
        <w:t xml:space="preserve"> display</w:t>
      </w:r>
      <w:r>
        <w:rPr>
          <w:color w:val="000080"/>
          <w:spacing w:val="-10"/>
          <w:sz w:val="20"/>
        </w:rPr>
        <w:t xml:space="preserve"> </w:t>
      </w:r>
      <w:r>
        <w:rPr>
          <w:color w:val="000080"/>
          <w:sz w:val="20"/>
        </w:rPr>
        <w:t>formulas.</w:t>
      </w:r>
    </w:p>
    <w:p w14:paraId="6FAB9B8B" w14:textId="77777777" w:rsidR="009054FA" w:rsidRDefault="009054FA">
      <w:pPr>
        <w:pStyle w:val="BodyText"/>
        <w:spacing w:before="9"/>
        <w:rPr>
          <w:sz w:val="19"/>
        </w:rPr>
      </w:pPr>
    </w:p>
    <w:p w14:paraId="257B1936" w14:textId="77777777" w:rsidR="009054FA" w:rsidRDefault="00E71481">
      <w:pPr>
        <w:pStyle w:val="Heading4"/>
        <w:rPr>
          <w:u w:val="none"/>
        </w:rPr>
      </w:pPr>
      <w:r>
        <w:rPr>
          <w:color w:val="000080"/>
          <w:u w:val="thick" w:color="000080"/>
        </w:rPr>
        <w:t>Input:</w:t>
      </w:r>
    </w:p>
    <w:p w14:paraId="7E82EDE0" w14:textId="77777777" w:rsidR="009054FA" w:rsidRDefault="009054FA">
      <w:pPr>
        <w:sectPr w:rsidR="009054FA">
          <w:pgSz w:w="12240" w:h="15840"/>
          <w:pgMar w:top="1300" w:right="0" w:bottom="280" w:left="1500" w:header="720" w:footer="0" w:gutter="0"/>
          <w:cols w:space="720"/>
        </w:sectPr>
      </w:pPr>
    </w:p>
    <w:p w14:paraId="7FECB297" w14:textId="77777777" w:rsidR="009054FA" w:rsidRDefault="009054FA">
      <w:pPr>
        <w:pStyle w:val="BodyText"/>
        <w:spacing w:before="8"/>
        <w:rPr>
          <w:b/>
          <w:sz w:val="10"/>
        </w:rPr>
      </w:pPr>
    </w:p>
    <w:tbl>
      <w:tblPr>
        <w:tblW w:w="0" w:type="auto"/>
        <w:tblInd w:w="107" w:type="dxa"/>
        <w:tblLayout w:type="fixed"/>
        <w:tblCellMar>
          <w:left w:w="0" w:type="dxa"/>
          <w:right w:w="0" w:type="dxa"/>
        </w:tblCellMar>
        <w:tblLook w:val="01E0" w:firstRow="1" w:lastRow="1" w:firstColumn="1" w:lastColumn="1" w:noHBand="0" w:noVBand="0"/>
      </w:tblPr>
      <w:tblGrid>
        <w:gridCol w:w="6242"/>
        <w:gridCol w:w="2802"/>
      </w:tblGrid>
      <w:tr w:rsidR="009054FA" w14:paraId="7FC62C4D" w14:textId="77777777">
        <w:trPr>
          <w:trHeight w:val="614"/>
        </w:trPr>
        <w:tc>
          <w:tcPr>
            <w:tcW w:w="6242" w:type="dxa"/>
          </w:tcPr>
          <w:p w14:paraId="368C53C0" w14:textId="77777777" w:rsidR="009054FA" w:rsidRDefault="009054FA">
            <w:pPr>
              <w:pStyle w:val="TableParagraph"/>
              <w:spacing w:before="6"/>
              <w:ind w:left="0"/>
              <w:rPr>
                <w:b/>
                <w:sz w:val="2"/>
              </w:rPr>
            </w:pPr>
          </w:p>
          <w:p w14:paraId="4075C132" w14:textId="77777777" w:rsidR="009054FA" w:rsidRDefault="00E71481">
            <w:pPr>
              <w:pStyle w:val="TableParagraph"/>
              <w:rPr>
                <w:sz w:val="20"/>
              </w:rPr>
            </w:pPr>
            <w:r>
              <w:rPr>
                <w:noProof/>
                <w:sz w:val="20"/>
                <w:lang w:val="en-IN" w:eastAsia="en-IN"/>
              </w:rPr>
              <w:drawing>
                <wp:inline distT="0" distB="0" distL="0" distR="0" wp14:anchorId="7994B993" wp14:editId="59A03C14">
                  <wp:extent cx="2294536" cy="367760"/>
                  <wp:effectExtent l="0" t="0" r="0" b="0"/>
                  <wp:docPr id="2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png"/>
                          <pic:cNvPicPr/>
                        </pic:nvPicPr>
                        <pic:blipFill>
                          <a:blip r:embed="rId35" cstate="print"/>
                          <a:stretch>
                            <a:fillRect/>
                          </a:stretch>
                        </pic:blipFill>
                        <pic:spPr>
                          <a:xfrm>
                            <a:off x="0" y="0"/>
                            <a:ext cx="2294536" cy="367760"/>
                          </a:xfrm>
                          <a:prstGeom prst="rect">
                            <a:avLst/>
                          </a:prstGeom>
                        </pic:spPr>
                      </pic:pic>
                    </a:graphicData>
                  </a:graphic>
                </wp:inline>
              </w:drawing>
            </w:r>
          </w:p>
        </w:tc>
        <w:tc>
          <w:tcPr>
            <w:tcW w:w="2802" w:type="dxa"/>
          </w:tcPr>
          <w:p w14:paraId="008169D8" w14:textId="77777777" w:rsidR="009054FA" w:rsidRDefault="00E71481">
            <w:pPr>
              <w:pStyle w:val="TableParagraph"/>
              <w:spacing w:before="125"/>
              <w:ind w:left="0" w:right="198"/>
              <w:jc w:val="right"/>
              <w:rPr>
                <w:rFonts w:ascii="Times New Roman"/>
                <w:sz w:val="20"/>
              </w:rPr>
            </w:pPr>
            <w:r>
              <w:rPr>
                <w:rFonts w:ascii="Times New Roman"/>
                <w:sz w:val="20"/>
              </w:rPr>
              <w:t>(1)</w:t>
            </w:r>
          </w:p>
        </w:tc>
      </w:tr>
    </w:tbl>
    <w:p w14:paraId="709E85F3" w14:textId="77777777" w:rsidR="009054FA" w:rsidRDefault="009054FA">
      <w:pPr>
        <w:pStyle w:val="BodyText"/>
        <w:spacing w:before="9"/>
        <w:rPr>
          <w:b/>
          <w:sz w:val="11"/>
        </w:rPr>
      </w:pPr>
    </w:p>
    <w:p w14:paraId="0C85A9F3" w14:textId="77777777" w:rsidR="009054FA" w:rsidRDefault="00E71481">
      <w:pPr>
        <w:pStyle w:val="BodyText"/>
        <w:spacing w:before="93"/>
        <w:ind w:left="300"/>
      </w:pPr>
      <w:r>
        <w:rPr>
          <w:color w:val="000080"/>
          <w:u w:val="single" w:color="000080"/>
        </w:rPr>
        <w:t>XML coding:</w:t>
      </w:r>
    </w:p>
    <w:p w14:paraId="7ED58DB0" w14:textId="77777777" w:rsidR="009054FA" w:rsidRDefault="00E71481">
      <w:pPr>
        <w:spacing w:before="4"/>
        <w:ind w:left="300"/>
        <w:rPr>
          <w:rFonts w:ascii="Courier New"/>
          <w:sz w:val="18"/>
        </w:rPr>
      </w:pPr>
      <w:r>
        <w:rPr>
          <w:rFonts w:ascii="Courier New"/>
          <w:sz w:val="18"/>
        </w:rPr>
        <w:t>&lt;</w:t>
      </w:r>
      <w:proofErr w:type="spellStart"/>
      <w:r>
        <w:rPr>
          <w:rFonts w:ascii="Courier New"/>
          <w:sz w:val="18"/>
        </w:rPr>
        <w:t>disp</w:t>
      </w:r>
      <w:proofErr w:type="spellEnd"/>
      <w:r>
        <w:rPr>
          <w:rFonts w:ascii="Courier New"/>
          <w:sz w:val="18"/>
        </w:rPr>
        <w:t>-formula id="eq1"&gt;</w:t>
      </w:r>
    </w:p>
    <w:p w14:paraId="61A9A4E7" w14:textId="77777777" w:rsidR="009054FA" w:rsidRDefault="00E71481">
      <w:pPr>
        <w:ind w:left="300"/>
        <w:rPr>
          <w:rFonts w:ascii="Courier New"/>
          <w:sz w:val="18"/>
        </w:rPr>
      </w:pPr>
      <w:r>
        <w:rPr>
          <w:rFonts w:ascii="Courier New"/>
          <w:sz w:val="18"/>
        </w:rPr>
        <w:t>&lt;label&gt;(</w:t>
      </w:r>
      <w:proofErr w:type="gramStart"/>
      <w:r>
        <w:rPr>
          <w:rFonts w:ascii="Courier New"/>
          <w:sz w:val="18"/>
        </w:rPr>
        <w:t>1)&lt;</w:t>
      </w:r>
      <w:proofErr w:type="gramEnd"/>
      <w:r>
        <w:rPr>
          <w:rFonts w:ascii="Courier New"/>
          <w:sz w:val="18"/>
        </w:rPr>
        <w:t>/label&gt;</w:t>
      </w:r>
    </w:p>
    <w:p w14:paraId="44281772" w14:textId="77777777" w:rsidR="009054FA" w:rsidRDefault="00E71481">
      <w:pPr>
        <w:ind w:left="300" w:right="2318"/>
        <w:rPr>
          <w:rFonts w:ascii="Courier New"/>
          <w:sz w:val="18"/>
        </w:rPr>
      </w:pPr>
      <w:r>
        <w:rPr>
          <w:rFonts w:ascii="Courier New"/>
          <w:sz w:val="18"/>
        </w:rPr>
        <w:t>&lt;graphic</w:t>
      </w:r>
      <w:hyperlink r:id="rId36">
        <w:r>
          <w:rPr>
            <w:rFonts w:ascii="Courier New"/>
            <w:sz w:val="18"/>
          </w:rPr>
          <w:t xml:space="preserve"> xmlns:xlink="http://www.w3.org/1999/xlink" </w:t>
        </w:r>
      </w:hyperlink>
      <w:proofErr w:type="spellStart"/>
      <w:proofErr w:type="gramStart"/>
      <w:r>
        <w:rPr>
          <w:rFonts w:ascii="Courier New"/>
          <w:sz w:val="18"/>
        </w:rPr>
        <w:t>xlink:href</w:t>
      </w:r>
      <w:proofErr w:type="spellEnd"/>
      <w:proofErr w:type="gramEnd"/>
      <w:r>
        <w:rPr>
          <w:rFonts w:ascii="Courier New"/>
          <w:sz w:val="18"/>
        </w:rPr>
        <w:t>="SPE-168308- MS_eq_01.tif"/&gt;</w:t>
      </w:r>
    </w:p>
    <w:p w14:paraId="51184EF9" w14:textId="77777777" w:rsidR="009054FA" w:rsidRDefault="00E71481">
      <w:pPr>
        <w:spacing w:before="1"/>
        <w:ind w:left="300"/>
        <w:rPr>
          <w:rFonts w:ascii="Courier New"/>
          <w:sz w:val="18"/>
        </w:rPr>
      </w:pPr>
      <w:r>
        <w:rPr>
          <w:rFonts w:ascii="Courier New"/>
          <w:sz w:val="18"/>
        </w:rPr>
        <w:t>&lt;/</w:t>
      </w:r>
      <w:proofErr w:type="spellStart"/>
      <w:r>
        <w:rPr>
          <w:rFonts w:ascii="Courier New"/>
          <w:sz w:val="18"/>
        </w:rPr>
        <w:t>disp</w:t>
      </w:r>
      <w:proofErr w:type="spellEnd"/>
      <w:r>
        <w:rPr>
          <w:rFonts w:ascii="Courier New"/>
          <w:sz w:val="18"/>
        </w:rPr>
        <w:t>-formula&gt;</w:t>
      </w:r>
    </w:p>
    <w:p w14:paraId="2C9A8924" w14:textId="77777777" w:rsidR="009054FA" w:rsidRDefault="009054FA">
      <w:pPr>
        <w:pStyle w:val="BodyText"/>
        <w:spacing w:before="10"/>
        <w:rPr>
          <w:rFonts w:ascii="Courier New"/>
          <w:sz w:val="19"/>
        </w:rPr>
      </w:pPr>
    </w:p>
    <w:p w14:paraId="3F8BE605" w14:textId="77777777" w:rsidR="009054FA" w:rsidRDefault="00E71481">
      <w:pPr>
        <w:pStyle w:val="BodyText"/>
        <w:spacing w:before="1" w:after="7" w:line="477" w:lineRule="auto"/>
        <w:ind w:left="300" w:right="2660" w:firstLine="165"/>
      </w:pPr>
      <w:r>
        <w:rPr>
          <w:color w:val="000080"/>
        </w:rPr>
        <w:t>3) Code the description of the equations that appear below the equation in &lt;def-list&gt;</w:t>
      </w:r>
      <w:r>
        <w:t xml:space="preserve"> e.g.</w:t>
      </w:r>
    </w:p>
    <w:p w14:paraId="750433A4" w14:textId="77777777" w:rsidR="009054FA" w:rsidRDefault="00E71481">
      <w:pPr>
        <w:pStyle w:val="BodyText"/>
        <w:ind w:left="300"/>
      </w:pPr>
      <w:r>
        <w:rPr>
          <w:noProof/>
          <w:lang w:val="en-IN" w:eastAsia="en-IN"/>
        </w:rPr>
        <w:drawing>
          <wp:inline distT="0" distB="0" distL="0" distR="0" wp14:anchorId="732DB8E2" wp14:editId="3C1AAC57">
            <wp:extent cx="5474983" cy="1023937"/>
            <wp:effectExtent l="0" t="0" r="0" b="0"/>
            <wp:docPr id="3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4.png"/>
                    <pic:cNvPicPr/>
                  </pic:nvPicPr>
                  <pic:blipFill>
                    <a:blip r:embed="rId37" cstate="print"/>
                    <a:stretch>
                      <a:fillRect/>
                    </a:stretch>
                  </pic:blipFill>
                  <pic:spPr>
                    <a:xfrm>
                      <a:off x="0" y="0"/>
                      <a:ext cx="5474983" cy="1023937"/>
                    </a:xfrm>
                    <a:prstGeom prst="rect">
                      <a:avLst/>
                    </a:prstGeom>
                  </pic:spPr>
                </pic:pic>
              </a:graphicData>
            </a:graphic>
          </wp:inline>
        </w:drawing>
      </w:r>
    </w:p>
    <w:p w14:paraId="3D3E1503" w14:textId="77777777" w:rsidR="009054FA" w:rsidRDefault="009054FA">
      <w:pPr>
        <w:pStyle w:val="BodyText"/>
        <w:spacing w:before="11"/>
        <w:rPr>
          <w:sz w:val="19"/>
        </w:rPr>
      </w:pPr>
    </w:p>
    <w:p w14:paraId="11B8E670" w14:textId="77777777" w:rsidR="009054FA" w:rsidRDefault="00E71481">
      <w:pPr>
        <w:ind w:left="300"/>
        <w:rPr>
          <w:rFonts w:ascii="Courier New"/>
          <w:sz w:val="18"/>
        </w:rPr>
      </w:pPr>
      <w:r>
        <w:rPr>
          <w:rFonts w:ascii="Courier New"/>
          <w:sz w:val="18"/>
        </w:rPr>
        <w:t>&lt;p&gt;with&lt;/p&gt;</w:t>
      </w:r>
    </w:p>
    <w:p w14:paraId="7D6D2210" w14:textId="77777777" w:rsidR="009054FA" w:rsidRDefault="00E71481">
      <w:pPr>
        <w:ind w:left="300"/>
        <w:rPr>
          <w:rFonts w:ascii="Courier New"/>
          <w:sz w:val="18"/>
        </w:rPr>
      </w:pPr>
      <w:r>
        <w:rPr>
          <w:rFonts w:ascii="Courier New"/>
          <w:sz w:val="18"/>
        </w:rPr>
        <w:t>&lt;def-list&gt;</w:t>
      </w:r>
    </w:p>
    <w:p w14:paraId="5EC0B5AC" w14:textId="77777777" w:rsidR="009054FA" w:rsidRDefault="00E71481">
      <w:pPr>
        <w:ind w:left="300"/>
        <w:rPr>
          <w:rFonts w:ascii="Courier New"/>
          <w:sz w:val="18"/>
        </w:rPr>
      </w:pPr>
      <w:r>
        <w:rPr>
          <w:rFonts w:ascii="Courier New"/>
          <w:sz w:val="18"/>
        </w:rPr>
        <w:t>&lt;def-item&gt;&lt;term&gt;&amp;#x</w:t>
      </w:r>
      <w:proofErr w:type="gramStart"/>
      <w:r>
        <w:rPr>
          <w:rFonts w:ascii="Courier New"/>
          <w:sz w:val="18"/>
        </w:rPr>
        <w:t>0394;T</w:t>
      </w:r>
      <w:proofErr w:type="gramEnd"/>
      <w:r>
        <w:rPr>
          <w:rFonts w:ascii="Courier New"/>
          <w:sz w:val="18"/>
        </w:rPr>
        <w:t>&lt;/term&gt;</w:t>
      </w:r>
    </w:p>
    <w:p w14:paraId="22067D0D" w14:textId="77777777" w:rsidR="009054FA" w:rsidRDefault="00E71481">
      <w:pPr>
        <w:ind w:left="300"/>
        <w:rPr>
          <w:rFonts w:ascii="Courier New"/>
          <w:sz w:val="18"/>
        </w:rPr>
      </w:pPr>
      <w:r>
        <w:rPr>
          <w:rFonts w:ascii="Courier New"/>
          <w:sz w:val="18"/>
        </w:rPr>
        <w:t>&lt;def&gt;&lt;p&gt;- temperature change&lt;/p&gt;&lt;/def&gt;</w:t>
      </w:r>
    </w:p>
    <w:p w14:paraId="6DF80EF9" w14:textId="77777777" w:rsidR="009054FA" w:rsidRDefault="00E71481">
      <w:pPr>
        <w:ind w:left="300"/>
        <w:rPr>
          <w:rFonts w:ascii="Courier New"/>
          <w:sz w:val="18"/>
        </w:rPr>
      </w:pPr>
      <w:r>
        <w:rPr>
          <w:rFonts w:ascii="Courier New"/>
          <w:sz w:val="18"/>
        </w:rPr>
        <w:t>&lt;/def-item&gt;</w:t>
      </w:r>
    </w:p>
    <w:p w14:paraId="60634996" w14:textId="77777777" w:rsidR="009054FA" w:rsidRDefault="00E71481">
      <w:pPr>
        <w:ind w:left="300"/>
        <w:rPr>
          <w:rFonts w:ascii="Courier New"/>
          <w:sz w:val="18"/>
        </w:rPr>
      </w:pPr>
      <w:r>
        <w:rPr>
          <w:rFonts w:ascii="Courier New"/>
          <w:sz w:val="18"/>
        </w:rPr>
        <w:t>&lt;def-item&gt;&lt;term&gt;t&lt;/term&gt;</w:t>
      </w:r>
    </w:p>
    <w:p w14:paraId="5C0AE551" w14:textId="77777777" w:rsidR="009054FA" w:rsidRDefault="00E71481">
      <w:pPr>
        <w:ind w:left="300"/>
        <w:rPr>
          <w:rFonts w:ascii="Courier New"/>
          <w:sz w:val="18"/>
        </w:rPr>
      </w:pPr>
      <w:r>
        <w:rPr>
          <w:rFonts w:ascii="Courier New"/>
          <w:sz w:val="18"/>
        </w:rPr>
        <w:t>&lt;def&gt;&lt;p&gt;-</w:t>
      </w:r>
      <w:r>
        <w:rPr>
          <w:rFonts w:ascii="Courier New"/>
          <w:spacing w:val="-23"/>
          <w:sz w:val="18"/>
        </w:rPr>
        <w:t xml:space="preserve"> </w:t>
      </w:r>
      <w:r>
        <w:rPr>
          <w:rFonts w:ascii="Courier New"/>
          <w:sz w:val="18"/>
        </w:rPr>
        <w:t>time&lt;/p&gt;&lt;/def&gt;</w:t>
      </w:r>
    </w:p>
    <w:p w14:paraId="290C4EDC" w14:textId="77777777" w:rsidR="009054FA" w:rsidRDefault="00E71481">
      <w:pPr>
        <w:spacing w:before="1"/>
        <w:ind w:left="300"/>
        <w:rPr>
          <w:rFonts w:ascii="Courier New"/>
          <w:sz w:val="18"/>
        </w:rPr>
      </w:pPr>
      <w:r>
        <w:rPr>
          <w:rFonts w:ascii="Courier New"/>
          <w:sz w:val="18"/>
        </w:rPr>
        <w:t>&lt;/def-item&gt;&lt;/def-list&gt;</w:t>
      </w:r>
    </w:p>
    <w:p w14:paraId="583A201E" w14:textId="77777777" w:rsidR="009054FA" w:rsidRDefault="009054FA">
      <w:pPr>
        <w:pStyle w:val="BodyText"/>
        <w:rPr>
          <w:rFonts w:ascii="Courier New"/>
        </w:rPr>
      </w:pPr>
    </w:p>
    <w:p w14:paraId="48EF02B4" w14:textId="77777777" w:rsidR="009054FA" w:rsidRDefault="009054FA">
      <w:pPr>
        <w:pStyle w:val="BodyText"/>
        <w:spacing w:before="9"/>
        <w:rPr>
          <w:rFonts w:ascii="Courier New"/>
          <w:sz w:val="17"/>
        </w:rPr>
      </w:pPr>
    </w:p>
    <w:p w14:paraId="14478B22" w14:textId="77777777" w:rsidR="009054FA" w:rsidRDefault="00E71481">
      <w:pPr>
        <w:pStyle w:val="Heading4"/>
        <w:rPr>
          <w:u w:val="none"/>
        </w:rPr>
      </w:pPr>
      <w:r>
        <w:rPr>
          <w:b w:val="0"/>
          <w:color w:val="000080"/>
          <w:u w:val="none"/>
        </w:rPr>
        <w:t xml:space="preserve">j. </w:t>
      </w:r>
      <w:r>
        <w:rPr>
          <w:color w:val="000080"/>
          <w:u w:val="thick" w:color="000080"/>
        </w:rPr>
        <w:t>Coding of inline-equation:</w:t>
      </w:r>
    </w:p>
    <w:p w14:paraId="17B165BB" w14:textId="77777777" w:rsidR="009054FA" w:rsidRDefault="00E71481">
      <w:pPr>
        <w:pStyle w:val="ListParagraph"/>
        <w:numPr>
          <w:ilvl w:val="0"/>
          <w:numId w:val="1"/>
        </w:numPr>
        <w:tabs>
          <w:tab w:val="left" w:pos="699"/>
        </w:tabs>
        <w:spacing w:before="3"/>
        <w:ind w:right="2600" w:firstLine="165"/>
        <w:jc w:val="left"/>
        <w:rPr>
          <w:sz w:val="20"/>
        </w:rPr>
      </w:pPr>
      <w:r>
        <w:rPr>
          <w:color w:val="000080"/>
          <w:sz w:val="20"/>
        </w:rPr>
        <w:t>If inline equations are codable then do not use &lt;inline-graphic&gt; for the same instead key/code the</w:t>
      </w:r>
      <w:r>
        <w:rPr>
          <w:color w:val="000080"/>
          <w:spacing w:val="-3"/>
          <w:sz w:val="20"/>
        </w:rPr>
        <w:t xml:space="preserve"> </w:t>
      </w:r>
      <w:r>
        <w:rPr>
          <w:color w:val="000080"/>
          <w:sz w:val="20"/>
        </w:rPr>
        <w:t>data.</w:t>
      </w:r>
    </w:p>
    <w:p w14:paraId="0B986A43" w14:textId="77777777" w:rsidR="009054FA" w:rsidRDefault="009054FA">
      <w:pPr>
        <w:pStyle w:val="BodyText"/>
        <w:spacing w:before="10"/>
        <w:rPr>
          <w:sz w:val="19"/>
        </w:rPr>
      </w:pPr>
    </w:p>
    <w:p w14:paraId="71315013" w14:textId="77777777" w:rsidR="009054FA" w:rsidRDefault="00E71481">
      <w:pPr>
        <w:pStyle w:val="BodyText"/>
        <w:ind w:left="300"/>
      </w:pPr>
      <w:r>
        <w:rPr>
          <w:noProof/>
          <w:lang w:val="en-IN" w:eastAsia="en-IN"/>
        </w:rPr>
        <w:drawing>
          <wp:anchor distT="0" distB="0" distL="0" distR="0" simplePos="0" relativeHeight="16" behindDoc="0" locked="0" layoutInCell="1" allowOverlap="1" wp14:anchorId="6652515B" wp14:editId="7F080265">
            <wp:simplePos x="0" y="0"/>
            <wp:positionH relativeFrom="page">
              <wp:posOffset>1219937</wp:posOffset>
            </wp:positionH>
            <wp:positionV relativeFrom="paragraph">
              <wp:posOffset>227243</wp:posOffset>
            </wp:positionV>
            <wp:extent cx="5506765" cy="451103"/>
            <wp:effectExtent l="0" t="0" r="0" b="0"/>
            <wp:wrapTopAndBottom/>
            <wp:docPr id="3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jpeg"/>
                    <pic:cNvPicPr/>
                  </pic:nvPicPr>
                  <pic:blipFill>
                    <a:blip r:embed="rId38" cstate="print"/>
                    <a:stretch>
                      <a:fillRect/>
                    </a:stretch>
                  </pic:blipFill>
                  <pic:spPr>
                    <a:xfrm>
                      <a:off x="0" y="0"/>
                      <a:ext cx="5506765" cy="451103"/>
                    </a:xfrm>
                    <a:prstGeom prst="rect">
                      <a:avLst/>
                    </a:prstGeom>
                  </pic:spPr>
                </pic:pic>
              </a:graphicData>
            </a:graphic>
          </wp:anchor>
        </w:drawing>
      </w:r>
      <w:r>
        <w:rPr>
          <w:color w:val="000080"/>
          <w:u w:val="single" w:color="000080"/>
        </w:rPr>
        <w:t>Example</w:t>
      </w:r>
      <w:r>
        <w:rPr>
          <w:color w:val="000080"/>
          <w:spacing w:val="-5"/>
          <w:u w:val="single" w:color="000080"/>
        </w:rPr>
        <w:t xml:space="preserve"> </w:t>
      </w:r>
      <w:r>
        <w:rPr>
          <w:color w:val="000080"/>
          <w:u w:val="single" w:color="000080"/>
        </w:rPr>
        <w:t>1:</w:t>
      </w:r>
    </w:p>
    <w:p w14:paraId="0BD9CA8A" w14:textId="77777777" w:rsidR="009054FA" w:rsidRDefault="00E71481">
      <w:pPr>
        <w:pStyle w:val="BodyText"/>
        <w:spacing w:before="148" w:line="477" w:lineRule="auto"/>
        <w:ind w:left="300" w:right="2504"/>
      </w:pPr>
      <w:r>
        <w:rPr>
          <w:color w:val="000080"/>
        </w:rPr>
        <w:t xml:space="preserve">In above example, &lt;inline-graphic&gt; is not required for the data in square as we can key it. </w:t>
      </w:r>
      <w:r>
        <w:rPr>
          <w:color w:val="000080"/>
          <w:u w:val="single" w:color="000080"/>
        </w:rPr>
        <w:t>Example</w:t>
      </w:r>
      <w:r>
        <w:rPr>
          <w:color w:val="000080"/>
          <w:spacing w:val="-2"/>
          <w:u w:val="single" w:color="000080"/>
        </w:rPr>
        <w:t xml:space="preserve"> </w:t>
      </w:r>
      <w:r>
        <w:rPr>
          <w:color w:val="000080"/>
          <w:u w:val="single" w:color="000080"/>
        </w:rPr>
        <w:t>2:</w:t>
      </w:r>
    </w:p>
    <w:p w14:paraId="3D3BB752" w14:textId="77777777" w:rsidR="009054FA" w:rsidRDefault="009054FA">
      <w:pPr>
        <w:pStyle w:val="BodyText"/>
        <w:rPr>
          <w:sz w:val="22"/>
        </w:rPr>
      </w:pPr>
    </w:p>
    <w:p w14:paraId="36F49E8E" w14:textId="77777777" w:rsidR="009054FA" w:rsidRDefault="009054FA">
      <w:pPr>
        <w:pStyle w:val="BodyText"/>
        <w:rPr>
          <w:sz w:val="22"/>
        </w:rPr>
      </w:pPr>
    </w:p>
    <w:p w14:paraId="6173784A" w14:textId="77777777" w:rsidR="009054FA" w:rsidRDefault="009054FA">
      <w:pPr>
        <w:pStyle w:val="BodyText"/>
        <w:rPr>
          <w:sz w:val="22"/>
        </w:rPr>
      </w:pPr>
    </w:p>
    <w:p w14:paraId="25DA8C65" w14:textId="77777777" w:rsidR="009054FA" w:rsidRDefault="009054FA">
      <w:pPr>
        <w:pStyle w:val="BodyText"/>
        <w:rPr>
          <w:sz w:val="22"/>
        </w:rPr>
      </w:pPr>
    </w:p>
    <w:p w14:paraId="4C48CC8B" w14:textId="77777777" w:rsidR="009054FA" w:rsidRDefault="00E71481">
      <w:pPr>
        <w:pStyle w:val="BodyText"/>
        <w:spacing w:before="140"/>
        <w:ind w:left="300"/>
      </w:pPr>
      <w:r>
        <w:rPr>
          <w:noProof/>
          <w:lang w:val="en-IN" w:eastAsia="en-IN"/>
        </w:rPr>
        <w:drawing>
          <wp:anchor distT="0" distB="0" distL="0" distR="0" simplePos="0" relativeHeight="486798848" behindDoc="1" locked="0" layoutInCell="1" allowOverlap="1" wp14:anchorId="7150E3EF" wp14:editId="474542C8">
            <wp:simplePos x="0" y="0"/>
            <wp:positionH relativeFrom="page">
              <wp:posOffset>1217410</wp:posOffset>
            </wp:positionH>
            <wp:positionV relativeFrom="paragraph">
              <wp:posOffset>-785115</wp:posOffset>
            </wp:positionV>
            <wp:extent cx="5368198" cy="643282"/>
            <wp:effectExtent l="0" t="0" r="0" b="0"/>
            <wp:wrapNone/>
            <wp:docPr id="3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6.jpeg"/>
                    <pic:cNvPicPr/>
                  </pic:nvPicPr>
                  <pic:blipFill>
                    <a:blip r:embed="rId39" cstate="print"/>
                    <a:stretch>
                      <a:fillRect/>
                    </a:stretch>
                  </pic:blipFill>
                  <pic:spPr>
                    <a:xfrm>
                      <a:off x="0" y="0"/>
                      <a:ext cx="5368198" cy="643282"/>
                    </a:xfrm>
                    <a:prstGeom prst="rect">
                      <a:avLst/>
                    </a:prstGeom>
                  </pic:spPr>
                </pic:pic>
              </a:graphicData>
            </a:graphic>
          </wp:anchor>
        </w:drawing>
      </w:r>
      <w:r>
        <w:rPr>
          <w:color w:val="000080"/>
        </w:rPr>
        <w:t>In above example, &lt;inline-graphic&gt; coding is required for the data in square.</w:t>
      </w:r>
    </w:p>
    <w:p w14:paraId="1FDBBFC6" w14:textId="77777777" w:rsidR="009054FA" w:rsidRDefault="009054FA">
      <w:pPr>
        <w:pStyle w:val="BodyText"/>
        <w:spacing w:before="10"/>
        <w:rPr>
          <w:sz w:val="19"/>
        </w:rPr>
      </w:pPr>
    </w:p>
    <w:p w14:paraId="4C58C926" w14:textId="77777777" w:rsidR="009054FA" w:rsidRDefault="00E71481">
      <w:pPr>
        <w:pStyle w:val="ListParagraph"/>
        <w:numPr>
          <w:ilvl w:val="0"/>
          <w:numId w:val="1"/>
        </w:numPr>
        <w:tabs>
          <w:tab w:val="left" w:pos="534"/>
        </w:tabs>
        <w:ind w:left="533" w:hanging="234"/>
        <w:jc w:val="left"/>
        <w:rPr>
          <w:sz w:val="20"/>
        </w:rPr>
      </w:pPr>
      <w:r>
        <w:rPr>
          <w:color w:val="000080"/>
          <w:sz w:val="20"/>
        </w:rPr>
        <w:t>Do not code inline-equations in &lt;graphic&gt; element instead use</w:t>
      </w:r>
      <w:r>
        <w:rPr>
          <w:color w:val="000080"/>
          <w:spacing w:val="-4"/>
          <w:sz w:val="20"/>
        </w:rPr>
        <w:t xml:space="preserve"> </w:t>
      </w:r>
      <w:r>
        <w:rPr>
          <w:color w:val="000080"/>
          <w:sz w:val="20"/>
        </w:rPr>
        <w:t>&lt;inline-graphic&gt;.</w:t>
      </w:r>
    </w:p>
    <w:p w14:paraId="052995D1" w14:textId="77777777" w:rsidR="009054FA" w:rsidRDefault="009054FA">
      <w:pPr>
        <w:pStyle w:val="BodyText"/>
        <w:spacing w:before="2"/>
      </w:pPr>
    </w:p>
    <w:p w14:paraId="276532B1" w14:textId="77777777" w:rsidR="009054FA" w:rsidRDefault="00E71481">
      <w:pPr>
        <w:pStyle w:val="BodyText"/>
        <w:ind w:left="300" w:right="2276"/>
        <w:rPr>
          <w:rFonts w:ascii="Courier New"/>
        </w:rPr>
      </w:pPr>
      <w:r>
        <w:rPr>
          <w:rFonts w:ascii="Courier New"/>
        </w:rPr>
        <w:t>&lt;</w:t>
      </w:r>
      <w:r>
        <w:rPr>
          <w:rFonts w:ascii="Courier New"/>
          <w:b/>
        </w:rPr>
        <w:t xml:space="preserve">graphic </w:t>
      </w:r>
      <w:hyperlink r:id="rId40">
        <w:r>
          <w:rPr>
            <w:rFonts w:ascii="Courier New"/>
          </w:rPr>
          <w:t xml:space="preserve">xmlns:xlink="http://www.w3.org/1999/xlink" </w:t>
        </w:r>
      </w:hyperlink>
      <w:proofErr w:type="spellStart"/>
      <w:proofErr w:type="gramStart"/>
      <w:r>
        <w:rPr>
          <w:rFonts w:ascii="Courier New"/>
        </w:rPr>
        <w:t>xlink:href</w:t>
      </w:r>
      <w:proofErr w:type="spellEnd"/>
      <w:proofErr w:type="gramEnd"/>
      <w:r>
        <w:rPr>
          <w:rFonts w:ascii="Courier New"/>
        </w:rPr>
        <w:t>="SPE- 172384-MS_</w:t>
      </w:r>
      <w:r>
        <w:rPr>
          <w:rFonts w:ascii="Courier New"/>
          <w:b/>
        </w:rPr>
        <w:t>ineq</w:t>
      </w:r>
      <w:r>
        <w:rPr>
          <w:rFonts w:ascii="Courier New"/>
        </w:rPr>
        <w:t>_01.tif"/&gt;</w:t>
      </w:r>
    </w:p>
    <w:p w14:paraId="705679E1" w14:textId="77777777" w:rsidR="009054FA" w:rsidRDefault="009054FA">
      <w:pPr>
        <w:rPr>
          <w:rFonts w:ascii="Courier New"/>
        </w:rPr>
        <w:sectPr w:rsidR="009054FA">
          <w:pgSz w:w="12240" w:h="15840"/>
          <w:pgMar w:top="1300" w:right="0" w:bottom="280" w:left="1500" w:header="720" w:footer="0" w:gutter="0"/>
          <w:cols w:space="720"/>
        </w:sectPr>
      </w:pPr>
    </w:p>
    <w:p w14:paraId="408E94D0" w14:textId="77777777" w:rsidR="009054FA" w:rsidRDefault="009054FA">
      <w:pPr>
        <w:pStyle w:val="BodyText"/>
        <w:spacing w:before="4"/>
        <w:rPr>
          <w:rFonts w:ascii="Courier New"/>
          <w:sz w:val="22"/>
        </w:rPr>
      </w:pPr>
    </w:p>
    <w:p w14:paraId="38EFD4F1" w14:textId="77777777" w:rsidR="009054FA" w:rsidRDefault="00E71481">
      <w:pPr>
        <w:pStyle w:val="BodyText"/>
        <w:spacing w:before="100"/>
        <w:ind w:left="300"/>
        <w:rPr>
          <w:rFonts w:ascii="Courier New"/>
        </w:rPr>
      </w:pPr>
      <w:r>
        <w:rPr>
          <w:rFonts w:ascii="Courier New"/>
        </w:rPr>
        <w:t>Should be</w:t>
      </w:r>
    </w:p>
    <w:p w14:paraId="63C8F22C" w14:textId="77777777" w:rsidR="009054FA" w:rsidRDefault="009054FA">
      <w:pPr>
        <w:pStyle w:val="BodyText"/>
        <w:spacing w:before="7"/>
        <w:rPr>
          <w:rFonts w:ascii="Courier New"/>
          <w:sz w:val="19"/>
        </w:rPr>
      </w:pPr>
    </w:p>
    <w:p w14:paraId="2EFF6CE9" w14:textId="77777777" w:rsidR="009054FA" w:rsidRDefault="00E71481">
      <w:pPr>
        <w:pStyle w:val="BodyText"/>
        <w:ind w:left="300" w:right="3478"/>
        <w:rPr>
          <w:rFonts w:ascii="Courier New"/>
        </w:rPr>
      </w:pPr>
      <w:r>
        <w:rPr>
          <w:rFonts w:ascii="Courier New"/>
        </w:rPr>
        <w:t>&lt;</w:t>
      </w:r>
      <w:r>
        <w:rPr>
          <w:rFonts w:ascii="Courier New"/>
          <w:b/>
        </w:rPr>
        <w:t xml:space="preserve">inline-graphic </w:t>
      </w:r>
      <w:hyperlink r:id="rId41">
        <w:proofErr w:type="gramStart"/>
        <w:r>
          <w:rPr>
            <w:rFonts w:ascii="Courier New"/>
          </w:rPr>
          <w:t>xmlns:xlink</w:t>
        </w:r>
        <w:proofErr w:type="gramEnd"/>
        <w:r>
          <w:rPr>
            <w:rFonts w:ascii="Courier New"/>
          </w:rPr>
          <w:t>="http://www.w3.org/1999/xlink"</w:t>
        </w:r>
      </w:hyperlink>
      <w:r>
        <w:rPr>
          <w:rFonts w:ascii="Courier New"/>
        </w:rPr>
        <w:t xml:space="preserve"> </w:t>
      </w:r>
      <w:proofErr w:type="spellStart"/>
      <w:r>
        <w:rPr>
          <w:rFonts w:ascii="Courier New"/>
        </w:rPr>
        <w:t>xlink:href</w:t>
      </w:r>
      <w:proofErr w:type="spellEnd"/>
      <w:r>
        <w:rPr>
          <w:rFonts w:ascii="Courier New"/>
        </w:rPr>
        <w:t>="SPE-172384-MS_</w:t>
      </w:r>
      <w:r>
        <w:rPr>
          <w:rFonts w:ascii="Courier New"/>
          <w:b/>
        </w:rPr>
        <w:t>ineq</w:t>
      </w:r>
      <w:r>
        <w:rPr>
          <w:rFonts w:ascii="Courier New"/>
        </w:rPr>
        <w:t>_01.tif"/&gt;</w:t>
      </w:r>
    </w:p>
    <w:p w14:paraId="1801E1D7" w14:textId="77777777" w:rsidR="009054FA" w:rsidRDefault="009054FA">
      <w:pPr>
        <w:pStyle w:val="BodyText"/>
        <w:spacing w:before="8"/>
        <w:rPr>
          <w:rFonts w:ascii="Courier New"/>
          <w:sz w:val="19"/>
        </w:rPr>
      </w:pPr>
    </w:p>
    <w:p w14:paraId="1B41BB9E" w14:textId="77777777" w:rsidR="009054FA" w:rsidRDefault="00E71481">
      <w:pPr>
        <w:pStyle w:val="ListParagraph"/>
        <w:numPr>
          <w:ilvl w:val="0"/>
          <w:numId w:val="1"/>
        </w:numPr>
        <w:tabs>
          <w:tab w:val="left" w:pos="529"/>
        </w:tabs>
        <w:spacing w:before="1"/>
        <w:ind w:left="528" w:hanging="229"/>
        <w:jc w:val="left"/>
        <w:rPr>
          <w:sz w:val="20"/>
        </w:rPr>
      </w:pPr>
      <w:r>
        <w:rPr>
          <w:color w:val="000080"/>
          <w:sz w:val="20"/>
        </w:rPr>
        <w:t xml:space="preserve">While coding </w:t>
      </w:r>
      <w:proofErr w:type="spellStart"/>
      <w:r>
        <w:rPr>
          <w:color w:val="000080"/>
          <w:sz w:val="20"/>
        </w:rPr>
        <w:t>disp</w:t>
      </w:r>
      <w:proofErr w:type="spellEnd"/>
      <w:r>
        <w:rPr>
          <w:color w:val="000080"/>
          <w:sz w:val="20"/>
        </w:rPr>
        <w:t xml:space="preserve">-formula, the preceding para should not be ended if it ends with </w:t>
      </w:r>
      <w:proofErr w:type="gramStart"/>
      <w:r>
        <w:rPr>
          <w:color w:val="000080"/>
          <w:sz w:val="20"/>
        </w:rPr>
        <w:t>a :</w:t>
      </w:r>
      <w:proofErr w:type="gramEnd"/>
      <w:r>
        <w:rPr>
          <w:color w:val="000080"/>
          <w:spacing w:val="-4"/>
          <w:sz w:val="20"/>
        </w:rPr>
        <w:t xml:space="preserve"> </w:t>
      </w:r>
      <w:r>
        <w:rPr>
          <w:color w:val="000080"/>
          <w:sz w:val="20"/>
        </w:rPr>
        <w:t>(colon)</w:t>
      </w:r>
    </w:p>
    <w:p w14:paraId="43C74CF4" w14:textId="77777777" w:rsidR="009054FA" w:rsidRDefault="00E71481">
      <w:pPr>
        <w:spacing w:before="4"/>
        <w:ind w:left="300"/>
        <w:rPr>
          <w:rFonts w:ascii="Courier New"/>
          <w:sz w:val="18"/>
        </w:rPr>
      </w:pPr>
      <w:r>
        <w:rPr>
          <w:rFonts w:ascii="Courier New"/>
          <w:sz w:val="18"/>
        </w:rPr>
        <w:t>&lt;p&gt;Sequestered volume by solubility storage:&lt;/p&gt;</w:t>
      </w:r>
    </w:p>
    <w:p w14:paraId="4FDFFB17" w14:textId="77777777" w:rsidR="009054FA" w:rsidRDefault="00E71481">
      <w:pPr>
        <w:ind w:left="300"/>
        <w:rPr>
          <w:rFonts w:ascii="Courier New"/>
          <w:sz w:val="18"/>
        </w:rPr>
      </w:pPr>
      <w:r>
        <w:rPr>
          <w:rFonts w:ascii="Courier New"/>
          <w:sz w:val="18"/>
        </w:rPr>
        <w:t>&lt;</w:t>
      </w:r>
      <w:proofErr w:type="spellStart"/>
      <w:r>
        <w:rPr>
          <w:rFonts w:ascii="Courier New"/>
          <w:sz w:val="18"/>
        </w:rPr>
        <w:t>disp</w:t>
      </w:r>
      <w:proofErr w:type="spellEnd"/>
      <w:r>
        <w:rPr>
          <w:rFonts w:ascii="Courier New"/>
          <w:sz w:val="18"/>
        </w:rPr>
        <w:t>-formula id="eq6"&gt;</w:t>
      </w:r>
    </w:p>
    <w:p w14:paraId="5EB08203" w14:textId="77777777" w:rsidR="009054FA" w:rsidRDefault="00E71481">
      <w:pPr>
        <w:ind w:left="300"/>
        <w:rPr>
          <w:rFonts w:ascii="Courier New"/>
          <w:sz w:val="18"/>
        </w:rPr>
      </w:pPr>
      <w:r>
        <w:rPr>
          <w:rFonts w:ascii="Courier New"/>
          <w:sz w:val="18"/>
        </w:rPr>
        <w:t>&lt;label&gt;(</w:t>
      </w:r>
      <w:proofErr w:type="gramStart"/>
      <w:r>
        <w:rPr>
          <w:rFonts w:ascii="Courier New"/>
          <w:sz w:val="18"/>
        </w:rPr>
        <w:t>6)&lt;</w:t>
      </w:r>
      <w:proofErr w:type="gramEnd"/>
      <w:r>
        <w:rPr>
          <w:rFonts w:ascii="Courier New"/>
          <w:sz w:val="18"/>
        </w:rPr>
        <w:t>/label&gt;</w:t>
      </w:r>
    </w:p>
    <w:p w14:paraId="34789311" w14:textId="77777777" w:rsidR="009054FA" w:rsidRDefault="00E71481">
      <w:pPr>
        <w:ind w:left="300" w:right="2318"/>
        <w:rPr>
          <w:rFonts w:ascii="Courier New"/>
          <w:sz w:val="18"/>
        </w:rPr>
      </w:pPr>
      <w:r>
        <w:rPr>
          <w:rFonts w:ascii="Courier New"/>
          <w:sz w:val="18"/>
        </w:rPr>
        <w:t>&lt;graphic</w:t>
      </w:r>
      <w:hyperlink r:id="rId42">
        <w:r>
          <w:rPr>
            <w:rFonts w:ascii="Courier New"/>
            <w:sz w:val="18"/>
          </w:rPr>
          <w:t xml:space="preserve"> xmlns:xlink="http://www.w3.org/1999/xlink" </w:t>
        </w:r>
      </w:hyperlink>
      <w:proofErr w:type="spellStart"/>
      <w:proofErr w:type="gramStart"/>
      <w:r>
        <w:rPr>
          <w:rFonts w:ascii="Courier New"/>
          <w:sz w:val="18"/>
        </w:rPr>
        <w:t>xlink:href</w:t>
      </w:r>
      <w:proofErr w:type="spellEnd"/>
      <w:proofErr w:type="gramEnd"/>
      <w:r>
        <w:rPr>
          <w:rFonts w:ascii="Courier New"/>
          <w:sz w:val="18"/>
        </w:rPr>
        <w:t>="SPE-172354- MS_Eq_06.tif"/&gt;</w:t>
      </w:r>
    </w:p>
    <w:p w14:paraId="10AED52F" w14:textId="77777777" w:rsidR="009054FA" w:rsidRDefault="00E71481">
      <w:pPr>
        <w:spacing w:before="1"/>
        <w:ind w:left="300"/>
        <w:rPr>
          <w:rFonts w:ascii="Courier New"/>
          <w:sz w:val="18"/>
        </w:rPr>
      </w:pPr>
      <w:r>
        <w:rPr>
          <w:rFonts w:ascii="Courier New"/>
          <w:sz w:val="18"/>
        </w:rPr>
        <w:t>&lt;/</w:t>
      </w:r>
      <w:proofErr w:type="spellStart"/>
      <w:r>
        <w:rPr>
          <w:rFonts w:ascii="Courier New"/>
          <w:sz w:val="18"/>
        </w:rPr>
        <w:t>disp</w:t>
      </w:r>
      <w:proofErr w:type="spellEnd"/>
      <w:r>
        <w:rPr>
          <w:rFonts w:ascii="Courier New"/>
          <w:sz w:val="18"/>
        </w:rPr>
        <w:t>-formula&gt;</w:t>
      </w:r>
    </w:p>
    <w:p w14:paraId="1E353608" w14:textId="77777777" w:rsidR="009054FA" w:rsidRDefault="009054FA">
      <w:pPr>
        <w:pStyle w:val="BodyText"/>
        <w:spacing w:before="4"/>
        <w:rPr>
          <w:rFonts w:ascii="Courier New"/>
          <w:sz w:val="23"/>
        </w:rPr>
      </w:pPr>
    </w:p>
    <w:p w14:paraId="7A668F18" w14:textId="77777777" w:rsidR="009054FA" w:rsidRDefault="00E71481">
      <w:pPr>
        <w:pStyle w:val="BodyText"/>
        <w:ind w:left="300"/>
      </w:pPr>
      <w:r>
        <w:rPr>
          <w:color w:val="000080"/>
        </w:rPr>
        <w:t>Should be</w:t>
      </w:r>
    </w:p>
    <w:p w14:paraId="4B8C82C8" w14:textId="77777777" w:rsidR="009054FA" w:rsidRDefault="009054FA">
      <w:pPr>
        <w:pStyle w:val="BodyText"/>
        <w:spacing w:before="9"/>
        <w:rPr>
          <w:sz w:val="23"/>
        </w:rPr>
      </w:pPr>
    </w:p>
    <w:p w14:paraId="6881FE42" w14:textId="77777777" w:rsidR="009054FA" w:rsidRDefault="00E71481">
      <w:pPr>
        <w:ind w:left="300"/>
        <w:rPr>
          <w:rFonts w:ascii="Courier New"/>
          <w:sz w:val="18"/>
        </w:rPr>
      </w:pPr>
      <w:r>
        <w:rPr>
          <w:rFonts w:ascii="Courier New"/>
          <w:sz w:val="18"/>
        </w:rPr>
        <w:t>&lt;p&gt;Sequestered volume by solubility storage:</w:t>
      </w:r>
    </w:p>
    <w:p w14:paraId="5E040E61" w14:textId="77777777" w:rsidR="009054FA" w:rsidRDefault="00E71481">
      <w:pPr>
        <w:ind w:left="300"/>
        <w:rPr>
          <w:rFonts w:ascii="Courier New"/>
          <w:sz w:val="18"/>
        </w:rPr>
      </w:pPr>
      <w:r>
        <w:rPr>
          <w:rFonts w:ascii="Courier New"/>
          <w:sz w:val="18"/>
        </w:rPr>
        <w:t>&lt;</w:t>
      </w:r>
      <w:proofErr w:type="spellStart"/>
      <w:r>
        <w:rPr>
          <w:rFonts w:ascii="Courier New"/>
          <w:sz w:val="18"/>
        </w:rPr>
        <w:t>disp</w:t>
      </w:r>
      <w:proofErr w:type="spellEnd"/>
      <w:r>
        <w:rPr>
          <w:rFonts w:ascii="Courier New"/>
          <w:sz w:val="18"/>
        </w:rPr>
        <w:t>-formula id="eq6"&gt;</w:t>
      </w:r>
    </w:p>
    <w:p w14:paraId="5CA8885C" w14:textId="77777777" w:rsidR="009054FA" w:rsidRDefault="00E71481">
      <w:pPr>
        <w:spacing w:before="1"/>
        <w:ind w:left="300"/>
        <w:rPr>
          <w:rFonts w:ascii="Courier New"/>
          <w:sz w:val="18"/>
        </w:rPr>
      </w:pPr>
      <w:r>
        <w:rPr>
          <w:rFonts w:ascii="Courier New"/>
          <w:sz w:val="18"/>
        </w:rPr>
        <w:t>&lt;label&gt;(</w:t>
      </w:r>
      <w:proofErr w:type="gramStart"/>
      <w:r>
        <w:rPr>
          <w:rFonts w:ascii="Courier New"/>
          <w:sz w:val="18"/>
        </w:rPr>
        <w:t>6)&lt;</w:t>
      </w:r>
      <w:proofErr w:type="gramEnd"/>
      <w:r>
        <w:rPr>
          <w:rFonts w:ascii="Courier New"/>
          <w:sz w:val="18"/>
        </w:rPr>
        <w:t>/label&gt;</w:t>
      </w:r>
    </w:p>
    <w:p w14:paraId="48842B8E" w14:textId="77777777" w:rsidR="009054FA" w:rsidRDefault="00E71481">
      <w:pPr>
        <w:spacing w:before="1" w:line="237" w:lineRule="auto"/>
        <w:ind w:left="300" w:right="2318"/>
        <w:rPr>
          <w:rFonts w:ascii="Courier New"/>
          <w:sz w:val="18"/>
        </w:rPr>
      </w:pPr>
      <w:r>
        <w:rPr>
          <w:rFonts w:ascii="Courier New"/>
          <w:sz w:val="18"/>
        </w:rPr>
        <w:t>&lt;graphic</w:t>
      </w:r>
      <w:hyperlink r:id="rId43">
        <w:r>
          <w:rPr>
            <w:rFonts w:ascii="Courier New"/>
            <w:sz w:val="18"/>
          </w:rPr>
          <w:t xml:space="preserve"> xmlns:xlink="http://www.w3.org/1999/xlink" </w:t>
        </w:r>
      </w:hyperlink>
      <w:proofErr w:type="spellStart"/>
      <w:proofErr w:type="gramStart"/>
      <w:r>
        <w:rPr>
          <w:rFonts w:ascii="Courier New"/>
          <w:sz w:val="18"/>
        </w:rPr>
        <w:t>xlink:href</w:t>
      </w:r>
      <w:proofErr w:type="spellEnd"/>
      <w:proofErr w:type="gramEnd"/>
      <w:r>
        <w:rPr>
          <w:rFonts w:ascii="Courier New"/>
          <w:sz w:val="18"/>
        </w:rPr>
        <w:t>="SPE-172354- MS_Eq_06.tif"/&gt;</w:t>
      </w:r>
    </w:p>
    <w:p w14:paraId="1187C347" w14:textId="77777777" w:rsidR="009054FA" w:rsidRDefault="00E71481">
      <w:pPr>
        <w:spacing w:before="1"/>
        <w:ind w:left="300"/>
        <w:rPr>
          <w:rFonts w:ascii="Courier New"/>
          <w:sz w:val="18"/>
        </w:rPr>
      </w:pPr>
      <w:r>
        <w:rPr>
          <w:rFonts w:ascii="Courier New"/>
          <w:sz w:val="18"/>
        </w:rPr>
        <w:t>&lt;/</w:t>
      </w:r>
      <w:proofErr w:type="spellStart"/>
      <w:r>
        <w:rPr>
          <w:rFonts w:ascii="Courier New"/>
          <w:sz w:val="18"/>
        </w:rPr>
        <w:t>disp</w:t>
      </w:r>
      <w:proofErr w:type="spellEnd"/>
      <w:r>
        <w:rPr>
          <w:rFonts w:ascii="Courier New"/>
          <w:sz w:val="18"/>
        </w:rPr>
        <w:t>-formula&gt;&lt;/p&gt;</w:t>
      </w:r>
    </w:p>
    <w:p w14:paraId="205B225B" w14:textId="77777777" w:rsidR="009054FA" w:rsidRDefault="009054FA">
      <w:pPr>
        <w:pStyle w:val="BodyText"/>
        <w:rPr>
          <w:rFonts w:ascii="Courier New"/>
        </w:rPr>
      </w:pPr>
    </w:p>
    <w:p w14:paraId="6341D34D" w14:textId="77777777" w:rsidR="009054FA" w:rsidRDefault="009054FA">
      <w:pPr>
        <w:pStyle w:val="BodyText"/>
        <w:rPr>
          <w:rFonts w:ascii="Courier New"/>
        </w:rPr>
      </w:pPr>
    </w:p>
    <w:p w14:paraId="6F540D6E" w14:textId="77777777" w:rsidR="009054FA" w:rsidRDefault="009054FA">
      <w:pPr>
        <w:pStyle w:val="BodyText"/>
        <w:spacing w:before="5"/>
        <w:rPr>
          <w:rFonts w:ascii="Courier New"/>
          <w:sz w:val="21"/>
        </w:rPr>
      </w:pPr>
    </w:p>
    <w:p w14:paraId="06943AB6" w14:textId="77777777" w:rsidR="009054FA" w:rsidRDefault="00E71481">
      <w:pPr>
        <w:pStyle w:val="Heading4"/>
        <w:numPr>
          <w:ilvl w:val="0"/>
          <w:numId w:val="14"/>
        </w:numPr>
        <w:tabs>
          <w:tab w:val="left" w:pos="522"/>
        </w:tabs>
        <w:ind w:hanging="222"/>
        <w:rPr>
          <w:color w:val="000080"/>
          <w:u w:val="none"/>
        </w:rPr>
      </w:pPr>
      <w:r>
        <w:rPr>
          <w:color w:val="000080"/>
          <w:u w:val="thick" w:color="000080"/>
        </w:rPr>
        <w:t>Back Matter:</w:t>
      </w:r>
    </w:p>
    <w:p w14:paraId="7F9D146E" w14:textId="77777777" w:rsidR="009054FA" w:rsidRDefault="00E71481">
      <w:pPr>
        <w:pStyle w:val="BodyText"/>
        <w:spacing w:before="3"/>
        <w:ind w:left="300" w:right="2156"/>
      </w:pPr>
      <w:r>
        <w:rPr>
          <w:color w:val="000080"/>
        </w:rPr>
        <w:t>The Order of back matter components such as footnotes, glossary, acknowledgements, references, appendix should be as per the input file</w:t>
      </w:r>
    </w:p>
    <w:p w14:paraId="4825C8A1" w14:textId="77777777" w:rsidR="009054FA" w:rsidRDefault="009054FA">
      <w:pPr>
        <w:pStyle w:val="BodyText"/>
        <w:spacing w:before="8"/>
        <w:rPr>
          <w:sz w:val="19"/>
        </w:rPr>
      </w:pPr>
    </w:p>
    <w:p w14:paraId="6C8EAE50" w14:textId="77777777" w:rsidR="009054FA" w:rsidRDefault="00E71481">
      <w:pPr>
        <w:pStyle w:val="ListParagraph"/>
        <w:numPr>
          <w:ilvl w:val="1"/>
          <w:numId w:val="14"/>
        </w:numPr>
        <w:tabs>
          <w:tab w:val="left" w:pos="526"/>
        </w:tabs>
        <w:rPr>
          <w:color w:val="000080"/>
          <w:sz w:val="20"/>
        </w:rPr>
      </w:pPr>
      <w:r>
        <w:rPr>
          <w:b/>
          <w:color w:val="333399"/>
          <w:sz w:val="20"/>
          <w:u w:val="thick" w:color="000080"/>
        </w:rPr>
        <w:t>Acknowledgment</w:t>
      </w:r>
      <w:r>
        <w:rPr>
          <w:b/>
          <w:color w:val="000080"/>
          <w:sz w:val="20"/>
        </w:rPr>
        <w:t xml:space="preserve"> </w:t>
      </w:r>
      <w:r>
        <w:rPr>
          <w:b/>
          <w:color w:val="000080"/>
          <w:sz w:val="20"/>
          <w:u w:val="thick" w:color="000080"/>
        </w:rPr>
        <w:t>–</w:t>
      </w:r>
      <w:r>
        <w:rPr>
          <w:b/>
          <w:color w:val="000080"/>
          <w:sz w:val="20"/>
        </w:rPr>
        <w:t xml:space="preserve"> </w:t>
      </w:r>
      <w:r>
        <w:rPr>
          <w:color w:val="000080"/>
          <w:sz w:val="20"/>
        </w:rPr>
        <w:t>code in</w:t>
      </w:r>
      <w:r>
        <w:rPr>
          <w:color w:val="000080"/>
          <w:spacing w:val="-1"/>
          <w:sz w:val="20"/>
        </w:rPr>
        <w:t xml:space="preserve"> </w:t>
      </w:r>
      <w:r>
        <w:rPr>
          <w:color w:val="000080"/>
          <w:sz w:val="20"/>
        </w:rPr>
        <w:t>&lt;ack&gt;</w:t>
      </w:r>
    </w:p>
    <w:p w14:paraId="38C22D7F" w14:textId="77777777" w:rsidR="009054FA" w:rsidRDefault="009054FA">
      <w:pPr>
        <w:pStyle w:val="BodyText"/>
        <w:spacing w:before="2"/>
        <w:rPr>
          <w:sz w:val="12"/>
        </w:rPr>
      </w:pPr>
    </w:p>
    <w:p w14:paraId="0C58337D" w14:textId="77777777" w:rsidR="009054FA" w:rsidRDefault="00E71481">
      <w:pPr>
        <w:pStyle w:val="BodyText"/>
        <w:spacing w:before="93"/>
        <w:ind w:left="300"/>
      </w:pPr>
      <w:r>
        <w:rPr>
          <w:color w:val="000080"/>
        </w:rPr>
        <w:t>&lt;back&gt;</w:t>
      </w:r>
    </w:p>
    <w:p w14:paraId="2EBBE76D" w14:textId="77777777" w:rsidR="009054FA" w:rsidRDefault="00E71481">
      <w:pPr>
        <w:pStyle w:val="BodyText"/>
        <w:spacing w:before="1"/>
        <w:ind w:left="300"/>
      </w:pPr>
      <w:r>
        <w:rPr>
          <w:color w:val="000080"/>
        </w:rPr>
        <w:t>&lt;ack&gt;</w:t>
      </w:r>
    </w:p>
    <w:p w14:paraId="79AA1018" w14:textId="77777777" w:rsidR="009054FA" w:rsidRDefault="00E71481">
      <w:pPr>
        <w:pStyle w:val="BodyText"/>
        <w:spacing w:before="1" w:line="229" w:lineRule="exact"/>
        <w:ind w:left="300"/>
      </w:pPr>
      <w:r>
        <w:rPr>
          <w:color w:val="000080"/>
        </w:rPr>
        <w:t>&lt;title&gt;Acknowledgments&lt;/title&gt;</w:t>
      </w:r>
    </w:p>
    <w:p w14:paraId="0C385E36" w14:textId="77777777" w:rsidR="009054FA" w:rsidRDefault="00E71481">
      <w:pPr>
        <w:pStyle w:val="BodyText"/>
        <w:ind w:left="300" w:right="1839"/>
      </w:pPr>
      <w:r>
        <w:rPr>
          <w:color w:val="000080"/>
        </w:rPr>
        <w:t>&lt;p&gt;We thank Michael Boisvert and Sarah Jacob from Chevron&amp;#x</w:t>
      </w:r>
      <w:proofErr w:type="gramStart"/>
      <w:r>
        <w:rPr>
          <w:color w:val="000080"/>
        </w:rPr>
        <w:t>0027;s</w:t>
      </w:r>
      <w:proofErr w:type="gramEnd"/>
      <w:r>
        <w:rPr>
          <w:color w:val="000080"/>
        </w:rPr>
        <w:t xml:space="preserve"> Australian Business Unit for their preliminary development of the Snap Sampler&amp;#x00AE; groundwater monitoring program. Thanks also to Sandy Britt of </w:t>
      </w:r>
      <w:proofErr w:type="spellStart"/>
      <w:r>
        <w:rPr>
          <w:color w:val="000080"/>
        </w:rPr>
        <w:t>Prohydro</w:t>
      </w:r>
      <w:proofErr w:type="spellEnd"/>
      <w:r>
        <w:rPr>
          <w:color w:val="000080"/>
        </w:rPr>
        <w:t xml:space="preserve"> Inc. for technical support and training provided as part of this program </w:t>
      </w:r>
      <w:proofErr w:type="gramStart"/>
      <w:r>
        <w:rPr>
          <w:color w:val="000080"/>
        </w:rPr>
        <w:t>execution.&lt;</w:t>
      </w:r>
      <w:proofErr w:type="gramEnd"/>
      <w:r>
        <w:rPr>
          <w:color w:val="000080"/>
        </w:rPr>
        <w:t>/p&gt;</w:t>
      </w:r>
    </w:p>
    <w:p w14:paraId="6982E9E6" w14:textId="77777777" w:rsidR="009054FA" w:rsidRDefault="00E71481">
      <w:pPr>
        <w:pStyle w:val="BodyText"/>
        <w:ind w:left="300"/>
      </w:pPr>
      <w:r>
        <w:rPr>
          <w:color w:val="000080"/>
        </w:rPr>
        <w:t>&lt;/ack&gt;</w:t>
      </w:r>
    </w:p>
    <w:p w14:paraId="5E5403CE" w14:textId="77777777" w:rsidR="009054FA" w:rsidRDefault="009054FA">
      <w:pPr>
        <w:pStyle w:val="BodyText"/>
        <w:spacing w:before="8"/>
        <w:rPr>
          <w:sz w:val="19"/>
        </w:rPr>
      </w:pPr>
    </w:p>
    <w:p w14:paraId="5822DB36" w14:textId="77777777" w:rsidR="009054FA" w:rsidRDefault="00E71481">
      <w:pPr>
        <w:pStyle w:val="ListParagraph"/>
        <w:numPr>
          <w:ilvl w:val="1"/>
          <w:numId w:val="14"/>
        </w:numPr>
        <w:tabs>
          <w:tab w:val="left" w:pos="534"/>
        </w:tabs>
        <w:ind w:left="533" w:hanging="234"/>
        <w:rPr>
          <w:b/>
          <w:color w:val="333399"/>
          <w:sz w:val="20"/>
        </w:rPr>
      </w:pPr>
      <w:r>
        <w:rPr>
          <w:b/>
          <w:color w:val="333399"/>
          <w:sz w:val="20"/>
          <w:u w:val="thick" w:color="333399"/>
        </w:rPr>
        <w:t>Footnotes:</w:t>
      </w:r>
    </w:p>
    <w:p w14:paraId="4C409D9A" w14:textId="77777777" w:rsidR="009054FA" w:rsidRDefault="009054FA">
      <w:pPr>
        <w:pStyle w:val="BodyText"/>
        <w:spacing w:before="2"/>
        <w:rPr>
          <w:b/>
          <w:sz w:val="12"/>
        </w:rPr>
      </w:pPr>
    </w:p>
    <w:p w14:paraId="65EB07DE" w14:textId="77777777" w:rsidR="009054FA" w:rsidRDefault="00E71481">
      <w:pPr>
        <w:pStyle w:val="ListParagraph"/>
        <w:numPr>
          <w:ilvl w:val="0"/>
          <w:numId w:val="5"/>
        </w:numPr>
        <w:tabs>
          <w:tab w:val="left" w:pos="1020"/>
          <w:tab w:val="left" w:pos="1021"/>
        </w:tabs>
        <w:spacing w:before="93"/>
        <w:ind w:hanging="361"/>
        <w:rPr>
          <w:sz w:val="20"/>
        </w:rPr>
      </w:pPr>
      <w:r>
        <w:rPr>
          <w:sz w:val="20"/>
        </w:rPr>
        <w:t>Footnote type is required for all the footnotes including the table/figure</w:t>
      </w:r>
      <w:r>
        <w:rPr>
          <w:spacing w:val="1"/>
          <w:sz w:val="20"/>
        </w:rPr>
        <w:t xml:space="preserve"> </w:t>
      </w:r>
      <w:r>
        <w:rPr>
          <w:sz w:val="20"/>
        </w:rPr>
        <w:t>footnotes.</w:t>
      </w:r>
    </w:p>
    <w:p w14:paraId="0499B136" w14:textId="77777777" w:rsidR="009054FA" w:rsidRDefault="00E71481">
      <w:pPr>
        <w:pStyle w:val="ListParagraph"/>
        <w:numPr>
          <w:ilvl w:val="0"/>
          <w:numId w:val="5"/>
        </w:numPr>
        <w:tabs>
          <w:tab w:val="left" w:pos="1020"/>
          <w:tab w:val="left" w:pos="1021"/>
        </w:tabs>
        <w:ind w:hanging="361"/>
        <w:rPr>
          <w:sz w:val="20"/>
        </w:rPr>
      </w:pPr>
      <w:r>
        <w:rPr>
          <w:sz w:val="20"/>
        </w:rPr>
        <w:t>Place the author related footnote in &lt;author-notes&gt;.</w:t>
      </w:r>
    </w:p>
    <w:p w14:paraId="173004C4" w14:textId="77777777" w:rsidR="009054FA" w:rsidRDefault="00E71481">
      <w:pPr>
        <w:pStyle w:val="ListParagraph"/>
        <w:numPr>
          <w:ilvl w:val="0"/>
          <w:numId w:val="5"/>
        </w:numPr>
        <w:tabs>
          <w:tab w:val="left" w:pos="1020"/>
          <w:tab w:val="left" w:pos="1021"/>
        </w:tabs>
        <w:spacing w:before="1"/>
        <w:ind w:hanging="361"/>
        <w:rPr>
          <w:sz w:val="20"/>
        </w:rPr>
      </w:pPr>
      <w:r>
        <w:rPr>
          <w:sz w:val="20"/>
        </w:rPr>
        <w:t>Article related footnote in back matter before the</w:t>
      </w:r>
      <w:r>
        <w:rPr>
          <w:spacing w:val="-7"/>
          <w:sz w:val="20"/>
        </w:rPr>
        <w:t xml:space="preserve"> </w:t>
      </w:r>
      <w:r>
        <w:rPr>
          <w:sz w:val="20"/>
        </w:rPr>
        <w:t>&lt;ref-list&gt;.</w:t>
      </w:r>
    </w:p>
    <w:p w14:paraId="283383C2" w14:textId="77777777" w:rsidR="009054FA" w:rsidRDefault="009054FA">
      <w:pPr>
        <w:pStyle w:val="BodyText"/>
        <w:spacing w:before="9"/>
        <w:rPr>
          <w:sz w:val="23"/>
        </w:rPr>
      </w:pPr>
    </w:p>
    <w:tbl>
      <w:tblPr>
        <w:tblW w:w="0" w:type="auto"/>
        <w:tblInd w:w="107" w:type="dxa"/>
        <w:tblLayout w:type="fixed"/>
        <w:tblCellMar>
          <w:left w:w="0" w:type="dxa"/>
          <w:right w:w="0" w:type="dxa"/>
        </w:tblCellMar>
        <w:tblLook w:val="01E0" w:firstRow="1" w:lastRow="1" w:firstColumn="1" w:lastColumn="1" w:noHBand="0" w:noVBand="0"/>
      </w:tblPr>
      <w:tblGrid>
        <w:gridCol w:w="1588"/>
        <w:gridCol w:w="6675"/>
      </w:tblGrid>
      <w:tr w:rsidR="009054FA" w14:paraId="09309518" w14:textId="77777777">
        <w:trPr>
          <w:trHeight w:val="244"/>
        </w:trPr>
        <w:tc>
          <w:tcPr>
            <w:tcW w:w="1588" w:type="dxa"/>
          </w:tcPr>
          <w:p w14:paraId="5B5277ED" w14:textId="77777777" w:rsidR="009054FA" w:rsidRDefault="009054FA">
            <w:pPr>
              <w:pStyle w:val="TableParagraph"/>
              <w:ind w:left="0"/>
              <w:rPr>
                <w:rFonts w:ascii="Times New Roman"/>
                <w:sz w:val="16"/>
              </w:rPr>
            </w:pPr>
          </w:p>
        </w:tc>
        <w:tc>
          <w:tcPr>
            <w:tcW w:w="6675" w:type="dxa"/>
          </w:tcPr>
          <w:p w14:paraId="05CF9FC2" w14:textId="77777777" w:rsidR="009054FA" w:rsidRDefault="00E71481">
            <w:pPr>
              <w:pStyle w:val="TableParagraph"/>
              <w:spacing w:line="223" w:lineRule="exact"/>
              <w:ind w:left="1782"/>
              <w:rPr>
                <w:sz w:val="20"/>
              </w:rPr>
            </w:pPr>
            <w:r>
              <w:rPr>
                <w:sz w:val="20"/>
              </w:rPr>
              <w:t>Attribute: type of Footnote</w:t>
            </w:r>
          </w:p>
        </w:tc>
      </w:tr>
      <w:tr w:rsidR="009054FA" w14:paraId="56854936" w14:textId="77777777">
        <w:trPr>
          <w:trHeight w:val="269"/>
        </w:trPr>
        <w:tc>
          <w:tcPr>
            <w:tcW w:w="1588" w:type="dxa"/>
          </w:tcPr>
          <w:p w14:paraId="27D4755D" w14:textId="77777777" w:rsidR="009054FA" w:rsidRDefault="00E71481">
            <w:pPr>
              <w:pStyle w:val="TableParagraph"/>
              <w:spacing w:before="15"/>
              <w:ind w:left="771"/>
              <w:rPr>
                <w:b/>
                <w:sz w:val="20"/>
              </w:rPr>
            </w:pPr>
            <w:r>
              <w:rPr>
                <w:b/>
                <w:sz w:val="20"/>
              </w:rPr>
              <w:t>Value</w:t>
            </w:r>
          </w:p>
        </w:tc>
        <w:tc>
          <w:tcPr>
            <w:tcW w:w="6675" w:type="dxa"/>
          </w:tcPr>
          <w:p w14:paraId="1CA73ABE" w14:textId="77777777" w:rsidR="009054FA" w:rsidRDefault="00E71481">
            <w:pPr>
              <w:pStyle w:val="TableParagraph"/>
              <w:spacing w:before="15"/>
              <w:ind w:left="3344" w:right="2479"/>
              <w:jc w:val="center"/>
              <w:rPr>
                <w:b/>
                <w:sz w:val="20"/>
              </w:rPr>
            </w:pPr>
            <w:r>
              <w:rPr>
                <w:b/>
                <w:sz w:val="20"/>
              </w:rPr>
              <w:t>Meaning</w:t>
            </w:r>
          </w:p>
        </w:tc>
      </w:tr>
      <w:tr w:rsidR="009054FA" w14:paraId="7ABC4118" w14:textId="77777777">
        <w:trPr>
          <w:trHeight w:val="271"/>
        </w:trPr>
        <w:tc>
          <w:tcPr>
            <w:tcW w:w="1588" w:type="dxa"/>
          </w:tcPr>
          <w:p w14:paraId="525693AD" w14:textId="77777777" w:rsidR="009054FA" w:rsidRDefault="00E71481">
            <w:pPr>
              <w:pStyle w:val="TableParagraph"/>
              <w:spacing w:before="17"/>
              <w:rPr>
                <w:b/>
                <w:sz w:val="20"/>
              </w:rPr>
            </w:pPr>
            <w:proofErr w:type="spellStart"/>
            <w:r>
              <w:rPr>
                <w:b/>
                <w:sz w:val="20"/>
              </w:rPr>
              <w:t>abbr</w:t>
            </w:r>
            <w:proofErr w:type="spellEnd"/>
          </w:p>
        </w:tc>
        <w:tc>
          <w:tcPr>
            <w:tcW w:w="6675" w:type="dxa"/>
          </w:tcPr>
          <w:p w14:paraId="5E6C45BD" w14:textId="77777777" w:rsidR="009054FA" w:rsidRDefault="00E71481">
            <w:pPr>
              <w:pStyle w:val="TableParagraph"/>
              <w:spacing w:before="19"/>
              <w:ind w:left="287"/>
              <w:rPr>
                <w:sz w:val="20"/>
              </w:rPr>
            </w:pPr>
            <w:r>
              <w:rPr>
                <w:sz w:val="20"/>
              </w:rPr>
              <w:t>Abbreviations</w:t>
            </w:r>
          </w:p>
        </w:tc>
      </w:tr>
      <w:tr w:rsidR="009054FA" w14:paraId="1ABB3894" w14:textId="77777777">
        <w:trPr>
          <w:trHeight w:val="270"/>
        </w:trPr>
        <w:tc>
          <w:tcPr>
            <w:tcW w:w="1588" w:type="dxa"/>
          </w:tcPr>
          <w:p w14:paraId="231A22F7" w14:textId="77777777" w:rsidR="009054FA" w:rsidRDefault="00E71481">
            <w:pPr>
              <w:pStyle w:val="TableParagraph"/>
              <w:spacing w:before="14"/>
              <w:rPr>
                <w:b/>
                <w:sz w:val="20"/>
              </w:rPr>
            </w:pPr>
            <w:r>
              <w:rPr>
                <w:b/>
                <w:sz w:val="20"/>
              </w:rPr>
              <w:t>com</w:t>
            </w:r>
          </w:p>
        </w:tc>
        <w:tc>
          <w:tcPr>
            <w:tcW w:w="6675" w:type="dxa"/>
          </w:tcPr>
          <w:p w14:paraId="3CBC3147" w14:textId="77777777" w:rsidR="009054FA" w:rsidRDefault="00E71481">
            <w:pPr>
              <w:pStyle w:val="TableParagraph"/>
              <w:spacing w:before="17"/>
              <w:ind w:left="287"/>
              <w:rPr>
                <w:sz w:val="20"/>
              </w:rPr>
            </w:pPr>
            <w:r>
              <w:rPr>
                <w:sz w:val="20"/>
              </w:rPr>
              <w:t>Communicated-by information</w:t>
            </w:r>
          </w:p>
        </w:tc>
      </w:tr>
      <w:tr w:rsidR="009054FA" w14:paraId="2ED2BFE6" w14:textId="77777777">
        <w:trPr>
          <w:trHeight w:val="270"/>
        </w:trPr>
        <w:tc>
          <w:tcPr>
            <w:tcW w:w="1588" w:type="dxa"/>
          </w:tcPr>
          <w:p w14:paraId="1B7639B2" w14:textId="77777777" w:rsidR="009054FA" w:rsidRDefault="00E71481">
            <w:pPr>
              <w:pStyle w:val="TableParagraph"/>
              <w:spacing w:before="16"/>
              <w:rPr>
                <w:b/>
                <w:sz w:val="20"/>
              </w:rPr>
            </w:pPr>
            <w:r>
              <w:rPr>
                <w:b/>
                <w:sz w:val="20"/>
              </w:rPr>
              <w:t>con</w:t>
            </w:r>
          </w:p>
        </w:tc>
        <w:tc>
          <w:tcPr>
            <w:tcW w:w="6675" w:type="dxa"/>
          </w:tcPr>
          <w:p w14:paraId="2190106C" w14:textId="77777777" w:rsidR="009054FA" w:rsidRDefault="00E71481">
            <w:pPr>
              <w:pStyle w:val="TableParagraph"/>
              <w:spacing w:before="18"/>
              <w:ind w:left="287"/>
              <w:rPr>
                <w:sz w:val="20"/>
              </w:rPr>
            </w:pPr>
            <w:r>
              <w:rPr>
                <w:sz w:val="20"/>
              </w:rPr>
              <w:t>Contributed-by information</w:t>
            </w:r>
          </w:p>
        </w:tc>
      </w:tr>
      <w:tr w:rsidR="009054FA" w14:paraId="74620CD7" w14:textId="77777777">
        <w:trPr>
          <w:trHeight w:val="250"/>
        </w:trPr>
        <w:tc>
          <w:tcPr>
            <w:tcW w:w="1588" w:type="dxa"/>
          </w:tcPr>
          <w:p w14:paraId="6618AB07" w14:textId="77777777" w:rsidR="009054FA" w:rsidRDefault="00E71481">
            <w:pPr>
              <w:pStyle w:val="TableParagraph"/>
              <w:spacing w:before="14" w:line="216" w:lineRule="exact"/>
              <w:rPr>
                <w:b/>
                <w:sz w:val="20"/>
              </w:rPr>
            </w:pPr>
            <w:r>
              <w:rPr>
                <w:b/>
                <w:sz w:val="20"/>
              </w:rPr>
              <w:t>conflict</w:t>
            </w:r>
          </w:p>
        </w:tc>
        <w:tc>
          <w:tcPr>
            <w:tcW w:w="6675" w:type="dxa"/>
          </w:tcPr>
          <w:p w14:paraId="5B660887" w14:textId="77777777" w:rsidR="009054FA" w:rsidRDefault="00E71481">
            <w:pPr>
              <w:pStyle w:val="TableParagraph"/>
              <w:spacing w:before="17" w:line="214" w:lineRule="exact"/>
              <w:ind w:left="287"/>
              <w:rPr>
                <w:sz w:val="20"/>
              </w:rPr>
            </w:pPr>
            <w:r>
              <w:rPr>
                <w:sz w:val="20"/>
              </w:rPr>
              <w:t>Conflict of interest statements</w:t>
            </w:r>
          </w:p>
        </w:tc>
      </w:tr>
      <w:tr w:rsidR="009054FA" w14:paraId="406F2C90" w14:textId="77777777">
        <w:trPr>
          <w:trHeight w:val="478"/>
        </w:trPr>
        <w:tc>
          <w:tcPr>
            <w:tcW w:w="1588" w:type="dxa"/>
          </w:tcPr>
          <w:p w14:paraId="70938039" w14:textId="77777777" w:rsidR="009054FA" w:rsidRDefault="009054FA">
            <w:pPr>
              <w:pStyle w:val="TableParagraph"/>
              <w:spacing w:before="6"/>
              <w:ind w:left="0"/>
              <w:rPr>
                <w:sz w:val="19"/>
              </w:rPr>
            </w:pPr>
          </w:p>
          <w:p w14:paraId="65AB0F1A" w14:textId="77777777" w:rsidR="009054FA" w:rsidRDefault="00E71481">
            <w:pPr>
              <w:pStyle w:val="TableParagraph"/>
              <w:rPr>
                <w:b/>
                <w:sz w:val="20"/>
              </w:rPr>
            </w:pPr>
            <w:proofErr w:type="spellStart"/>
            <w:r>
              <w:rPr>
                <w:b/>
                <w:sz w:val="20"/>
              </w:rPr>
              <w:t>corresp</w:t>
            </w:r>
            <w:proofErr w:type="spellEnd"/>
          </w:p>
        </w:tc>
        <w:tc>
          <w:tcPr>
            <w:tcW w:w="6675" w:type="dxa"/>
          </w:tcPr>
          <w:p w14:paraId="6E6F5726" w14:textId="77777777" w:rsidR="009054FA" w:rsidRDefault="00E71481">
            <w:pPr>
              <w:pStyle w:val="TableParagraph"/>
              <w:ind w:left="287"/>
              <w:rPr>
                <w:sz w:val="20"/>
              </w:rPr>
            </w:pPr>
            <w:r>
              <w:rPr>
                <w:sz w:val="20"/>
              </w:rPr>
              <w:t>Corresponding author information not identified separately, but merely footnoted</w:t>
            </w:r>
          </w:p>
        </w:tc>
      </w:tr>
      <w:tr w:rsidR="009054FA" w14:paraId="65A2789F" w14:textId="77777777">
        <w:trPr>
          <w:trHeight w:val="269"/>
        </w:trPr>
        <w:tc>
          <w:tcPr>
            <w:tcW w:w="1588" w:type="dxa"/>
          </w:tcPr>
          <w:p w14:paraId="040D6F8D" w14:textId="77777777" w:rsidR="009054FA" w:rsidRDefault="00E71481">
            <w:pPr>
              <w:pStyle w:val="TableParagraph"/>
              <w:spacing w:before="14"/>
              <w:rPr>
                <w:b/>
                <w:sz w:val="20"/>
              </w:rPr>
            </w:pPr>
            <w:r>
              <w:rPr>
                <w:b/>
                <w:sz w:val="20"/>
              </w:rPr>
              <w:t>current-</w:t>
            </w:r>
            <w:proofErr w:type="spellStart"/>
            <w:r>
              <w:rPr>
                <w:b/>
                <w:sz w:val="20"/>
              </w:rPr>
              <w:t>aff</w:t>
            </w:r>
            <w:proofErr w:type="spellEnd"/>
          </w:p>
        </w:tc>
        <w:tc>
          <w:tcPr>
            <w:tcW w:w="6675" w:type="dxa"/>
          </w:tcPr>
          <w:p w14:paraId="127D2288" w14:textId="77777777" w:rsidR="009054FA" w:rsidRDefault="00E71481">
            <w:pPr>
              <w:pStyle w:val="TableParagraph"/>
              <w:spacing w:before="17"/>
              <w:ind w:left="287"/>
              <w:rPr>
                <w:sz w:val="20"/>
              </w:rPr>
            </w:pPr>
            <w:proofErr w:type="spellStart"/>
            <w:r>
              <w:rPr>
                <w:sz w:val="20"/>
              </w:rPr>
              <w:t>Contributor‟s</w:t>
            </w:r>
            <w:proofErr w:type="spellEnd"/>
            <w:r>
              <w:rPr>
                <w:sz w:val="20"/>
              </w:rPr>
              <w:t xml:space="preserve"> current affiliation</w:t>
            </w:r>
          </w:p>
        </w:tc>
      </w:tr>
      <w:tr w:rsidR="009054FA" w14:paraId="6200B05F" w14:textId="77777777">
        <w:trPr>
          <w:trHeight w:val="248"/>
        </w:trPr>
        <w:tc>
          <w:tcPr>
            <w:tcW w:w="1588" w:type="dxa"/>
          </w:tcPr>
          <w:p w14:paraId="24FA54F7" w14:textId="77777777" w:rsidR="009054FA" w:rsidRDefault="00E71481">
            <w:pPr>
              <w:pStyle w:val="TableParagraph"/>
              <w:spacing w:before="16" w:line="212" w:lineRule="exact"/>
              <w:rPr>
                <w:b/>
                <w:sz w:val="20"/>
              </w:rPr>
            </w:pPr>
            <w:r>
              <w:rPr>
                <w:b/>
                <w:sz w:val="20"/>
              </w:rPr>
              <w:t>deceased</w:t>
            </w:r>
          </w:p>
        </w:tc>
        <w:tc>
          <w:tcPr>
            <w:tcW w:w="6675" w:type="dxa"/>
          </w:tcPr>
          <w:p w14:paraId="329A3C1B" w14:textId="77777777" w:rsidR="009054FA" w:rsidRDefault="00E71481">
            <w:pPr>
              <w:pStyle w:val="TableParagraph"/>
              <w:spacing w:before="18" w:line="210" w:lineRule="exact"/>
              <w:ind w:left="287"/>
              <w:rPr>
                <w:sz w:val="20"/>
              </w:rPr>
            </w:pPr>
            <w:r>
              <w:rPr>
                <w:sz w:val="20"/>
              </w:rPr>
              <w:t>Person has died since article was written.</w:t>
            </w:r>
          </w:p>
        </w:tc>
      </w:tr>
    </w:tbl>
    <w:p w14:paraId="4F7B212D" w14:textId="77777777" w:rsidR="009054FA" w:rsidRDefault="009054FA">
      <w:pPr>
        <w:spacing w:line="210" w:lineRule="exact"/>
        <w:rPr>
          <w:sz w:val="20"/>
        </w:rPr>
        <w:sectPr w:rsidR="009054FA">
          <w:pgSz w:w="12240" w:h="15840"/>
          <w:pgMar w:top="1300" w:right="0" w:bottom="280" w:left="1500" w:header="720" w:footer="0" w:gutter="0"/>
          <w:cols w:space="720"/>
        </w:sectPr>
      </w:pPr>
    </w:p>
    <w:p w14:paraId="41B48E12" w14:textId="77777777" w:rsidR="009054FA" w:rsidRDefault="00E71481">
      <w:pPr>
        <w:pStyle w:val="BodyText"/>
        <w:spacing w:before="5"/>
        <w:rPr>
          <w:sz w:val="14"/>
        </w:rPr>
      </w:pPr>
      <w:r>
        <w:rPr>
          <w:noProof/>
          <w:lang w:val="en-IN" w:eastAsia="en-IN"/>
        </w:rPr>
        <w:lastRenderedPageBreak/>
        <mc:AlternateContent>
          <mc:Choice Requires="wps">
            <w:drawing>
              <wp:anchor distT="0" distB="0" distL="114300" distR="114300" simplePos="0" relativeHeight="15737856" behindDoc="0" locked="0" layoutInCell="1" allowOverlap="1" wp14:anchorId="471FCF58" wp14:editId="2A6230E5">
                <wp:simplePos x="0" y="0"/>
                <wp:positionH relativeFrom="page">
                  <wp:posOffset>1019175</wp:posOffset>
                </wp:positionH>
                <wp:positionV relativeFrom="page">
                  <wp:posOffset>4476115</wp:posOffset>
                </wp:positionV>
                <wp:extent cx="6899910" cy="4616450"/>
                <wp:effectExtent l="0" t="0" r="0" b="0"/>
                <wp:wrapNone/>
                <wp:docPr id="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9910" cy="4616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313"/>
                              <w:gridCol w:w="10552"/>
                            </w:tblGrid>
                            <w:tr w:rsidR="009054FA" w14:paraId="5F675933" w14:textId="77777777">
                              <w:trPr>
                                <w:trHeight w:val="381"/>
                              </w:trPr>
                              <w:tc>
                                <w:tcPr>
                                  <w:tcW w:w="313" w:type="dxa"/>
                                </w:tcPr>
                                <w:p w14:paraId="7C8215E1" w14:textId="77777777" w:rsidR="009054FA" w:rsidRDefault="009054FA">
                                  <w:pPr>
                                    <w:pStyle w:val="TableParagraph"/>
                                    <w:ind w:left="0"/>
                                    <w:rPr>
                                      <w:rFonts w:ascii="Times New Roman"/>
                                      <w:sz w:val="18"/>
                                    </w:rPr>
                                  </w:pPr>
                                </w:p>
                              </w:tc>
                              <w:tc>
                                <w:tcPr>
                                  <w:tcW w:w="10552" w:type="dxa"/>
                                </w:tcPr>
                                <w:p w14:paraId="258E4E87" w14:textId="77777777" w:rsidR="009054FA" w:rsidRDefault="00E71481">
                                  <w:pPr>
                                    <w:pStyle w:val="TableParagraph"/>
                                    <w:spacing w:line="223" w:lineRule="exact"/>
                                    <w:ind w:left="2030"/>
                                    <w:rPr>
                                      <w:b/>
                                      <w:sz w:val="20"/>
                                    </w:rPr>
                                  </w:pPr>
                                  <w:r>
                                    <w:rPr>
                                      <w:b/>
                                      <w:sz w:val="20"/>
                                      <w:u w:val="thick"/>
                                    </w:rPr>
                                    <w:t>Example of author-notes</w:t>
                                  </w:r>
                                </w:p>
                              </w:tc>
                            </w:tr>
                            <w:tr w:rsidR="009054FA" w14:paraId="249EF22A" w14:textId="77777777">
                              <w:trPr>
                                <w:trHeight w:val="539"/>
                              </w:trPr>
                              <w:tc>
                                <w:tcPr>
                                  <w:tcW w:w="313" w:type="dxa"/>
                                </w:tcPr>
                                <w:p w14:paraId="1AD5D04C" w14:textId="77777777" w:rsidR="009054FA" w:rsidRDefault="00E71481">
                                  <w:pPr>
                                    <w:pStyle w:val="TableParagraph"/>
                                    <w:spacing w:before="151"/>
                                    <w:ind w:left="0"/>
                                    <w:jc w:val="right"/>
                                    <w:rPr>
                                      <w:b/>
                                      <w:sz w:val="20"/>
                                    </w:rPr>
                                  </w:pPr>
                                  <w:r>
                                    <w:rPr>
                                      <w:b/>
                                      <w:w w:val="99"/>
                                      <w:sz w:val="20"/>
                                    </w:rPr>
                                    <w:t>1</w:t>
                                  </w:r>
                                </w:p>
                              </w:tc>
                              <w:tc>
                                <w:tcPr>
                                  <w:tcW w:w="10552" w:type="dxa"/>
                                </w:tcPr>
                                <w:p w14:paraId="17A4B420" w14:textId="77777777" w:rsidR="009054FA" w:rsidRDefault="00E71481">
                                  <w:pPr>
                                    <w:pStyle w:val="TableParagraph"/>
                                    <w:spacing w:before="151"/>
                                    <w:ind w:left="2"/>
                                    <w:rPr>
                                      <w:b/>
                                      <w:sz w:val="20"/>
                                    </w:rPr>
                                  </w:pPr>
                                  <w:r>
                                    <w:rPr>
                                      <w:b/>
                                      <w:sz w:val="20"/>
                                    </w:rPr>
                                    <w:t>&lt;corresp id="cor1"&gt;&lt;sup&gt;2&lt;/sup&gt;To whom correspondence should be addressed. E-mail: &lt;email&gt;yoshi@sc</w:t>
                                  </w:r>
                                </w:p>
                              </w:tc>
                            </w:tr>
                            <w:tr w:rsidR="009054FA" w14:paraId="2C0CF3DE" w14:textId="77777777">
                              <w:trPr>
                                <w:trHeight w:val="406"/>
                              </w:trPr>
                              <w:tc>
                                <w:tcPr>
                                  <w:tcW w:w="313" w:type="dxa"/>
                                </w:tcPr>
                                <w:p w14:paraId="00BCF420" w14:textId="77777777" w:rsidR="009054FA" w:rsidRDefault="00E71481">
                                  <w:pPr>
                                    <w:pStyle w:val="TableParagraph"/>
                                    <w:spacing w:before="151"/>
                                    <w:ind w:left="0"/>
                                    <w:jc w:val="right"/>
                                    <w:rPr>
                                      <w:b/>
                                      <w:sz w:val="20"/>
                                    </w:rPr>
                                  </w:pPr>
                                  <w:r>
                                    <w:rPr>
                                      <w:b/>
                                      <w:w w:val="99"/>
                                      <w:sz w:val="20"/>
                                    </w:rPr>
                                    <w:t>2</w:t>
                                  </w:r>
                                </w:p>
                              </w:tc>
                              <w:tc>
                                <w:tcPr>
                                  <w:tcW w:w="10552" w:type="dxa"/>
                                </w:tcPr>
                                <w:p w14:paraId="6BEE324F" w14:textId="77777777" w:rsidR="009054FA" w:rsidRDefault="00E71481">
                                  <w:pPr>
                                    <w:pStyle w:val="TableParagraph"/>
                                    <w:spacing w:before="151"/>
                                    <w:ind w:left="2"/>
                                    <w:rPr>
                                      <w:b/>
                                      <w:sz w:val="20"/>
                                    </w:rPr>
                                  </w:pPr>
                                  <w:r>
                                    <w:rPr>
                                      <w:b/>
                                      <w:sz w:val="20"/>
                                    </w:rPr>
                                    <w:t>&lt;fn fn-type="edited-by"&gt;</w:t>
                                  </w:r>
                                </w:p>
                              </w:tc>
                            </w:tr>
                            <w:tr w:rsidR="009054FA" w14:paraId="744B51E1" w14:textId="77777777">
                              <w:trPr>
                                <w:trHeight w:val="405"/>
                              </w:trPr>
                              <w:tc>
                                <w:tcPr>
                                  <w:tcW w:w="313" w:type="dxa"/>
                                </w:tcPr>
                                <w:p w14:paraId="07F451B6" w14:textId="77777777" w:rsidR="009054FA" w:rsidRDefault="009054FA">
                                  <w:pPr>
                                    <w:pStyle w:val="TableParagraph"/>
                                    <w:ind w:left="0"/>
                                    <w:rPr>
                                      <w:rFonts w:ascii="Times New Roman"/>
                                      <w:sz w:val="18"/>
                                    </w:rPr>
                                  </w:pPr>
                                </w:p>
                              </w:tc>
                              <w:tc>
                                <w:tcPr>
                                  <w:tcW w:w="10552" w:type="dxa"/>
                                </w:tcPr>
                                <w:p w14:paraId="42EF6039" w14:textId="77777777" w:rsidR="009054FA" w:rsidRDefault="00E71481">
                                  <w:pPr>
                                    <w:pStyle w:val="TableParagraph"/>
                                    <w:spacing w:before="18"/>
                                    <w:ind w:left="2"/>
                                    <w:rPr>
                                      <w:sz w:val="20"/>
                                    </w:rPr>
                                  </w:pPr>
                                  <w:r>
                                    <w:rPr>
                                      <w:sz w:val="20"/>
                                    </w:rPr>
                                    <w:t>&lt;p&gt;Edited by Douglas C. Rees, California Institute of Technology, Pasadena, CA, and approved December 19, 2008</w:t>
                                  </w:r>
                                </w:p>
                              </w:tc>
                            </w:tr>
                            <w:tr w:rsidR="009054FA" w14:paraId="43A6B66D" w14:textId="77777777">
                              <w:trPr>
                                <w:trHeight w:val="404"/>
                              </w:trPr>
                              <w:tc>
                                <w:tcPr>
                                  <w:tcW w:w="313" w:type="dxa"/>
                                </w:tcPr>
                                <w:p w14:paraId="08912984" w14:textId="77777777" w:rsidR="009054FA" w:rsidRDefault="00E71481">
                                  <w:pPr>
                                    <w:pStyle w:val="TableParagraph"/>
                                    <w:spacing w:before="150"/>
                                    <w:ind w:left="0"/>
                                    <w:jc w:val="right"/>
                                    <w:rPr>
                                      <w:b/>
                                      <w:sz w:val="20"/>
                                    </w:rPr>
                                  </w:pPr>
                                  <w:r>
                                    <w:rPr>
                                      <w:b/>
                                      <w:w w:val="99"/>
                                      <w:sz w:val="20"/>
                                    </w:rPr>
                                    <w:t>3</w:t>
                                  </w:r>
                                </w:p>
                              </w:tc>
                              <w:tc>
                                <w:tcPr>
                                  <w:tcW w:w="10552" w:type="dxa"/>
                                </w:tcPr>
                                <w:p w14:paraId="43F25B55" w14:textId="77777777" w:rsidR="009054FA" w:rsidRDefault="00E71481">
                                  <w:pPr>
                                    <w:pStyle w:val="TableParagraph"/>
                                    <w:spacing w:before="150"/>
                                    <w:ind w:left="2"/>
                                    <w:rPr>
                                      <w:b/>
                                      <w:sz w:val="20"/>
                                    </w:rPr>
                                  </w:pPr>
                                  <w:r>
                                    <w:rPr>
                                      <w:b/>
                                      <w:sz w:val="20"/>
                                    </w:rPr>
                                    <w:t>&lt;fn fn-type="con"&gt;</w:t>
                                  </w:r>
                                </w:p>
                              </w:tc>
                            </w:tr>
                            <w:tr w:rsidR="009054FA" w14:paraId="70081568" w14:textId="77777777">
                              <w:trPr>
                                <w:trHeight w:val="404"/>
                              </w:trPr>
                              <w:tc>
                                <w:tcPr>
                                  <w:tcW w:w="313" w:type="dxa"/>
                                </w:tcPr>
                                <w:p w14:paraId="6DB158AC" w14:textId="77777777" w:rsidR="009054FA" w:rsidRDefault="009054FA">
                                  <w:pPr>
                                    <w:pStyle w:val="TableParagraph"/>
                                    <w:ind w:left="0"/>
                                    <w:rPr>
                                      <w:rFonts w:ascii="Times New Roman"/>
                                      <w:sz w:val="18"/>
                                    </w:rPr>
                                  </w:pPr>
                                </w:p>
                              </w:tc>
                              <w:tc>
                                <w:tcPr>
                                  <w:tcW w:w="10552" w:type="dxa"/>
                                </w:tcPr>
                                <w:p w14:paraId="47A3BFF6" w14:textId="77777777" w:rsidR="009054FA" w:rsidRDefault="00E71481">
                                  <w:pPr>
                                    <w:pStyle w:val="TableParagraph"/>
                                    <w:spacing w:before="17"/>
                                    <w:ind w:left="2"/>
                                    <w:rPr>
                                      <w:sz w:val="20"/>
                                    </w:rPr>
                                  </w:pPr>
                                  <w:r>
                                    <w:rPr>
                                      <w:sz w:val="20"/>
                                    </w:rPr>
                                    <w:t>&lt;p&gt;Author contributions: T.T. and S.Y. designed research; H.A., K.M., K.S.-I., K.H., E.Y., T.T., and S.Y. performed re</w:t>
                                  </w:r>
                                </w:p>
                              </w:tc>
                            </w:tr>
                            <w:tr w:rsidR="009054FA" w14:paraId="1D6FD967" w14:textId="77777777">
                              <w:trPr>
                                <w:trHeight w:val="405"/>
                              </w:trPr>
                              <w:tc>
                                <w:tcPr>
                                  <w:tcW w:w="313" w:type="dxa"/>
                                </w:tcPr>
                                <w:p w14:paraId="012A3D35" w14:textId="77777777" w:rsidR="009054FA" w:rsidRDefault="00E71481">
                                  <w:pPr>
                                    <w:pStyle w:val="TableParagraph"/>
                                    <w:spacing w:before="150"/>
                                    <w:ind w:left="0"/>
                                    <w:jc w:val="right"/>
                                    <w:rPr>
                                      <w:b/>
                                      <w:sz w:val="20"/>
                                    </w:rPr>
                                  </w:pPr>
                                  <w:r>
                                    <w:rPr>
                                      <w:b/>
                                      <w:w w:val="99"/>
                                      <w:sz w:val="20"/>
                                    </w:rPr>
                                    <w:t>4</w:t>
                                  </w:r>
                                </w:p>
                              </w:tc>
                              <w:tc>
                                <w:tcPr>
                                  <w:tcW w:w="10552" w:type="dxa"/>
                                </w:tcPr>
                                <w:p w14:paraId="4C7AC8A2" w14:textId="77777777" w:rsidR="009054FA" w:rsidRDefault="00E71481">
                                  <w:pPr>
                                    <w:pStyle w:val="TableParagraph"/>
                                    <w:spacing w:before="150"/>
                                    <w:ind w:left="2"/>
                                    <w:rPr>
                                      <w:b/>
                                      <w:sz w:val="20"/>
                                    </w:rPr>
                                  </w:pPr>
                                  <w:r>
                                    <w:rPr>
                                      <w:b/>
                                      <w:sz w:val="20"/>
                                    </w:rPr>
                                    <w:t>&lt;fn id="FN1" fn-type="equal"&gt;</w:t>
                                  </w:r>
                                </w:p>
                              </w:tc>
                            </w:tr>
                            <w:tr w:rsidR="009054FA" w14:paraId="3B98958C" w14:textId="77777777">
                              <w:trPr>
                                <w:trHeight w:val="405"/>
                              </w:trPr>
                              <w:tc>
                                <w:tcPr>
                                  <w:tcW w:w="313" w:type="dxa"/>
                                </w:tcPr>
                                <w:p w14:paraId="66F40E98" w14:textId="77777777" w:rsidR="009054FA" w:rsidRDefault="009054FA">
                                  <w:pPr>
                                    <w:pStyle w:val="TableParagraph"/>
                                    <w:ind w:left="0"/>
                                    <w:rPr>
                                      <w:rFonts w:ascii="Times New Roman"/>
                                      <w:sz w:val="18"/>
                                    </w:rPr>
                                  </w:pPr>
                                </w:p>
                              </w:tc>
                              <w:tc>
                                <w:tcPr>
                                  <w:tcW w:w="10552" w:type="dxa"/>
                                </w:tcPr>
                                <w:p w14:paraId="3BE0D6AE" w14:textId="77777777" w:rsidR="009054FA" w:rsidRDefault="00E71481">
                                  <w:pPr>
                                    <w:pStyle w:val="TableParagraph"/>
                                    <w:spacing w:before="18"/>
                                    <w:ind w:left="2"/>
                                    <w:rPr>
                                      <w:sz w:val="20"/>
                                    </w:rPr>
                                  </w:pPr>
                                  <w:r>
                                    <w:rPr>
                                      <w:sz w:val="20"/>
                                    </w:rPr>
                                    <w:t>&lt;p&gt;&lt;sup&gt;1&lt;/sup&gt;H.A., K.M., and K.S.-I. contributed equally to this work.&lt;/p&gt;&lt;/fn&gt;</w:t>
                                  </w:r>
                                </w:p>
                              </w:tc>
                            </w:tr>
                            <w:tr w:rsidR="009054FA" w14:paraId="2AF3D0A9" w14:textId="77777777">
                              <w:trPr>
                                <w:trHeight w:val="404"/>
                              </w:trPr>
                              <w:tc>
                                <w:tcPr>
                                  <w:tcW w:w="313" w:type="dxa"/>
                                </w:tcPr>
                                <w:p w14:paraId="67ADE882" w14:textId="77777777" w:rsidR="009054FA" w:rsidRDefault="00E71481">
                                  <w:pPr>
                                    <w:pStyle w:val="TableParagraph"/>
                                    <w:spacing w:before="150"/>
                                    <w:ind w:left="0"/>
                                    <w:jc w:val="right"/>
                                    <w:rPr>
                                      <w:b/>
                                      <w:sz w:val="20"/>
                                    </w:rPr>
                                  </w:pPr>
                                  <w:r>
                                    <w:rPr>
                                      <w:b/>
                                      <w:w w:val="99"/>
                                      <w:sz w:val="20"/>
                                    </w:rPr>
                                    <w:t>5</w:t>
                                  </w:r>
                                </w:p>
                              </w:tc>
                              <w:tc>
                                <w:tcPr>
                                  <w:tcW w:w="10552" w:type="dxa"/>
                                </w:tcPr>
                                <w:p w14:paraId="15BDBC77" w14:textId="77777777" w:rsidR="009054FA" w:rsidRDefault="00E71481">
                                  <w:pPr>
                                    <w:pStyle w:val="TableParagraph"/>
                                    <w:spacing w:before="150"/>
                                    <w:ind w:left="2"/>
                                    <w:rPr>
                                      <w:b/>
                                      <w:sz w:val="20"/>
                                    </w:rPr>
                                  </w:pPr>
                                  <w:r>
                                    <w:rPr>
                                      <w:b/>
                                      <w:sz w:val="20"/>
                                    </w:rPr>
                                    <w:t>&lt;fn fn-type="com"&gt;</w:t>
                                  </w:r>
                                </w:p>
                              </w:tc>
                            </w:tr>
                            <w:tr w:rsidR="009054FA" w14:paraId="4633E030" w14:textId="77777777">
                              <w:trPr>
                                <w:trHeight w:val="404"/>
                              </w:trPr>
                              <w:tc>
                                <w:tcPr>
                                  <w:tcW w:w="313" w:type="dxa"/>
                                </w:tcPr>
                                <w:p w14:paraId="6698BC68" w14:textId="77777777" w:rsidR="009054FA" w:rsidRDefault="009054FA">
                                  <w:pPr>
                                    <w:pStyle w:val="TableParagraph"/>
                                    <w:ind w:left="0"/>
                                    <w:rPr>
                                      <w:rFonts w:ascii="Times New Roman"/>
                                      <w:sz w:val="18"/>
                                    </w:rPr>
                                  </w:pPr>
                                </w:p>
                              </w:tc>
                              <w:tc>
                                <w:tcPr>
                                  <w:tcW w:w="10552" w:type="dxa"/>
                                </w:tcPr>
                                <w:p w14:paraId="0C80D9E5" w14:textId="77777777" w:rsidR="009054FA" w:rsidRDefault="00E71481">
                                  <w:pPr>
                                    <w:pStyle w:val="TableParagraph"/>
                                    <w:spacing w:before="17"/>
                                    <w:ind w:left="2"/>
                                    <w:rPr>
                                      <w:sz w:val="20"/>
                                    </w:rPr>
                                  </w:pPr>
                                  <w:r>
                                    <w:rPr>
                                      <w:sz w:val="20"/>
                                    </w:rPr>
                                    <w:t>&lt;p&gt;Communicated by Bruce D. Smith, National Museum of Natural History, Smithsonian Institution, Washington, DC</w:t>
                                  </w:r>
                                </w:p>
                              </w:tc>
                            </w:tr>
                            <w:tr w:rsidR="009054FA" w14:paraId="421E5595" w14:textId="77777777">
                              <w:trPr>
                                <w:trHeight w:val="405"/>
                              </w:trPr>
                              <w:tc>
                                <w:tcPr>
                                  <w:tcW w:w="313" w:type="dxa"/>
                                </w:tcPr>
                                <w:p w14:paraId="4F2C5B8A" w14:textId="77777777" w:rsidR="009054FA" w:rsidRDefault="00E71481">
                                  <w:pPr>
                                    <w:pStyle w:val="TableParagraph"/>
                                    <w:spacing w:before="150"/>
                                    <w:ind w:left="0"/>
                                    <w:jc w:val="right"/>
                                    <w:rPr>
                                      <w:b/>
                                      <w:sz w:val="20"/>
                                    </w:rPr>
                                  </w:pPr>
                                  <w:r>
                                    <w:rPr>
                                      <w:b/>
                                      <w:w w:val="99"/>
                                      <w:sz w:val="20"/>
                                    </w:rPr>
                                    <w:t>6</w:t>
                                  </w:r>
                                </w:p>
                              </w:tc>
                              <w:tc>
                                <w:tcPr>
                                  <w:tcW w:w="10552" w:type="dxa"/>
                                </w:tcPr>
                                <w:p w14:paraId="73C0AF9F" w14:textId="77777777" w:rsidR="009054FA" w:rsidRDefault="00E71481">
                                  <w:pPr>
                                    <w:pStyle w:val="TableParagraph"/>
                                    <w:spacing w:before="150"/>
                                    <w:ind w:left="2"/>
                                    <w:rPr>
                                      <w:b/>
                                      <w:sz w:val="20"/>
                                    </w:rPr>
                                  </w:pPr>
                                  <w:r>
                                    <w:rPr>
                                      <w:b/>
                                      <w:sz w:val="20"/>
                                    </w:rPr>
                                    <w:t>&lt;fn id="FN1" fn-type="present-address"&gt;</w:t>
                                  </w:r>
                                </w:p>
                              </w:tc>
                            </w:tr>
                            <w:tr w:rsidR="009054FA" w14:paraId="43E8F146" w14:textId="77777777">
                              <w:trPr>
                                <w:trHeight w:val="553"/>
                              </w:trPr>
                              <w:tc>
                                <w:tcPr>
                                  <w:tcW w:w="313" w:type="dxa"/>
                                </w:tcPr>
                                <w:p w14:paraId="20C6017C" w14:textId="77777777" w:rsidR="009054FA" w:rsidRDefault="009054FA">
                                  <w:pPr>
                                    <w:pStyle w:val="TableParagraph"/>
                                    <w:ind w:left="0"/>
                                    <w:rPr>
                                      <w:rFonts w:ascii="Times New Roman"/>
                                      <w:sz w:val="18"/>
                                    </w:rPr>
                                  </w:pPr>
                                </w:p>
                              </w:tc>
                              <w:tc>
                                <w:tcPr>
                                  <w:tcW w:w="10552" w:type="dxa"/>
                                </w:tcPr>
                                <w:p w14:paraId="6733A90B" w14:textId="77777777" w:rsidR="009054FA" w:rsidRDefault="00E71481">
                                  <w:pPr>
                                    <w:pStyle w:val="TableParagraph"/>
                                    <w:spacing w:before="18"/>
                                    <w:ind w:left="2"/>
                                    <w:rPr>
                                      <w:sz w:val="20"/>
                                    </w:rPr>
                                  </w:pPr>
                                  <w:r>
                                    <w:rPr>
                                      <w:sz w:val="20"/>
                                    </w:rPr>
                                    <w:t>&lt;p&gt;&lt;sup&gt;1&lt;/sup&gt;Present address: Lymphocyte Biology Section, Laboratory of Immunology, National Institute of Alle</w:t>
                                  </w:r>
                                </w:p>
                              </w:tc>
                            </w:tr>
                            <w:tr w:rsidR="009054FA" w14:paraId="2794E2AA" w14:textId="77777777">
                              <w:trPr>
                                <w:trHeight w:val="552"/>
                              </w:trPr>
                              <w:tc>
                                <w:tcPr>
                                  <w:tcW w:w="313" w:type="dxa"/>
                                </w:tcPr>
                                <w:p w14:paraId="5A7CE1F2" w14:textId="77777777" w:rsidR="009054FA" w:rsidRDefault="009054FA">
                                  <w:pPr>
                                    <w:pStyle w:val="TableParagraph"/>
                                    <w:ind w:left="0"/>
                                    <w:rPr>
                                      <w:rFonts w:ascii="Times New Roman"/>
                                      <w:sz w:val="18"/>
                                    </w:rPr>
                                  </w:pPr>
                                </w:p>
                              </w:tc>
                              <w:tc>
                                <w:tcPr>
                                  <w:tcW w:w="10552" w:type="dxa"/>
                                </w:tcPr>
                                <w:p w14:paraId="03F4E0C0" w14:textId="77777777" w:rsidR="009054FA" w:rsidRDefault="009054FA">
                                  <w:pPr>
                                    <w:pStyle w:val="TableParagraph"/>
                                    <w:spacing w:before="10"/>
                                    <w:ind w:left="0"/>
                                    <w:rPr>
                                      <w:sz w:val="25"/>
                                    </w:rPr>
                                  </w:pPr>
                                </w:p>
                                <w:p w14:paraId="645EE570" w14:textId="77777777" w:rsidR="009054FA" w:rsidRDefault="00E71481">
                                  <w:pPr>
                                    <w:pStyle w:val="TableParagraph"/>
                                    <w:ind w:left="2186"/>
                                    <w:rPr>
                                      <w:b/>
                                      <w:sz w:val="20"/>
                                    </w:rPr>
                                  </w:pPr>
                                  <w:r>
                                    <w:rPr>
                                      <w:b/>
                                      <w:sz w:val="20"/>
                                      <w:u w:val="thick"/>
                                    </w:rPr>
                                    <w:t>Example of footnotes</w:t>
                                  </w:r>
                                </w:p>
                              </w:tc>
                            </w:tr>
                            <w:tr w:rsidR="009054FA" w14:paraId="27D31E33" w14:textId="77777777">
                              <w:trPr>
                                <w:trHeight w:val="405"/>
                              </w:trPr>
                              <w:tc>
                                <w:tcPr>
                                  <w:tcW w:w="313" w:type="dxa"/>
                                </w:tcPr>
                                <w:p w14:paraId="15C85998" w14:textId="77777777" w:rsidR="009054FA" w:rsidRDefault="009054FA">
                                  <w:pPr>
                                    <w:pStyle w:val="TableParagraph"/>
                                    <w:ind w:left="0"/>
                                    <w:rPr>
                                      <w:rFonts w:ascii="Times New Roman"/>
                                      <w:sz w:val="18"/>
                                    </w:rPr>
                                  </w:pPr>
                                </w:p>
                              </w:tc>
                              <w:tc>
                                <w:tcPr>
                                  <w:tcW w:w="10552" w:type="dxa"/>
                                </w:tcPr>
                                <w:p w14:paraId="4221DAC9" w14:textId="77777777" w:rsidR="009054FA" w:rsidRDefault="00E71481">
                                  <w:pPr>
                                    <w:pStyle w:val="TableParagraph"/>
                                    <w:spacing w:before="16"/>
                                    <w:ind w:left="1686"/>
                                    <w:rPr>
                                      <w:b/>
                                      <w:sz w:val="20"/>
                                    </w:rPr>
                                  </w:pPr>
                                  <w:r>
                                    <w:rPr>
                                      <w:sz w:val="20"/>
                                    </w:rPr>
                                    <w:t xml:space="preserve">Back matter </w:t>
                                  </w:r>
                                  <w:r>
                                    <w:rPr>
                                      <w:b/>
                                      <w:color w:val="0000FF"/>
                                      <w:sz w:val="20"/>
                                    </w:rPr>
                                    <w:t>&lt;fn-group&gt;</w:t>
                                  </w:r>
                                </w:p>
                              </w:tc>
                            </w:tr>
                            <w:tr w:rsidR="009054FA" w14:paraId="0CBBFFA2" w14:textId="77777777">
                              <w:trPr>
                                <w:trHeight w:val="405"/>
                              </w:trPr>
                              <w:tc>
                                <w:tcPr>
                                  <w:tcW w:w="313" w:type="dxa"/>
                                </w:tcPr>
                                <w:p w14:paraId="693A4173" w14:textId="77777777" w:rsidR="009054FA" w:rsidRDefault="00E71481">
                                  <w:pPr>
                                    <w:pStyle w:val="TableParagraph"/>
                                    <w:spacing w:before="151"/>
                                    <w:ind w:left="0"/>
                                    <w:jc w:val="right"/>
                                    <w:rPr>
                                      <w:b/>
                                      <w:sz w:val="20"/>
                                    </w:rPr>
                                  </w:pPr>
                                  <w:r>
                                    <w:rPr>
                                      <w:b/>
                                      <w:w w:val="99"/>
                                      <w:sz w:val="20"/>
                                    </w:rPr>
                                    <w:t>1</w:t>
                                  </w:r>
                                </w:p>
                              </w:tc>
                              <w:tc>
                                <w:tcPr>
                                  <w:tcW w:w="10552" w:type="dxa"/>
                                </w:tcPr>
                                <w:p w14:paraId="7AEDB815" w14:textId="77777777" w:rsidR="009054FA" w:rsidRDefault="00E71481">
                                  <w:pPr>
                                    <w:pStyle w:val="TableParagraph"/>
                                    <w:spacing w:before="151"/>
                                    <w:ind w:left="2"/>
                                    <w:rPr>
                                      <w:b/>
                                      <w:sz w:val="20"/>
                                    </w:rPr>
                                  </w:pPr>
                                  <w:r>
                                    <w:rPr>
                                      <w:b/>
                                      <w:sz w:val="20"/>
                                    </w:rPr>
                                    <w:t>&lt;fn fn-type="conflict"&gt;</w:t>
                                  </w:r>
                                </w:p>
                              </w:tc>
                            </w:tr>
                            <w:tr w:rsidR="009054FA" w14:paraId="64248784" w14:textId="77777777">
                              <w:trPr>
                                <w:trHeight w:val="404"/>
                              </w:trPr>
                              <w:tc>
                                <w:tcPr>
                                  <w:tcW w:w="313" w:type="dxa"/>
                                </w:tcPr>
                                <w:p w14:paraId="234AA306" w14:textId="77777777" w:rsidR="009054FA" w:rsidRDefault="009054FA">
                                  <w:pPr>
                                    <w:pStyle w:val="TableParagraph"/>
                                    <w:ind w:left="0"/>
                                    <w:rPr>
                                      <w:rFonts w:ascii="Times New Roman"/>
                                      <w:sz w:val="18"/>
                                    </w:rPr>
                                  </w:pPr>
                                </w:p>
                              </w:tc>
                              <w:tc>
                                <w:tcPr>
                                  <w:tcW w:w="10552" w:type="dxa"/>
                                </w:tcPr>
                                <w:p w14:paraId="015CE75D" w14:textId="77777777" w:rsidR="009054FA" w:rsidRDefault="00E71481">
                                  <w:pPr>
                                    <w:pStyle w:val="TableParagraph"/>
                                    <w:spacing w:before="17"/>
                                    <w:ind w:left="2"/>
                                    <w:rPr>
                                      <w:sz w:val="20"/>
                                    </w:rPr>
                                  </w:pPr>
                                  <w:r>
                                    <w:rPr>
                                      <w:sz w:val="20"/>
                                    </w:rPr>
                                    <w:t>&lt;p&gt;The authors declare no conflict of interest.&lt;/p&gt;&lt;/fn&gt;</w:t>
                                  </w:r>
                                </w:p>
                              </w:tc>
                            </w:tr>
                            <w:tr w:rsidR="009054FA" w14:paraId="1824F4E0" w14:textId="77777777">
                              <w:trPr>
                                <w:trHeight w:val="380"/>
                              </w:trPr>
                              <w:tc>
                                <w:tcPr>
                                  <w:tcW w:w="313" w:type="dxa"/>
                                </w:tcPr>
                                <w:p w14:paraId="686FBDA6" w14:textId="77777777" w:rsidR="009054FA" w:rsidRDefault="00E71481">
                                  <w:pPr>
                                    <w:pStyle w:val="TableParagraph"/>
                                    <w:spacing w:before="150" w:line="210" w:lineRule="exact"/>
                                    <w:ind w:left="0"/>
                                    <w:jc w:val="right"/>
                                    <w:rPr>
                                      <w:b/>
                                      <w:sz w:val="20"/>
                                    </w:rPr>
                                  </w:pPr>
                                  <w:r>
                                    <w:rPr>
                                      <w:b/>
                                      <w:w w:val="99"/>
                                      <w:sz w:val="20"/>
                                    </w:rPr>
                                    <w:t>2</w:t>
                                  </w:r>
                                </w:p>
                              </w:tc>
                              <w:tc>
                                <w:tcPr>
                                  <w:tcW w:w="10552" w:type="dxa"/>
                                </w:tcPr>
                                <w:p w14:paraId="21CB87C9" w14:textId="77777777" w:rsidR="009054FA" w:rsidRDefault="00E71481">
                                  <w:pPr>
                                    <w:pStyle w:val="TableParagraph"/>
                                    <w:spacing w:before="150" w:line="210" w:lineRule="exact"/>
                                    <w:ind w:left="2"/>
                                    <w:rPr>
                                      <w:b/>
                                      <w:sz w:val="20"/>
                                    </w:rPr>
                                  </w:pPr>
                                  <w:r>
                                    <w:rPr>
                                      <w:b/>
                                      <w:sz w:val="20"/>
                                    </w:rPr>
                                    <w:t>&lt;fn fn-type="other"&gt;</w:t>
                                  </w:r>
                                </w:p>
                              </w:tc>
                            </w:tr>
                          </w:tbl>
                          <w:p w14:paraId="5CD2FA75" w14:textId="77777777" w:rsidR="009054FA" w:rsidRDefault="009054FA">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1FCF58" id="_x0000_t202" coordsize="21600,21600" o:spt="202" path="m,l,21600r21600,l21600,xe">
                <v:stroke joinstyle="miter"/>
                <v:path gradientshapeok="t" o:connecttype="rect"/>
              </v:shapetype>
              <v:shape id="Text Box 3" o:spid="_x0000_s1026" type="#_x0000_t202" style="position:absolute;margin-left:80.25pt;margin-top:352.45pt;width:543.3pt;height:363.5pt;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313"/>
                        <w:gridCol w:w="10552"/>
                      </w:tblGrid>
                      <w:tr w:rsidR="009054FA" w14:paraId="5F675933" w14:textId="77777777">
                        <w:trPr>
                          <w:trHeight w:val="381"/>
                        </w:trPr>
                        <w:tc>
                          <w:tcPr>
                            <w:tcW w:w="313" w:type="dxa"/>
                          </w:tcPr>
                          <w:p w14:paraId="7C8215E1" w14:textId="77777777" w:rsidR="009054FA" w:rsidRDefault="009054FA">
                            <w:pPr>
                              <w:pStyle w:val="TableParagraph"/>
                              <w:ind w:left="0"/>
                              <w:rPr>
                                <w:rFonts w:ascii="Times New Roman"/>
                                <w:sz w:val="18"/>
                              </w:rPr>
                            </w:pPr>
                          </w:p>
                        </w:tc>
                        <w:tc>
                          <w:tcPr>
                            <w:tcW w:w="10552" w:type="dxa"/>
                          </w:tcPr>
                          <w:p w14:paraId="258E4E87" w14:textId="77777777" w:rsidR="009054FA" w:rsidRDefault="00E71481">
                            <w:pPr>
                              <w:pStyle w:val="TableParagraph"/>
                              <w:spacing w:line="223" w:lineRule="exact"/>
                              <w:ind w:left="2030"/>
                              <w:rPr>
                                <w:b/>
                                <w:sz w:val="20"/>
                              </w:rPr>
                            </w:pPr>
                            <w:r>
                              <w:rPr>
                                <w:b/>
                                <w:sz w:val="20"/>
                                <w:u w:val="thick"/>
                              </w:rPr>
                              <w:t>Example of author-notes</w:t>
                            </w:r>
                          </w:p>
                        </w:tc>
                      </w:tr>
                      <w:tr w:rsidR="009054FA" w14:paraId="249EF22A" w14:textId="77777777">
                        <w:trPr>
                          <w:trHeight w:val="539"/>
                        </w:trPr>
                        <w:tc>
                          <w:tcPr>
                            <w:tcW w:w="313" w:type="dxa"/>
                          </w:tcPr>
                          <w:p w14:paraId="1AD5D04C" w14:textId="77777777" w:rsidR="009054FA" w:rsidRDefault="00E71481">
                            <w:pPr>
                              <w:pStyle w:val="TableParagraph"/>
                              <w:spacing w:before="151"/>
                              <w:ind w:left="0"/>
                              <w:jc w:val="right"/>
                              <w:rPr>
                                <w:b/>
                                <w:sz w:val="20"/>
                              </w:rPr>
                            </w:pPr>
                            <w:r>
                              <w:rPr>
                                <w:b/>
                                <w:w w:val="99"/>
                                <w:sz w:val="20"/>
                              </w:rPr>
                              <w:t>1</w:t>
                            </w:r>
                          </w:p>
                        </w:tc>
                        <w:tc>
                          <w:tcPr>
                            <w:tcW w:w="10552" w:type="dxa"/>
                          </w:tcPr>
                          <w:p w14:paraId="17A4B420" w14:textId="77777777" w:rsidR="009054FA" w:rsidRDefault="00E71481">
                            <w:pPr>
                              <w:pStyle w:val="TableParagraph"/>
                              <w:spacing w:before="151"/>
                              <w:ind w:left="2"/>
                              <w:rPr>
                                <w:b/>
                                <w:sz w:val="20"/>
                              </w:rPr>
                            </w:pPr>
                            <w:r>
                              <w:rPr>
                                <w:b/>
                                <w:sz w:val="20"/>
                              </w:rPr>
                              <w:t>&lt;corresp id="cor1"&gt;&lt;sup&gt;2&lt;/sup&gt;To whom correspondence should be addressed. E-mail: &lt;email&gt;yoshi@sc</w:t>
                            </w:r>
                          </w:p>
                        </w:tc>
                      </w:tr>
                      <w:tr w:rsidR="009054FA" w14:paraId="2C0CF3DE" w14:textId="77777777">
                        <w:trPr>
                          <w:trHeight w:val="406"/>
                        </w:trPr>
                        <w:tc>
                          <w:tcPr>
                            <w:tcW w:w="313" w:type="dxa"/>
                          </w:tcPr>
                          <w:p w14:paraId="00BCF420" w14:textId="77777777" w:rsidR="009054FA" w:rsidRDefault="00E71481">
                            <w:pPr>
                              <w:pStyle w:val="TableParagraph"/>
                              <w:spacing w:before="151"/>
                              <w:ind w:left="0"/>
                              <w:jc w:val="right"/>
                              <w:rPr>
                                <w:b/>
                                <w:sz w:val="20"/>
                              </w:rPr>
                            </w:pPr>
                            <w:r>
                              <w:rPr>
                                <w:b/>
                                <w:w w:val="99"/>
                                <w:sz w:val="20"/>
                              </w:rPr>
                              <w:t>2</w:t>
                            </w:r>
                          </w:p>
                        </w:tc>
                        <w:tc>
                          <w:tcPr>
                            <w:tcW w:w="10552" w:type="dxa"/>
                          </w:tcPr>
                          <w:p w14:paraId="6BEE324F" w14:textId="77777777" w:rsidR="009054FA" w:rsidRDefault="00E71481">
                            <w:pPr>
                              <w:pStyle w:val="TableParagraph"/>
                              <w:spacing w:before="151"/>
                              <w:ind w:left="2"/>
                              <w:rPr>
                                <w:b/>
                                <w:sz w:val="20"/>
                              </w:rPr>
                            </w:pPr>
                            <w:r>
                              <w:rPr>
                                <w:b/>
                                <w:sz w:val="20"/>
                              </w:rPr>
                              <w:t>&lt;fn fn-type="edited-by"&gt;</w:t>
                            </w:r>
                          </w:p>
                        </w:tc>
                      </w:tr>
                      <w:tr w:rsidR="009054FA" w14:paraId="744B51E1" w14:textId="77777777">
                        <w:trPr>
                          <w:trHeight w:val="405"/>
                        </w:trPr>
                        <w:tc>
                          <w:tcPr>
                            <w:tcW w:w="313" w:type="dxa"/>
                          </w:tcPr>
                          <w:p w14:paraId="07F451B6" w14:textId="77777777" w:rsidR="009054FA" w:rsidRDefault="009054FA">
                            <w:pPr>
                              <w:pStyle w:val="TableParagraph"/>
                              <w:ind w:left="0"/>
                              <w:rPr>
                                <w:rFonts w:ascii="Times New Roman"/>
                                <w:sz w:val="18"/>
                              </w:rPr>
                            </w:pPr>
                          </w:p>
                        </w:tc>
                        <w:tc>
                          <w:tcPr>
                            <w:tcW w:w="10552" w:type="dxa"/>
                          </w:tcPr>
                          <w:p w14:paraId="42EF6039" w14:textId="77777777" w:rsidR="009054FA" w:rsidRDefault="00E71481">
                            <w:pPr>
                              <w:pStyle w:val="TableParagraph"/>
                              <w:spacing w:before="18"/>
                              <w:ind w:left="2"/>
                              <w:rPr>
                                <w:sz w:val="20"/>
                              </w:rPr>
                            </w:pPr>
                            <w:r>
                              <w:rPr>
                                <w:sz w:val="20"/>
                              </w:rPr>
                              <w:t>&lt;p&gt;Edited by Douglas C. Rees, California Institute of Technology, Pasadena, CA, and approved December 19, 2008</w:t>
                            </w:r>
                          </w:p>
                        </w:tc>
                      </w:tr>
                      <w:tr w:rsidR="009054FA" w14:paraId="43A6B66D" w14:textId="77777777">
                        <w:trPr>
                          <w:trHeight w:val="404"/>
                        </w:trPr>
                        <w:tc>
                          <w:tcPr>
                            <w:tcW w:w="313" w:type="dxa"/>
                          </w:tcPr>
                          <w:p w14:paraId="08912984" w14:textId="77777777" w:rsidR="009054FA" w:rsidRDefault="00E71481">
                            <w:pPr>
                              <w:pStyle w:val="TableParagraph"/>
                              <w:spacing w:before="150"/>
                              <w:ind w:left="0"/>
                              <w:jc w:val="right"/>
                              <w:rPr>
                                <w:b/>
                                <w:sz w:val="20"/>
                              </w:rPr>
                            </w:pPr>
                            <w:r>
                              <w:rPr>
                                <w:b/>
                                <w:w w:val="99"/>
                                <w:sz w:val="20"/>
                              </w:rPr>
                              <w:t>3</w:t>
                            </w:r>
                          </w:p>
                        </w:tc>
                        <w:tc>
                          <w:tcPr>
                            <w:tcW w:w="10552" w:type="dxa"/>
                          </w:tcPr>
                          <w:p w14:paraId="43F25B55" w14:textId="77777777" w:rsidR="009054FA" w:rsidRDefault="00E71481">
                            <w:pPr>
                              <w:pStyle w:val="TableParagraph"/>
                              <w:spacing w:before="150"/>
                              <w:ind w:left="2"/>
                              <w:rPr>
                                <w:b/>
                                <w:sz w:val="20"/>
                              </w:rPr>
                            </w:pPr>
                            <w:r>
                              <w:rPr>
                                <w:b/>
                                <w:sz w:val="20"/>
                              </w:rPr>
                              <w:t>&lt;fn fn-type="con"&gt;</w:t>
                            </w:r>
                          </w:p>
                        </w:tc>
                      </w:tr>
                      <w:tr w:rsidR="009054FA" w14:paraId="70081568" w14:textId="77777777">
                        <w:trPr>
                          <w:trHeight w:val="404"/>
                        </w:trPr>
                        <w:tc>
                          <w:tcPr>
                            <w:tcW w:w="313" w:type="dxa"/>
                          </w:tcPr>
                          <w:p w14:paraId="6DB158AC" w14:textId="77777777" w:rsidR="009054FA" w:rsidRDefault="009054FA">
                            <w:pPr>
                              <w:pStyle w:val="TableParagraph"/>
                              <w:ind w:left="0"/>
                              <w:rPr>
                                <w:rFonts w:ascii="Times New Roman"/>
                                <w:sz w:val="18"/>
                              </w:rPr>
                            </w:pPr>
                          </w:p>
                        </w:tc>
                        <w:tc>
                          <w:tcPr>
                            <w:tcW w:w="10552" w:type="dxa"/>
                          </w:tcPr>
                          <w:p w14:paraId="47A3BFF6" w14:textId="77777777" w:rsidR="009054FA" w:rsidRDefault="00E71481">
                            <w:pPr>
                              <w:pStyle w:val="TableParagraph"/>
                              <w:spacing w:before="17"/>
                              <w:ind w:left="2"/>
                              <w:rPr>
                                <w:sz w:val="20"/>
                              </w:rPr>
                            </w:pPr>
                            <w:r>
                              <w:rPr>
                                <w:sz w:val="20"/>
                              </w:rPr>
                              <w:t>&lt;p&gt;Author contributions: T.T. and S.Y. designed research; H.A., K.M., K.S.-I., K.H., E.Y., T.T., and S.Y. performed re</w:t>
                            </w:r>
                          </w:p>
                        </w:tc>
                      </w:tr>
                      <w:tr w:rsidR="009054FA" w14:paraId="1D6FD967" w14:textId="77777777">
                        <w:trPr>
                          <w:trHeight w:val="405"/>
                        </w:trPr>
                        <w:tc>
                          <w:tcPr>
                            <w:tcW w:w="313" w:type="dxa"/>
                          </w:tcPr>
                          <w:p w14:paraId="012A3D35" w14:textId="77777777" w:rsidR="009054FA" w:rsidRDefault="00E71481">
                            <w:pPr>
                              <w:pStyle w:val="TableParagraph"/>
                              <w:spacing w:before="150"/>
                              <w:ind w:left="0"/>
                              <w:jc w:val="right"/>
                              <w:rPr>
                                <w:b/>
                                <w:sz w:val="20"/>
                              </w:rPr>
                            </w:pPr>
                            <w:r>
                              <w:rPr>
                                <w:b/>
                                <w:w w:val="99"/>
                                <w:sz w:val="20"/>
                              </w:rPr>
                              <w:t>4</w:t>
                            </w:r>
                          </w:p>
                        </w:tc>
                        <w:tc>
                          <w:tcPr>
                            <w:tcW w:w="10552" w:type="dxa"/>
                          </w:tcPr>
                          <w:p w14:paraId="4C7AC8A2" w14:textId="77777777" w:rsidR="009054FA" w:rsidRDefault="00E71481">
                            <w:pPr>
                              <w:pStyle w:val="TableParagraph"/>
                              <w:spacing w:before="150"/>
                              <w:ind w:left="2"/>
                              <w:rPr>
                                <w:b/>
                                <w:sz w:val="20"/>
                              </w:rPr>
                            </w:pPr>
                            <w:r>
                              <w:rPr>
                                <w:b/>
                                <w:sz w:val="20"/>
                              </w:rPr>
                              <w:t>&lt;fn id="FN1" fn-type="equal"&gt;</w:t>
                            </w:r>
                          </w:p>
                        </w:tc>
                      </w:tr>
                      <w:tr w:rsidR="009054FA" w14:paraId="3B98958C" w14:textId="77777777">
                        <w:trPr>
                          <w:trHeight w:val="405"/>
                        </w:trPr>
                        <w:tc>
                          <w:tcPr>
                            <w:tcW w:w="313" w:type="dxa"/>
                          </w:tcPr>
                          <w:p w14:paraId="66F40E98" w14:textId="77777777" w:rsidR="009054FA" w:rsidRDefault="009054FA">
                            <w:pPr>
                              <w:pStyle w:val="TableParagraph"/>
                              <w:ind w:left="0"/>
                              <w:rPr>
                                <w:rFonts w:ascii="Times New Roman"/>
                                <w:sz w:val="18"/>
                              </w:rPr>
                            </w:pPr>
                          </w:p>
                        </w:tc>
                        <w:tc>
                          <w:tcPr>
                            <w:tcW w:w="10552" w:type="dxa"/>
                          </w:tcPr>
                          <w:p w14:paraId="3BE0D6AE" w14:textId="77777777" w:rsidR="009054FA" w:rsidRDefault="00E71481">
                            <w:pPr>
                              <w:pStyle w:val="TableParagraph"/>
                              <w:spacing w:before="18"/>
                              <w:ind w:left="2"/>
                              <w:rPr>
                                <w:sz w:val="20"/>
                              </w:rPr>
                            </w:pPr>
                            <w:r>
                              <w:rPr>
                                <w:sz w:val="20"/>
                              </w:rPr>
                              <w:t>&lt;p&gt;&lt;sup&gt;1&lt;/sup&gt;H.A., K.M., and K.S.-I. contributed equally to this work.&lt;/p&gt;&lt;/fn&gt;</w:t>
                            </w:r>
                          </w:p>
                        </w:tc>
                      </w:tr>
                      <w:tr w:rsidR="009054FA" w14:paraId="2AF3D0A9" w14:textId="77777777">
                        <w:trPr>
                          <w:trHeight w:val="404"/>
                        </w:trPr>
                        <w:tc>
                          <w:tcPr>
                            <w:tcW w:w="313" w:type="dxa"/>
                          </w:tcPr>
                          <w:p w14:paraId="67ADE882" w14:textId="77777777" w:rsidR="009054FA" w:rsidRDefault="00E71481">
                            <w:pPr>
                              <w:pStyle w:val="TableParagraph"/>
                              <w:spacing w:before="150"/>
                              <w:ind w:left="0"/>
                              <w:jc w:val="right"/>
                              <w:rPr>
                                <w:b/>
                                <w:sz w:val="20"/>
                              </w:rPr>
                            </w:pPr>
                            <w:r>
                              <w:rPr>
                                <w:b/>
                                <w:w w:val="99"/>
                                <w:sz w:val="20"/>
                              </w:rPr>
                              <w:t>5</w:t>
                            </w:r>
                          </w:p>
                        </w:tc>
                        <w:tc>
                          <w:tcPr>
                            <w:tcW w:w="10552" w:type="dxa"/>
                          </w:tcPr>
                          <w:p w14:paraId="15BDBC77" w14:textId="77777777" w:rsidR="009054FA" w:rsidRDefault="00E71481">
                            <w:pPr>
                              <w:pStyle w:val="TableParagraph"/>
                              <w:spacing w:before="150"/>
                              <w:ind w:left="2"/>
                              <w:rPr>
                                <w:b/>
                                <w:sz w:val="20"/>
                              </w:rPr>
                            </w:pPr>
                            <w:r>
                              <w:rPr>
                                <w:b/>
                                <w:sz w:val="20"/>
                              </w:rPr>
                              <w:t>&lt;fn fn-type="com"&gt;</w:t>
                            </w:r>
                          </w:p>
                        </w:tc>
                      </w:tr>
                      <w:tr w:rsidR="009054FA" w14:paraId="4633E030" w14:textId="77777777">
                        <w:trPr>
                          <w:trHeight w:val="404"/>
                        </w:trPr>
                        <w:tc>
                          <w:tcPr>
                            <w:tcW w:w="313" w:type="dxa"/>
                          </w:tcPr>
                          <w:p w14:paraId="6698BC68" w14:textId="77777777" w:rsidR="009054FA" w:rsidRDefault="009054FA">
                            <w:pPr>
                              <w:pStyle w:val="TableParagraph"/>
                              <w:ind w:left="0"/>
                              <w:rPr>
                                <w:rFonts w:ascii="Times New Roman"/>
                                <w:sz w:val="18"/>
                              </w:rPr>
                            </w:pPr>
                          </w:p>
                        </w:tc>
                        <w:tc>
                          <w:tcPr>
                            <w:tcW w:w="10552" w:type="dxa"/>
                          </w:tcPr>
                          <w:p w14:paraId="0C80D9E5" w14:textId="77777777" w:rsidR="009054FA" w:rsidRDefault="00E71481">
                            <w:pPr>
                              <w:pStyle w:val="TableParagraph"/>
                              <w:spacing w:before="17"/>
                              <w:ind w:left="2"/>
                              <w:rPr>
                                <w:sz w:val="20"/>
                              </w:rPr>
                            </w:pPr>
                            <w:r>
                              <w:rPr>
                                <w:sz w:val="20"/>
                              </w:rPr>
                              <w:t>&lt;p&gt;Communicated by Bruce D. Smith, National Museum of Natural History, Smithsonian Institution, Washington, DC</w:t>
                            </w:r>
                          </w:p>
                        </w:tc>
                      </w:tr>
                      <w:tr w:rsidR="009054FA" w14:paraId="421E5595" w14:textId="77777777">
                        <w:trPr>
                          <w:trHeight w:val="405"/>
                        </w:trPr>
                        <w:tc>
                          <w:tcPr>
                            <w:tcW w:w="313" w:type="dxa"/>
                          </w:tcPr>
                          <w:p w14:paraId="4F2C5B8A" w14:textId="77777777" w:rsidR="009054FA" w:rsidRDefault="00E71481">
                            <w:pPr>
                              <w:pStyle w:val="TableParagraph"/>
                              <w:spacing w:before="150"/>
                              <w:ind w:left="0"/>
                              <w:jc w:val="right"/>
                              <w:rPr>
                                <w:b/>
                                <w:sz w:val="20"/>
                              </w:rPr>
                            </w:pPr>
                            <w:r>
                              <w:rPr>
                                <w:b/>
                                <w:w w:val="99"/>
                                <w:sz w:val="20"/>
                              </w:rPr>
                              <w:t>6</w:t>
                            </w:r>
                          </w:p>
                        </w:tc>
                        <w:tc>
                          <w:tcPr>
                            <w:tcW w:w="10552" w:type="dxa"/>
                          </w:tcPr>
                          <w:p w14:paraId="73C0AF9F" w14:textId="77777777" w:rsidR="009054FA" w:rsidRDefault="00E71481">
                            <w:pPr>
                              <w:pStyle w:val="TableParagraph"/>
                              <w:spacing w:before="150"/>
                              <w:ind w:left="2"/>
                              <w:rPr>
                                <w:b/>
                                <w:sz w:val="20"/>
                              </w:rPr>
                            </w:pPr>
                            <w:r>
                              <w:rPr>
                                <w:b/>
                                <w:sz w:val="20"/>
                              </w:rPr>
                              <w:t>&lt;fn id="FN1" fn-type="present-address"&gt;</w:t>
                            </w:r>
                          </w:p>
                        </w:tc>
                      </w:tr>
                      <w:tr w:rsidR="009054FA" w14:paraId="43E8F146" w14:textId="77777777">
                        <w:trPr>
                          <w:trHeight w:val="553"/>
                        </w:trPr>
                        <w:tc>
                          <w:tcPr>
                            <w:tcW w:w="313" w:type="dxa"/>
                          </w:tcPr>
                          <w:p w14:paraId="20C6017C" w14:textId="77777777" w:rsidR="009054FA" w:rsidRDefault="009054FA">
                            <w:pPr>
                              <w:pStyle w:val="TableParagraph"/>
                              <w:ind w:left="0"/>
                              <w:rPr>
                                <w:rFonts w:ascii="Times New Roman"/>
                                <w:sz w:val="18"/>
                              </w:rPr>
                            </w:pPr>
                          </w:p>
                        </w:tc>
                        <w:tc>
                          <w:tcPr>
                            <w:tcW w:w="10552" w:type="dxa"/>
                          </w:tcPr>
                          <w:p w14:paraId="6733A90B" w14:textId="77777777" w:rsidR="009054FA" w:rsidRDefault="00E71481">
                            <w:pPr>
                              <w:pStyle w:val="TableParagraph"/>
                              <w:spacing w:before="18"/>
                              <w:ind w:left="2"/>
                              <w:rPr>
                                <w:sz w:val="20"/>
                              </w:rPr>
                            </w:pPr>
                            <w:r>
                              <w:rPr>
                                <w:sz w:val="20"/>
                              </w:rPr>
                              <w:t>&lt;p&gt;&lt;sup&gt;1&lt;/sup&gt;Present address: Lymphocyte Biology Section, Laboratory of Immunology, National Institute of Alle</w:t>
                            </w:r>
                          </w:p>
                        </w:tc>
                      </w:tr>
                      <w:tr w:rsidR="009054FA" w14:paraId="2794E2AA" w14:textId="77777777">
                        <w:trPr>
                          <w:trHeight w:val="552"/>
                        </w:trPr>
                        <w:tc>
                          <w:tcPr>
                            <w:tcW w:w="313" w:type="dxa"/>
                          </w:tcPr>
                          <w:p w14:paraId="5A7CE1F2" w14:textId="77777777" w:rsidR="009054FA" w:rsidRDefault="009054FA">
                            <w:pPr>
                              <w:pStyle w:val="TableParagraph"/>
                              <w:ind w:left="0"/>
                              <w:rPr>
                                <w:rFonts w:ascii="Times New Roman"/>
                                <w:sz w:val="18"/>
                              </w:rPr>
                            </w:pPr>
                          </w:p>
                        </w:tc>
                        <w:tc>
                          <w:tcPr>
                            <w:tcW w:w="10552" w:type="dxa"/>
                          </w:tcPr>
                          <w:p w14:paraId="03F4E0C0" w14:textId="77777777" w:rsidR="009054FA" w:rsidRDefault="009054FA">
                            <w:pPr>
                              <w:pStyle w:val="TableParagraph"/>
                              <w:spacing w:before="10"/>
                              <w:ind w:left="0"/>
                              <w:rPr>
                                <w:sz w:val="25"/>
                              </w:rPr>
                            </w:pPr>
                          </w:p>
                          <w:p w14:paraId="645EE570" w14:textId="77777777" w:rsidR="009054FA" w:rsidRDefault="00E71481">
                            <w:pPr>
                              <w:pStyle w:val="TableParagraph"/>
                              <w:ind w:left="2186"/>
                              <w:rPr>
                                <w:b/>
                                <w:sz w:val="20"/>
                              </w:rPr>
                            </w:pPr>
                            <w:r>
                              <w:rPr>
                                <w:b/>
                                <w:sz w:val="20"/>
                                <w:u w:val="thick"/>
                              </w:rPr>
                              <w:t>Example of footnotes</w:t>
                            </w:r>
                          </w:p>
                        </w:tc>
                      </w:tr>
                      <w:tr w:rsidR="009054FA" w14:paraId="27D31E33" w14:textId="77777777">
                        <w:trPr>
                          <w:trHeight w:val="405"/>
                        </w:trPr>
                        <w:tc>
                          <w:tcPr>
                            <w:tcW w:w="313" w:type="dxa"/>
                          </w:tcPr>
                          <w:p w14:paraId="15C85998" w14:textId="77777777" w:rsidR="009054FA" w:rsidRDefault="009054FA">
                            <w:pPr>
                              <w:pStyle w:val="TableParagraph"/>
                              <w:ind w:left="0"/>
                              <w:rPr>
                                <w:rFonts w:ascii="Times New Roman"/>
                                <w:sz w:val="18"/>
                              </w:rPr>
                            </w:pPr>
                          </w:p>
                        </w:tc>
                        <w:tc>
                          <w:tcPr>
                            <w:tcW w:w="10552" w:type="dxa"/>
                          </w:tcPr>
                          <w:p w14:paraId="4221DAC9" w14:textId="77777777" w:rsidR="009054FA" w:rsidRDefault="00E71481">
                            <w:pPr>
                              <w:pStyle w:val="TableParagraph"/>
                              <w:spacing w:before="16"/>
                              <w:ind w:left="1686"/>
                              <w:rPr>
                                <w:b/>
                                <w:sz w:val="20"/>
                              </w:rPr>
                            </w:pPr>
                            <w:r>
                              <w:rPr>
                                <w:sz w:val="20"/>
                              </w:rPr>
                              <w:t xml:space="preserve">Back matter </w:t>
                            </w:r>
                            <w:r>
                              <w:rPr>
                                <w:b/>
                                <w:color w:val="0000FF"/>
                                <w:sz w:val="20"/>
                              </w:rPr>
                              <w:t>&lt;fn-group&gt;</w:t>
                            </w:r>
                          </w:p>
                        </w:tc>
                      </w:tr>
                      <w:tr w:rsidR="009054FA" w14:paraId="0CBBFFA2" w14:textId="77777777">
                        <w:trPr>
                          <w:trHeight w:val="405"/>
                        </w:trPr>
                        <w:tc>
                          <w:tcPr>
                            <w:tcW w:w="313" w:type="dxa"/>
                          </w:tcPr>
                          <w:p w14:paraId="693A4173" w14:textId="77777777" w:rsidR="009054FA" w:rsidRDefault="00E71481">
                            <w:pPr>
                              <w:pStyle w:val="TableParagraph"/>
                              <w:spacing w:before="151"/>
                              <w:ind w:left="0"/>
                              <w:jc w:val="right"/>
                              <w:rPr>
                                <w:b/>
                                <w:sz w:val="20"/>
                              </w:rPr>
                            </w:pPr>
                            <w:r>
                              <w:rPr>
                                <w:b/>
                                <w:w w:val="99"/>
                                <w:sz w:val="20"/>
                              </w:rPr>
                              <w:t>1</w:t>
                            </w:r>
                          </w:p>
                        </w:tc>
                        <w:tc>
                          <w:tcPr>
                            <w:tcW w:w="10552" w:type="dxa"/>
                          </w:tcPr>
                          <w:p w14:paraId="7AEDB815" w14:textId="77777777" w:rsidR="009054FA" w:rsidRDefault="00E71481">
                            <w:pPr>
                              <w:pStyle w:val="TableParagraph"/>
                              <w:spacing w:before="151"/>
                              <w:ind w:left="2"/>
                              <w:rPr>
                                <w:b/>
                                <w:sz w:val="20"/>
                              </w:rPr>
                            </w:pPr>
                            <w:r>
                              <w:rPr>
                                <w:b/>
                                <w:sz w:val="20"/>
                              </w:rPr>
                              <w:t>&lt;fn fn-type="conflict"&gt;</w:t>
                            </w:r>
                          </w:p>
                        </w:tc>
                      </w:tr>
                      <w:tr w:rsidR="009054FA" w14:paraId="64248784" w14:textId="77777777">
                        <w:trPr>
                          <w:trHeight w:val="404"/>
                        </w:trPr>
                        <w:tc>
                          <w:tcPr>
                            <w:tcW w:w="313" w:type="dxa"/>
                          </w:tcPr>
                          <w:p w14:paraId="234AA306" w14:textId="77777777" w:rsidR="009054FA" w:rsidRDefault="009054FA">
                            <w:pPr>
                              <w:pStyle w:val="TableParagraph"/>
                              <w:ind w:left="0"/>
                              <w:rPr>
                                <w:rFonts w:ascii="Times New Roman"/>
                                <w:sz w:val="18"/>
                              </w:rPr>
                            </w:pPr>
                          </w:p>
                        </w:tc>
                        <w:tc>
                          <w:tcPr>
                            <w:tcW w:w="10552" w:type="dxa"/>
                          </w:tcPr>
                          <w:p w14:paraId="015CE75D" w14:textId="77777777" w:rsidR="009054FA" w:rsidRDefault="00E71481">
                            <w:pPr>
                              <w:pStyle w:val="TableParagraph"/>
                              <w:spacing w:before="17"/>
                              <w:ind w:left="2"/>
                              <w:rPr>
                                <w:sz w:val="20"/>
                              </w:rPr>
                            </w:pPr>
                            <w:r>
                              <w:rPr>
                                <w:sz w:val="20"/>
                              </w:rPr>
                              <w:t>&lt;p&gt;The authors declare no conflict of interest.&lt;/p&gt;&lt;/fn&gt;</w:t>
                            </w:r>
                          </w:p>
                        </w:tc>
                      </w:tr>
                      <w:tr w:rsidR="009054FA" w14:paraId="1824F4E0" w14:textId="77777777">
                        <w:trPr>
                          <w:trHeight w:val="380"/>
                        </w:trPr>
                        <w:tc>
                          <w:tcPr>
                            <w:tcW w:w="313" w:type="dxa"/>
                          </w:tcPr>
                          <w:p w14:paraId="686FBDA6" w14:textId="77777777" w:rsidR="009054FA" w:rsidRDefault="00E71481">
                            <w:pPr>
                              <w:pStyle w:val="TableParagraph"/>
                              <w:spacing w:before="150" w:line="210" w:lineRule="exact"/>
                              <w:ind w:left="0"/>
                              <w:jc w:val="right"/>
                              <w:rPr>
                                <w:b/>
                                <w:sz w:val="20"/>
                              </w:rPr>
                            </w:pPr>
                            <w:r>
                              <w:rPr>
                                <w:b/>
                                <w:w w:val="99"/>
                                <w:sz w:val="20"/>
                              </w:rPr>
                              <w:t>2</w:t>
                            </w:r>
                          </w:p>
                        </w:tc>
                        <w:tc>
                          <w:tcPr>
                            <w:tcW w:w="10552" w:type="dxa"/>
                          </w:tcPr>
                          <w:p w14:paraId="21CB87C9" w14:textId="77777777" w:rsidR="009054FA" w:rsidRDefault="00E71481">
                            <w:pPr>
                              <w:pStyle w:val="TableParagraph"/>
                              <w:spacing w:before="150" w:line="210" w:lineRule="exact"/>
                              <w:ind w:left="2"/>
                              <w:rPr>
                                <w:b/>
                                <w:sz w:val="20"/>
                              </w:rPr>
                            </w:pPr>
                            <w:r>
                              <w:rPr>
                                <w:b/>
                                <w:sz w:val="20"/>
                              </w:rPr>
                              <w:t>&lt;fn fn-type="other"&gt;</w:t>
                            </w:r>
                          </w:p>
                        </w:tc>
                      </w:tr>
                    </w:tbl>
                    <w:p w14:paraId="5CD2FA75" w14:textId="77777777" w:rsidR="009054FA" w:rsidRDefault="009054FA">
                      <w:pPr>
                        <w:pStyle w:val="BodyText"/>
                      </w:pPr>
                    </w:p>
                  </w:txbxContent>
                </v:textbox>
                <w10:wrap anchorx="page" anchory="page"/>
              </v:shape>
            </w:pict>
          </mc:Fallback>
        </mc:AlternateContent>
      </w:r>
    </w:p>
    <w:tbl>
      <w:tblPr>
        <w:tblW w:w="0" w:type="auto"/>
        <w:tblInd w:w="107" w:type="dxa"/>
        <w:tblLayout w:type="fixed"/>
        <w:tblCellMar>
          <w:left w:w="0" w:type="dxa"/>
          <w:right w:w="0" w:type="dxa"/>
        </w:tblCellMar>
        <w:tblLook w:val="01E0" w:firstRow="1" w:lastRow="1" w:firstColumn="1" w:lastColumn="1" w:noHBand="0" w:noVBand="0"/>
      </w:tblPr>
      <w:tblGrid>
        <w:gridCol w:w="1814"/>
        <w:gridCol w:w="7159"/>
      </w:tblGrid>
      <w:tr w:rsidR="009054FA" w14:paraId="307FE247" w14:textId="77777777">
        <w:trPr>
          <w:trHeight w:val="247"/>
        </w:trPr>
        <w:tc>
          <w:tcPr>
            <w:tcW w:w="1814" w:type="dxa"/>
          </w:tcPr>
          <w:p w14:paraId="46BB1065" w14:textId="77777777" w:rsidR="009054FA" w:rsidRDefault="00E71481">
            <w:pPr>
              <w:pStyle w:val="TableParagraph"/>
              <w:spacing w:line="223" w:lineRule="exact"/>
              <w:rPr>
                <w:b/>
                <w:sz w:val="20"/>
              </w:rPr>
            </w:pPr>
            <w:r>
              <w:rPr>
                <w:b/>
                <w:sz w:val="20"/>
              </w:rPr>
              <w:t>edited-by</w:t>
            </w:r>
          </w:p>
        </w:tc>
        <w:tc>
          <w:tcPr>
            <w:tcW w:w="7159" w:type="dxa"/>
          </w:tcPr>
          <w:p w14:paraId="1170D3F4" w14:textId="77777777" w:rsidR="009054FA" w:rsidRDefault="00E71481">
            <w:pPr>
              <w:pStyle w:val="TableParagraph"/>
              <w:spacing w:line="225" w:lineRule="exact"/>
              <w:ind w:left="61"/>
              <w:rPr>
                <w:sz w:val="20"/>
              </w:rPr>
            </w:pPr>
            <w:r>
              <w:rPr>
                <w:sz w:val="20"/>
              </w:rPr>
              <w:t>Contributor has the role of an editor.</w:t>
            </w:r>
          </w:p>
        </w:tc>
      </w:tr>
      <w:tr w:rsidR="009054FA" w14:paraId="64E94B42" w14:textId="77777777">
        <w:trPr>
          <w:trHeight w:val="249"/>
        </w:trPr>
        <w:tc>
          <w:tcPr>
            <w:tcW w:w="1814" w:type="dxa"/>
          </w:tcPr>
          <w:p w14:paraId="35187ED5" w14:textId="77777777" w:rsidR="009054FA" w:rsidRDefault="00E71481">
            <w:pPr>
              <w:pStyle w:val="TableParagraph"/>
              <w:spacing w:before="15" w:line="215" w:lineRule="exact"/>
              <w:rPr>
                <w:b/>
                <w:sz w:val="20"/>
              </w:rPr>
            </w:pPr>
            <w:r>
              <w:rPr>
                <w:b/>
                <w:sz w:val="20"/>
              </w:rPr>
              <w:t>equal</w:t>
            </w:r>
          </w:p>
        </w:tc>
        <w:tc>
          <w:tcPr>
            <w:tcW w:w="7159" w:type="dxa"/>
          </w:tcPr>
          <w:p w14:paraId="07C67E56" w14:textId="77777777" w:rsidR="009054FA" w:rsidRDefault="00E71481">
            <w:pPr>
              <w:pStyle w:val="TableParagraph"/>
              <w:spacing w:before="17" w:line="213" w:lineRule="exact"/>
              <w:ind w:left="61"/>
              <w:rPr>
                <w:sz w:val="20"/>
              </w:rPr>
            </w:pPr>
            <w:r>
              <w:rPr>
                <w:sz w:val="20"/>
              </w:rPr>
              <w:t>Contributed equally to the creation of the document</w:t>
            </w:r>
          </w:p>
        </w:tc>
      </w:tr>
      <w:tr w:rsidR="009054FA" w14:paraId="2A5ECBF3" w14:textId="77777777">
        <w:trPr>
          <w:trHeight w:val="480"/>
        </w:trPr>
        <w:tc>
          <w:tcPr>
            <w:tcW w:w="1814" w:type="dxa"/>
          </w:tcPr>
          <w:p w14:paraId="64F90EA6" w14:textId="77777777" w:rsidR="009054FA" w:rsidRDefault="00E71481">
            <w:pPr>
              <w:pStyle w:val="TableParagraph"/>
              <w:rPr>
                <w:b/>
                <w:sz w:val="20"/>
              </w:rPr>
            </w:pPr>
            <w:r>
              <w:rPr>
                <w:b/>
                <w:sz w:val="20"/>
              </w:rPr>
              <w:t xml:space="preserve">financial- </w:t>
            </w:r>
            <w:r>
              <w:rPr>
                <w:b/>
                <w:w w:val="95"/>
                <w:sz w:val="20"/>
              </w:rPr>
              <w:t>disclosure</w:t>
            </w:r>
          </w:p>
        </w:tc>
        <w:tc>
          <w:tcPr>
            <w:tcW w:w="7159" w:type="dxa"/>
          </w:tcPr>
          <w:p w14:paraId="41B3D0D1" w14:textId="77777777" w:rsidR="009054FA" w:rsidRDefault="00E71481">
            <w:pPr>
              <w:pStyle w:val="TableParagraph"/>
              <w:ind w:left="61"/>
              <w:rPr>
                <w:sz w:val="20"/>
              </w:rPr>
            </w:pPr>
            <w:r>
              <w:rPr>
                <w:sz w:val="20"/>
              </w:rPr>
              <w:t>Statement of funding or denial of funds received in support of the research on which an article is based</w:t>
            </w:r>
          </w:p>
        </w:tc>
      </w:tr>
      <w:tr w:rsidR="009054FA" w14:paraId="67A7B239" w14:textId="77777777">
        <w:trPr>
          <w:trHeight w:val="270"/>
        </w:trPr>
        <w:tc>
          <w:tcPr>
            <w:tcW w:w="1814" w:type="dxa"/>
          </w:tcPr>
          <w:p w14:paraId="11C303F2" w14:textId="77777777" w:rsidR="009054FA" w:rsidRDefault="00E71481">
            <w:pPr>
              <w:pStyle w:val="TableParagraph"/>
              <w:spacing w:before="14"/>
              <w:rPr>
                <w:b/>
                <w:sz w:val="20"/>
              </w:rPr>
            </w:pPr>
            <w:r>
              <w:rPr>
                <w:b/>
                <w:sz w:val="20"/>
              </w:rPr>
              <w:t>On-leave</w:t>
            </w:r>
          </w:p>
        </w:tc>
        <w:tc>
          <w:tcPr>
            <w:tcW w:w="7159" w:type="dxa"/>
          </w:tcPr>
          <w:p w14:paraId="017B0627" w14:textId="77777777" w:rsidR="009054FA" w:rsidRDefault="00E71481">
            <w:pPr>
              <w:pStyle w:val="TableParagraph"/>
              <w:spacing w:before="17"/>
              <w:ind w:left="61"/>
              <w:rPr>
                <w:sz w:val="20"/>
              </w:rPr>
            </w:pPr>
            <w:r>
              <w:rPr>
                <w:sz w:val="20"/>
              </w:rPr>
              <w:t>Contributor is on sabbatical or other leave of absence.</w:t>
            </w:r>
          </w:p>
        </w:tc>
      </w:tr>
      <w:tr w:rsidR="009054FA" w14:paraId="5FB08BF6" w14:textId="77777777">
        <w:trPr>
          <w:trHeight w:val="250"/>
        </w:trPr>
        <w:tc>
          <w:tcPr>
            <w:tcW w:w="1814" w:type="dxa"/>
          </w:tcPr>
          <w:p w14:paraId="276D2D6B" w14:textId="77777777" w:rsidR="009054FA" w:rsidRDefault="00E71481">
            <w:pPr>
              <w:pStyle w:val="TableParagraph"/>
              <w:spacing w:before="16" w:line="215" w:lineRule="exact"/>
              <w:rPr>
                <w:b/>
                <w:sz w:val="20"/>
              </w:rPr>
            </w:pPr>
            <w:r>
              <w:rPr>
                <w:b/>
                <w:sz w:val="20"/>
              </w:rPr>
              <w:t>other</w:t>
            </w:r>
          </w:p>
        </w:tc>
        <w:tc>
          <w:tcPr>
            <w:tcW w:w="7159" w:type="dxa"/>
          </w:tcPr>
          <w:p w14:paraId="227438B7" w14:textId="77777777" w:rsidR="009054FA" w:rsidRDefault="00E71481">
            <w:pPr>
              <w:pStyle w:val="TableParagraph"/>
              <w:spacing w:before="18" w:line="213" w:lineRule="exact"/>
              <w:ind w:left="61"/>
              <w:rPr>
                <w:sz w:val="20"/>
              </w:rPr>
            </w:pPr>
            <w:r>
              <w:rPr>
                <w:sz w:val="20"/>
              </w:rPr>
              <w:t>Some footnote type, other than those enumerated.</w:t>
            </w:r>
          </w:p>
        </w:tc>
      </w:tr>
      <w:tr w:rsidR="009054FA" w14:paraId="1A8A703E" w14:textId="77777777">
        <w:trPr>
          <w:trHeight w:val="478"/>
        </w:trPr>
        <w:tc>
          <w:tcPr>
            <w:tcW w:w="1814" w:type="dxa"/>
          </w:tcPr>
          <w:p w14:paraId="12F64126" w14:textId="77777777" w:rsidR="009054FA" w:rsidRDefault="00E71481">
            <w:pPr>
              <w:pStyle w:val="TableParagraph"/>
              <w:spacing w:line="237" w:lineRule="auto"/>
              <w:rPr>
                <w:b/>
                <w:sz w:val="20"/>
              </w:rPr>
            </w:pPr>
            <w:r>
              <w:rPr>
                <w:b/>
                <w:w w:val="95"/>
                <w:sz w:val="20"/>
              </w:rPr>
              <w:t xml:space="preserve">participating- </w:t>
            </w:r>
            <w:r>
              <w:rPr>
                <w:b/>
                <w:sz w:val="20"/>
              </w:rPr>
              <w:t>researchers</w:t>
            </w:r>
          </w:p>
        </w:tc>
        <w:tc>
          <w:tcPr>
            <w:tcW w:w="7159" w:type="dxa"/>
          </w:tcPr>
          <w:p w14:paraId="0C2E0E0C" w14:textId="77777777" w:rsidR="009054FA" w:rsidRDefault="009054FA">
            <w:pPr>
              <w:pStyle w:val="TableParagraph"/>
              <w:spacing w:before="7"/>
              <w:ind w:left="0"/>
              <w:rPr>
                <w:sz w:val="19"/>
              </w:rPr>
            </w:pPr>
          </w:p>
          <w:p w14:paraId="5DDDA186" w14:textId="77777777" w:rsidR="009054FA" w:rsidRDefault="00E71481">
            <w:pPr>
              <w:pStyle w:val="TableParagraph"/>
              <w:ind w:left="61"/>
              <w:rPr>
                <w:sz w:val="20"/>
              </w:rPr>
            </w:pPr>
            <w:r>
              <w:rPr>
                <w:sz w:val="20"/>
              </w:rPr>
              <w:t>Contributor was a researcher for an article.</w:t>
            </w:r>
          </w:p>
        </w:tc>
      </w:tr>
      <w:tr w:rsidR="009054FA" w14:paraId="2947F9F9" w14:textId="77777777">
        <w:trPr>
          <w:trHeight w:val="270"/>
        </w:trPr>
        <w:tc>
          <w:tcPr>
            <w:tcW w:w="1814" w:type="dxa"/>
          </w:tcPr>
          <w:p w14:paraId="4C00B6D7" w14:textId="77777777" w:rsidR="009054FA" w:rsidRDefault="00E71481">
            <w:pPr>
              <w:pStyle w:val="TableParagraph"/>
              <w:spacing w:before="16"/>
              <w:rPr>
                <w:b/>
                <w:sz w:val="20"/>
              </w:rPr>
            </w:pPr>
            <w:r>
              <w:rPr>
                <w:b/>
                <w:sz w:val="20"/>
              </w:rPr>
              <w:t>present-address</w:t>
            </w:r>
          </w:p>
        </w:tc>
        <w:tc>
          <w:tcPr>
            <w:tcW w:w="7159" w:type="dxa"/>
          </w:tcPr>
          <w:p w14:paraId="52733869" w14:textId="77777777" w:rsidR="009054FA" w:rsidRDefault="00E71481">
            <w:pPr>
              <w:pStyle w:val="TableParagraph"/>
              <w:spacing w:before="18"/>
              <w:ind w:left="61"/>
              <w:rPr>
                <w:sz w:val="20"/>
              </w:rPr>
            </w:pPr>
            <w:proofErr w:type="spellStart"/>
            <w:r>
              <w:rPr>
                <w:sz w:val="20"/>
              </w:rPr>
              <w:t>Contributor‟s</w:t>
            </w:r>
            <w:proofErr w:type="spellEnd"/>
            <w:r>
              <w:rPr>
                <w:sz w:val="20"/>
              </w:rPr>
              <w:t xml:space="preserve"> current address</w:t>
            </w:r>
          </w:p>
        </w:tc>
      </w:tr>
      <w:tr w:rsidR="009054FA" w14:paraId="5CE7E1F7" w14:textId="77777777">
        <w:trPr>
          <w:trHeight w:val="270"/>
        </w:trPr>
        <w:tc>
          <w:tcPr>
            <w:tcW w:w="1814" w:type="dxa"/>
          </w:tcPr>
          <w:p w14:paraId="494D9987" w14:textId="77777777" w:rsidR="009054FA" w:rsidRDefault="00E71481">
            <w:pPr>
              <w:pStyle w:val="TableParagraph"/>
              <w:spacing w:before="14"/>
              <w:rPr>
                <w:b/>
                <w:sz w:val="20"/>
              </w:rPr>
            </w:pPr>
            <w:r>
              <w:rPr>
                <w:b/>
                <w:sz w:val="20"/>
              </w:rPr>
              <w:t>presented-at</w:t>
            </w:r>
          </w:p>
        </w:tc>
        <w:tc>
          <w:tcPr>
            <w:tcW w:w="7159" w:type="dxa"/>
          </w:tcPr>
          <w:p w14:paraId="4107A23D" w14:textId="77777777" w:rsidR="009054FA" w:rsidRDefault="00E71481">
            <w:pPr>
              <w:pStyle w:val="TableParagraph"/>
              <w:spacing w:before="17"/>
              <w:ind w:left="61"/>
              <w:rPr>
                <w:sz w:val="20"/>
              </w:rPr>
            </w:pPr>
            <w:r>
              <w:rPr>
                <w:sz w:val="20"/>
              </w:rPr>
              <w:t>Conference, colloquium, or other occasion at which this paper was presented</w:t>
            </w:r>
          </w:p>
        </w:tc>
      </w:tr>
      <w:tr w:rsidR="009054FA" w14:paraId="061A1E92" w14:textId="77777777">
        <w:trPr>
          <w:trHeight w:val="270"/>
        </w:trPr>
        <w:tc>
          <w:tcPr>
            <w:tcW w:w="1814" w:type="dxa"/>
          </w:tcPr>
          <w:p w14:paraId="46D49879" w14:textId="77777777" w:rsidR="009054FA" w:rsidRDefault="00E71481">
            <w:pPr>
              <w:pStyle w:val="TableParagraph"/>
              <w:spacing w:before="16"/>
              <w:rPr>
                <w:b/>
                <w:sz w:val="20"/>
              </w:rPr>
            </w:pPr>
            <w:r>
              <w:rPr>
                <w:b/>
                <w:sz w:val="20"/>
              </w:rPr>
              <w:t>presented-by</w:t>
            </w:r>
          </w:p>
        </w:tc>
        <w:tc>
          <w:tcPr>
            <w:tcW w:w="7159" w:type="dxa"/>
          </w:tcPr>
          <w:p w14:paraId="64EA2855" w14:textId="77777777" w:rsidR="009054FA" w:rsidRDefault="00E71481">
            <w:pPr>
              <w:pStyle w:val="TableParagraph"/>
              <w:spacing w:before="18"/>
              <w:ind w:left="61"/>
              <w:rPr>
                <w:sz w:val="20"/>
              </w:rPr>
            </w:pPr>
            <w:r>
              <w:rPr>
                <w:sz w:val="20"/>
              </w:rPr>
              <w:t>Contributor who presented the material</w:t>
            </w:r>
          </w:p>
        </w:tc>
      </w:tr>
      <w:tr w:rsidR="009054FA" w14:paraId="47BEF4CA" w14:textId="77777777">
        <w:trPr>
          <w:trHeight w:val="249"/>
        </w:trPr>
        <w:tc>
          <w:tcPr>
            <w:tcW w:w="1814" w:type="dxa"/>
          </w:tcPr>
          <w:p w14:paraId="33138AC6" w14:textId="77777777" w:rsidR="009054FA" w:rsidRDefault="00E71481">
            <w:pPr>
              <w:pStyle w:val="TableParagraph"/>
              <w:spacing w:before="14" w:line="215" w:lineRule="exact"/>
              <w:rPr>
                <w:b/>
                <w:sz w:val="20"/>
              </w:rPr>
            </w:pPr>
            <w:r>
              <w:rPr>
                <w:b/>
                <w:sz w:val="20"/>
              </w:rPr>
              <w:t>previously-at</w:t>
            </w:r>
          </w:p>
        </w:tc>
        <w:tc>
          <w:tcPr>
            <w:tcW w:w="7159" w:type="dxa"/>
          </w:tcPr>
          <w:p w14:paraId="0FBFAF91" w14:textId="77777777" w:rsidR="009054FA" w:rsidRDefault="00E71481">
            <w:pPr>
              <w:pStyle w:val="TableParagraph"/>
              <w:spacing w:before="17" w:line="213" w:lineRule="exact"/>
              <w:ind w:left="61"/>
              <w:rPr>
                <w:sz w:val="20"/>
              </w:rPr>
            </w:pPr>
            <w:proofErr w:type="spellStart"/>
            <w:r>
              <w:rPr>
                <w:sz w:val="20"/>
              </w:rPr>
              <w:t>Contributor‟s</w:t>
            </w:r>
            <w:proofErr w:type="spellEnd"/>
            <w:r>
              <w:rPr>
                <w:sz w:val="20"/>
              </w:rPr>
              <w:t xml:space="preserve"> previous location or affiliation</w:t>
            </w:r>
          </w:p>
        </w:tc>
      </w:tr>
      <w:tr w:rsidR="009054FA" w14:paraId="13A18A8D" w14:textId="77777777">
        <w:trPr>
          <w:trHeight w:val="460"/>
        </w:trPr>
        <w:tc>
          <w:tcPr>
            <w:tcW w:w="1814" w:type="dxa"/>
          </w:tcPr>
          <w:p w14:paraId="03C1BC2F" w14:textId="77777777" w:rsidR="009054FA" w:rsidRDefault="00E71481">
            <w:pPr>
              <w:pStyle w:val="TableParagraph"/>
              <w:spacing w:line="225" w:lineRule="exact"/>
              <w:rPr>
                <w:b/>
                <w:sz w:val="20"/>
              </w:rPr>
            </w:pPr>
            <w:r>
              <w:rPr>
                <w:b/>
                <w:sz w:val="20"/>
              </w:rPr>
              <w:t>study-group-</w:t>
            </w:r>
          </w:p>
          <w:p w14:paraId="3A5CFF89" w14:textId="77777777" w:rsidR="009054FA" w:rsidRDefault="00E71481">
            <w:pPr>
              <w:pStyle w:val="TableParagraph"/>
              <w:spacing w:line="215" w:lineRule="exact"/>
              <w:rPr>
                <w:b/>
                <w:sz w:val="20"/>
              </w:rPr>
            </w:pPr>
            <w:r>
              <w:rPr>
                <w:b/>
                <w:sz w:val="20"/>
              </w:rPr>
              <w:t>members</w:t>
            </w:r>
          </w:p>
        </w:tc>
        <w:tc>
          <w:tcPr>
            <w:tcW w:w="7159" w:type="dxa"/>
          </w:tcPr>
          <w:p w14:paraId="1CC407E8" w14:textId="77777777" w:rsidR="009054FA" w:rsidRDefault="009054FA">
            <w:pPr>
              <w:pStyle w:val="TableParagraph"/>
              <w:spacing w:before="9"/>
              <w:ind w:left="0"/>
              <w:rPr>
                <w:sz w:val="19"/>
              </w:rPr>
            </w:pPr>
          </w:p>
          <w:p w14:paraId="277020A8" w14:textId="77777777" w:rsidR="009054FA" w:rsidRDefault="00E71481">
            <w:pPr>
              <w:pStyle w:val="TableParagraph"/>
              <w:spacing w:line="213" w:lineRule="exact"/>
              <w:ind w:left="61"/>
              <w:rPr>
                <w:sz w:val="20"/>
              </w:rPr>
            </w:pPr>
            <w:r>
              <w:rPr>
                <w:sz w:val="20"/>
              </w:rPr>
              <w:t>Contributor was a member of the study group for the research</w:t>
            </w:r>
          </w:p>
        </w:tc>
      </w:tr>
      <w:tr w:rsidR="009054FA" w14:paraId="1B534247" w14:textId="77777777">
        <w:trPr>
          <w:trHeight w:val="480"/>
        </w:trPr>
        <w:tc>
          <w:tcPr>
            <w:tcW w:w="1814" w:type="dxa"/>
          </w:tcPr>
          <w:p w14:paraId="374CFB92" w14:textId="77777777" w:rsidR="009054FA" w:rsidRDefault="00E71481">
            <w:pPr>
              <w:pStyle w:val="TableParagraph"/>
              <w:rPr>
                <w:b/>
                <w:sz w:val="20"/>
              </w:rPr>
            </w:pPr>
            <w:r>
              <w:rPr>
                <w:b/>
                <w:w w:val="95"/>
                <w:sz w:val="20"/>
              </w:rPr>
              <w:t xml:space="preserve">Supplementary- </w:t>
            </w:r>
            <w:r>
              <w:rPr>
                <w:b/>
                <w:sz w:val="20"/>
              </w:rPr>
              <w:t>material</w:t>
            </w:r>
          </w:p>
        </w:tc>
        <w:tc>
          <w:tcPr>
            <w:tcW w:w="7159" w:type="dxa"/>
          </w:tcPr>
          <w:p w14:paraId="1F5BDA4C" w14:textId="77777777" w:rsidR="009054FA" w:rsidRDefault="009054FA">
            <w:pPr>
              <w:pStyle w:val="TableParagraph"/>
              <w:spacing w:before="10"/>
              <w:ind w:left="0"/>
              <w:rPr>
                <w:sz w:val="19"/>
              </w:rPr>
            </w:pPr>
          </w:p>
          <w:p w14:paraId="21D24950" w14:textId="77777777" w:rsidR="009054FA" w:rsidRDefault="00E71481">
            <w:pPr>
              <w:pStyle w:val="TableParagraph"/>
              <w:ind w:left="61"/>
              <w:rPr>
                <w:sz w:val="20"/>
              </w:rPr>
            </w:pPr>
            <w:r>
              <w:rPr>
                <w:sz w:val="20"/>
              </w:rPr>
              <w:t>Points to or describes supplementary material for the article</w:t>
            </w:r>
          </w:p>
        </w:tc>
      </w:tr>
      <w:tr w:rsidR="009054FA" w14:paraId="2A0C59C4" w14:textId="77777777">
        <w:trPr>
          <w:trHeight w:val="310"/>
        </w:trPr>
        <w:tc>
          <w:tcPr>
            <w:tcW w:w="1814" w:type="dxa"/>
          </w:tcPr>
          <w:p w14:paraId="64226AD1" w14:textId="77777777" w:rsidR="009054FA" w:rsidRDefault="00E71481">
            <w:pPr>
              <w:pStyle w:val="TableParagraph"/>
              <w:spacing w:before="14"/>
              <w:rPr>
                <w:b/>
                <w:sz w:val="20"/>
              </w:rPr>
            </w:pPr>
            <w:r>
              <w:rPr>
                <w:b/>
                <w:sz w:val="20"/>
              </w:rPr>
              <w:t>supported-by</w:t>
            </w:r>
          </w:p>
        </w:tc>
        <w:tc>
          <w:tcPr>
            <w:tcW w:w="7159" w:type="dxa"/>
          </w:tcPr>
          <w:p w14:paraId="1768C9A4" w14:textId="77777777" w:rsidR="009054FA" w:rsidRDefault="00E71481">
            <w:pPr>
              <w:pStyle w:val="TableParagraph"/>
              <w:spacing w:before="17"/>
              <w:ind w:left="61"/>
              <w:rPr>
                <w:sz w:val="20"/>
              </w:rPr>
            </w:pPr>
            <w:r>
              <w:rPr>
                <w:sz w:val="20"/>
              </w:rPr>
              <w:t>Research upon which an article is based was supported by some entity</w:t>
            </w:r>
          </w:p>
        </w:tc>
      </w:tr>
      <w:tr w:rsidR="009054FA" w14:paraId="7CB1FCA6" w14:textId="77777777">
        <w:trPr>
          <w:trHeight w:val="516"/>
        </w:trPr>
        <w:tc>
          <w:tcPr>
            <w:tcW w:w="1814" w:type="dxa"/>
          </w:tcPr>
          <w:p w14:paraId="36DC8F18" w14:textId="77777777" w:rsidR="009054FA" w:rsidRDefault="009054FA">
            <w:pPr>
              <w:pStyle w:val="TableParagraph"/>
              <w:spacing w:before="8"/>
              <w:ind w:left="0"/>
              <w:rPr>
                <w:sz w:val="24"/>
              </w:rPr>
            </w:pPr>
          </w:p>
          <w:p w14:paraId="466A4BDB" w14:textId="77777777" w:rsidR="009054FA" w:rsidRDefault="00E71481">
            <w:pPr>
              <w:pStyle w:val="TableParagraph"/>
              <w:spacing w:line="212" w:lineRule="exact"/>
              <w:rPr>
                <w:b/>
                <w:sz w:val="20"/>
              </w:rPr>
            </w:pPr>
            <w:r>
              <w:rPr>
                <w:b/>
                <w:sz w:val="20"/>
              </w:rPr>
              <w:t>reprint</w:t>
            </w:r>
          </w:p>
        </w:tc>
        <w:tc>
          <w:tcPr>
            <w:tcW w:w="7159" w:type="dxa"/>
          </w:tcPr>
          <w:p w14:paraId="76ECFCFA" w14:textId="77777777" w:rsidR="009054FA" w:rsidRDefault="00E71481">
            <w:pPr>
              <w:pStyle w:val="TableParagraph"/>
              <w:spacing w:before="56" w:line="230" w:lineRule="atLeast"/>
              <w:ind w:left="61"/>
              <w:rPr>
                <w:sz w:val="20"/>
              </w:rPr>
            </w:pPr>
            <w:r>
              <w:rPr>
                <w:sz w:val="20"/>
              </w:rPr>
              <w:t>Method or place to obtain reprints, typically the name and address of a person from whom reprints can be requested</w:t>
            </w:r>
          </w:p>
        </w:tc>
      </w:tr>
    </w:tbl>
    <w:p w14:paraId="533679FE" w14:textId="77777777" w:rsidR="009054FA" w:rsidRDefault="009054FA">
      <w:pPr>
        <w:spacing w:line="230" w:lineRule="atLeast"/>
        <w:rPr>
          <w:sz w:val="20"/>
        </w:rPr>
        <w:sectPr w:rsidR="009054FA">
          <w:pgSz w:w="12240" w:h="15840"/>
          <w:pgMar w:top="1300" w:right="0" w:bottom="280" w:left="1500" w:header="720" w:footer="0" w:gutter="0"/>
          <w:cols w:space="720"/>
        </w:sectPr>
      </w:pPr>
    </w:p>
    <w:p w14:paraId="6BF2F1B1" w14:textId="77777777" w:rsidR="009054FA" w:rsidRDefault="009054FA">
      <w:pPr>
        <w:pStyle w:val="BodyText"/>
        <w:spacing w:before="7"/>
        <w:rPr>
          <w:sz w:val="14"/>
        </w:rPr>
      </w:pPr>
    </w:p>
    <w:tbl>
      <w:tblPr>
        <w:tblW w:w="0" w:type="auto"/>
        <w:tblInd w:w="227" w:type="dxa"/>
        <w:tblLayout w:type="fixed"/>
        <w:tblCellMar>
          <w:left w:w="0" w:type="dxa"/>
          <w:right w:w="0" w:type="dxa"/>
        </w:tblCellMar>
        <w:tblLook w:val="01E0" w:firstRow="1" w:lastRow="1" w:firstColumn="1" w:lastColumn="1" w:noHBand="0" w:noVBand="0"/>
      </w:tblPr>
      <w:tblGrid>
        <w:gridCol w:w="5254"/>
      </w:tblGrid>
      <w:tr w:rsidR="009054FA" w14:paraId="4217B8AE" w14:textId="77777777">
        <w:trPr>
          <w:trHeight w:val="361"/>
        </w:trPr>
        <w:tc>
          <w:tcPr>
            <w:tcW w:w="5254" w:type="dxa"/>
          </w:tcPr>
          <w:p w14:paraId="622F0D22" w14:textId="77777777" w:rsidR="009054FA" w:rsidRDefault="00E71481">
            <w:pPr>
              <w:pStyle w:val="TableParagraph"/>
              <w:spacing w:line="223" w:lineRule="exact"/>
              <w:rPr>
                <w:sz w:val="20"/>
              </w:rPr>
            </w:pPr>
            <w:r>
              <w:rPr>
                <w:sz w:val="20"/>
              </w:rPr>
              <w:t xml:space="preserve">&lt;p&gt;This article is a PNAS Direct </w:t>
            </w:r>
            <w:proofErr w:type="gramStart"/>
            <w:r>
              <w:rPr>
                <w:sz w:val="20"/>
              </w:rPr>
              <w:t>Submission.&lt;</w:t>
            </w:r>
            <w:proofErr w:type="gramEnd"/>
            <w:r>
              <w:rPr>
                <w:sz w:val="20"/>
              </w:rPr>
              <w:t>/p&gt;&lt;/</w:t>
            </w:r>
            <w:proofErr w:type="spellStart"/>
            <w:r>
              <w:rPr>
                <w:sz w:val="20"/>
              </w:rPr>
              <w:t>fn</w:t>
            </w:r>
            <w:proofErr w:type="spellEnd"/>
            <w:r>
              <w:rPr>
                <w:sz w:val="20"/>
              </w:rPr>
              <w:t>&gt;</w:t>
            </w:r>
          </w:p>
        </w:tc>
      </w:tr>
      <w:tr w:rsidR="009054FA" w14:paraId="23327888" w14:textId="77777777">
        <w:trPr>
          <w:trHeight w:val="1510"/>
        </w:trPr>
        <w:tc>
          <w:tcPr>
            <w:tcW w:w="5254" w:type="dxa"/>
          </w:tcPr>
          <w:p w14:paraId="2314B132" w14:textId="77777777" w:rsidR="009054FA" w:rsidRDefault="00E71481">
            <w:pPr>
              <w:pStyle w:val="TableParagraph"/>
              <w:spacing w:before="131"/>
              <w:ind w:right="2935"/>
              <w:rPr>
                <w:sz w:val="20"/>
              </w:rPr>
            </w:pPr>
            <w:r>
              <w:rPr>
                <w:sz w:val="20"/>
              </w:rPr>
              <w:t>&lt;</w:t>
            </w:r>
            <w:proofErr w:type="spellStart"/>
            <w:r>
              <w:rPr>
                <w:sz w:val="20"/>
              </w:rPr>
              <w:t>fn</w:t>
            </w:r>
            <w:proofErr w:type="spellEnd"/>
            <w:r>
              <w:rPr>
                <w:sz w:val="20"/>
              </w:rPr>
              <w:t xml:space="preserve"> </w:t>
            </w:r>
            <w:proofErr w:type="spellStart"/>
            <w:r>
              <w:rPr>
                <w:sz w:val="20"/>
              </w:rPr>
              <w:t>fn</w:t>
            </w:r>
            <w:proofErr w:type="spellEnd"/>
            <w:r>
              <w:rPr>
                <w:sz w:val="20"/>
              </w:rPr>
              <w:t xml:space="preserve">- </w:t>
            </w:r>
            <w:r>
              <w:rPr>
                <w:w w:val="95"/>
                <w:sz w:val="20"/>
              </w:rPr>
              <w:t>type="Declaration"</w:t>
            </w:r>
          </w:p>
          <w:p w14:paraId="6BDE97AA" w14:textId="77777777" w:rsidR="009054FA" w:rsidRDefault="00E71481">
            <w:pPr>
              <w:pStyle w:val="TableParagraph"/>
              <w:spacing w:before="1" w:line="229" w:lineRule="exact"/>
              <w:rPr>
                <w:sz w:val="20"/>
              </w:rPr>
            </w:pPr>
            <w:r>
              <w:rPr>
                <w:w w:val="99"/>
                <w:sz w:val="20"/>
              </w:rPr>
              <w:t>&gt;</w:t>
            </w:r>
          </w:p>
          <w:p w14:paraId="556D400E" w14:textId="77777777" w:rsidR="009054FA" w:rsidRDefault="00E71481">
            <w:pPr>
              <w:pStyle w:val="TableParagraph"/>
              <w:ind w:right="3455"/>
              <w:rPr>
                <w:sz w:val="20"/>
              </w:rPr>
            </w:pPr>
            <w:r>
              <w:rPr>
                <w:sz w:val="20"/>
              </w:rPr>
              <w:t>&lt;p&gt;Declaration of Interests Nil&lt;/p&gt;</w:t>
            </w:r>
          </w:p>
          <w:p w14:paraId="5B3F371F" w14:textId="77777777" w:rsidR="009054FA" w:rsidRDefault="00E71481">
            <w:pPr>
              <w:pStyle w:val="TableParagraph"/>
              <w:spacing w:line="210" w:lineRule="exact"/>
              <w:rPr>
                <w:sz w:val="20"/>
              </w:rPr>
            </w:pPr>
            <w:r>
              <w:rPr>
                <w:sz w:val="20"/>
              </w:rPr>
              <w:t>&lt;/</w:t>
            </w:r>
            <w:proofErr w:type="spellStart"/>
            <w:r>
              <w:rPr>
                <w:sz w:val="20"/>
              </w:rPr>
              <w:t>fn</w:t>
            </w:r>
            <w:proofErr w:type="spellEnd"/>
            <w:r>
              <w:rPr>
                <w:sz w:val="20"/>
              </w:rPr>
              <w:t>&gt;</w:t>
            </w:r>
          </w:p>
        </w:tc>
      </w:tr>
    </w:tbl>
    <w:p w14:paraId="6246ABD5" w14:textId="77777777" w:rsidR="009054FA" w:rsidRDefault="009054FA">
      <w:pPr>
        <w:pStyle w:val="BodyText"/>
      </w:pPr>
    </w:p>
    <w:p w14:paraId="4C3AED95" w14:textId="77777777" w:rsidR="009054FA" w:rsidRDefault="009054FA">
      <w:pPr>
        <w:pStyle w:val="BodyText"/>
      </w:pPr>
    </w:p>
    <w:p w14:paraId="0BB959DA" w14:textId="77777777" w:rsidR="009054FA" w:rsidRDefault="009054FA">
      <w:pPr>
        <w:pStyle w:val="BodyText"/>
        <w:spacing w:before="10"/>
        <w:rPr>
          <w:sz w:val="19"/>
        </w:rPr>
      </w:pPr>
    </w:p>
    <w:p w14:paraId="60B8C92C" w14:textId="77777777" w:rsidR="009054FA" w:rsidRDefault="00E71481">
      <w:pPr>
        <w:pStyle w:val="BodyText"/>
        <w:spacing w:before="1"/>
        <w:ind w:left="300"/>
      </w:pPr>
      <w:r>
        <w:t>&lt;</w:t>
      </w:r>
      <w:proofErr w:type="spellStart"/>
      <w:r>
        <w:t>fn</w:t>
      </w:r>
      <w:proofErr w:type="spellEnd"/>
      <w:r>
        <w:t xml:space="preserve"> </w:t>
      </w:r>
      <w:proofErr w:type="spellStart"/>
      <w:r>
        <w:t>fn</w:t>
      </w:r>
      <w:proofErr w:type="spellEnd"/>
      <w:r>
        <w:t>-type="presented-at"&gt;</w:t>
      </w:r>
    </w:p>
    <w:p w14:paraId="2C0A9A0B" w14:textId="77777777" w:rsidR="009054FA" w:rsidRDefault="00E71481">
      <w:pPr>
        <w:pStyle w:val="BodyText"/>
        <w:ind w:left="300" w:right="1839"/>
      </w:pPr>
      <w:r>
        <w:t xml:space="preserve">&lt;p&gt;This paper was prepared for presentation at the SPE International Conference on Health, Safety, and Environment held in Long Beach, California, USA, 17&amp;#x2013;19 March </w:t>
      </w:r>
      <w:proofErr w:type="gramStart"/>
      <w:r>
        <w:t>2014.&lt;</w:t>
      </w:r>
      <w:proofErr w:type="gramEnd"/>
      <w:r>
        <w:t>/p&gt;</w:t>
      </w:r>
    </w:p>
    <w:p w14:paraId="2DC4518B" w14:textId="77777777" w:rsidR="009054FA" w:rsidRDefault="00E71481">
      <w:pPr>
        <w:pStyle w:val="BodyText"/>
        <w:spacing w:before="1"/>
        <w:ind w:left="300" w:right="1839"/>
      </w:pPr>
      <w:r>
        <w:t>&lt;p&gt;This paper was selected for presentation by an SPE program committee following review of information contained in an abstract submitted by the author(s). Contents of the paper have not been reviewed by the Society of Petroleum Engineers and are subject to correction by the author(s). The material does not necessarily reflect any position of the Society of Petroleum Engineers, its officers, or members. Electronic reproduction, distribution, or storage of any part of this paper without the written consent of the Society of Petroleum Engineers is prohibited.</w:t>
      </w:r>
    </w:p>
    <w:p w14:paraId="5F790827" w14:textId="77777777" w:rsidR="009054FA" w:rsidRDefault="00E71481">
      <w:pPr>
        <w:pStyle w:val="BodyText"/>
        <w:spacing w:before="1"/>
        <w:ind w:left="300" w:right="1839"/>
      </w:pPr>
      <w:r>
        <w:t xml:space="preserve">Permission to reproduce in print is restricted to an abstract of not more than 300 words; illustrations may not be copied. The abstract must contain conspicuous acknowledgment of SPE </w:t>
      </w:r>
      <w:proofErr w:type="gramStart"/>
      <w:r>
        <w:t>copyright.&lt;</w:t>
      </w:r>
      <w:proofErr w:type="gramEnd"/>
      <w:r>
        <w:t>/p&gt;</w:t>
      </w:r>
    </w:p>
    <w:p w14:paraId="413AA506" w14:textId="77777777" w:rsidR="009054FA" w:rsidRDefault="00E71481">
      <w:pPr>
        <w:pStyle w:val="BodyText"/>
        <w:spacing w:line="229" w:lineRule="exact"/>
        <w:ind w:left="300"/>
      </w:pPr>
      <w:r>
        <w:t>&lt;/</w:t>
      </w:r>
      <w:proofErr w:type="spellStart"/>
      <w:r>
        <w:t>fn</w:t>
      </w:r>
      <w:proofErr w:type="spellEnd"/>
      <w:r>
        <w:t>&gt;</w:t>
      </w:r>
    </w:p>
    <w:p w14:paraId="01D99D64" w14:textId="77777777" w:rsidR="009054FA" w:rsidRDefault="00E71481">
      <w:pPr>
        <w:pStyle w:val="BodyText"/>
        <w:ind w:left="300"/>
      </w:pPr>
      <w:r>
        <w:t>&lt;/</w:t>
      </w:r>
      <w:proofErr w:type="spellStart"/>
      <w:r>
        <w:t>fn</w:t>
      </w:r>
      <w:proofErr w:type="spellEnd"/>
      <w:r>
        <w:t>-group&gt;</w:t>
      </w:r>
    </w:p>
    <w:p w14:paraId="1477C060" w14:textId="77777777" w:rsidR="009054FA" w:rsidRDefault="009054FA">
      <w:pPr>
        <w:pStyle w:val="BodyText"/>
        <w:rPr>
          <w:sz w:val="22"/>
        </w:rPr>
      </w:pPr>
    </w:p>
    <w:p w14:paraId="511BDB73" w14:textId="77777777" w:rsidR="009054FA" w:rsidRDefault="009054FA">
      <w:pPr>
        <w:pStyle w:val="BodyText"/>
        <w:rPr>
          <w:sz w:val="22"/>
        </w:rPr>
      </w:pPr>
    </w:p>
    <w:p w14:paraId="34BE9A94" w14:textId="77777777" w:rsidR="009054FA" w:rsidRDefault="00E71481">
      <w:pPr>
        <w:pStyle w:val="ListParagraph"/>
        <w:numPr>
          <w:ilvl w:val="0"/>
          <w:numId w:val="4"/>
        </w:numPr>
        <w:tabs>
          <w:tab w:val="left" w:pos="522"/>
        </w:tabs>
        <w:spacing w:before="183"/>
        <w:ind w:hanging="222"/>
        <w:jc w:val="left"/>
        <w:rPr>
          <w:color w:val="000080"/>
          <w:sz w:val="20"/>
        </w:rPr>
      </w:pPr>
      <w:r>
        <w:rPr>
          <w:color w:val="000080"/>
          <w:sz w:val="20"/>
        </w:rPr>
        <w:t>Abbreviations / Glossary / Acronyms: Tag as suggested</w:t>
      </w:r>
      <w:r>
        <w:rPr>
          <w:color w:val="000080"/>
          <w:spacing w:val="-7"/>
          <w:sz w:val="20"/>
        </w:rPr>
        <w:t xml:space="preserve"> </w:t>
      </w:r>
      <w:r>
        <w:rPr>
          <w:color w:val="000080"/>
          <w:sz w:val="20"/>
        </w:rPr>
        <w:t>below:</w:t>
      </w:r>
    </w:p>
    <w:p w14:paraId="0F3CE467" w14:textId="77777777" w:rsidR="009054FA" w:rsidRDefault="009054FA">
      <w:pPr>
        <w:pStyle w:val="BodyText"/>
        <w:spacing w:before="10"/>
        <w:rPr>
          <w:sz w:val="19"/>
        </w:rPr>
      </w:pPr>
    </w:p>
    <w:p w14:paraId="2E130595" w14:textId="77777777" w:rsidR="009054FA" w:rsidRDefault="00E71481">
      <w:pPr>
        <w:ind w:left="300"/>
        <w:rPr>
          <w:b/>
          <w:sz w:val="20"/>
        </w:rPr>
      </w:pPr>
      <w:r>
        <w:rPr>
          <w:b/>
          <w:sz w:val="20"/>
        </w:rPr>
        <w:t>Acronyms</w:t>
      </w:r>
    </w:p>
    <w:p w14:paraId="2AC9E784" w14:textId="77777777" w:rsidR="009054FA" w:rsidRDefault="00E71481">
      <w:pPr>
        <w:pStyle w:val="BodyText"/>
        <w:spacing w:before="3"/>
        <w:ind w:left="300"/>
      </w:pPr>
      <w:r>
        <w:t>AMS – acute mountain sickness</w:t>
      </w:r>
    </w:p>
    <w:p w14:paraId="1EC38A3F" w14:textId="77777777" w:rsidR="009054FA" w:rsidRDefault="00E71481">
      <w:pPr>
        <w:pStyle w:val="BodyText"/>
        <w:spacing w:before="1"/>
        <w:ind w:left="300" w:right="5702"/>
      </w:pPr>
      <w:r>
        <w:t>COPD – chronic obstructive pulmonary disease HACE – high altitude cerebral edema</w:t>
      </w:r>
    </w:p>
    <w:p w14:paraId="4E9B5DD0" w14:textId="77777777" w:rsidR="009054FA" w:rsidRDefault="00E71481">
      <w:pPr>
        <w:pStyle w:val="BodyText"/>
        <w:spacing w:line="228" w:lineRule="exact"/>
        <w:ind w:left="300"/>
      </w:pPr>
      <w:r>
        <w:t>HAH – High Altitude Headache</w:t>
      </w:r>
    </w:p>
    <w:p w14:paraId="396AE6FB" w14:textId="77777777" w:rsidR="009054FA" w:rsidRDefault="00E71481">
      <w:pPr>
        <w:pStyle w:val="BodyText"/>
        <w:ind w:left="300" w:right="6917"/>
      </w:pPr>
      <w:r>
        <w:t xml:space="preserve">HAPE – high altitude pulmonary edema HSE – health safety and environment HVR – </w:t>
      </w:r>
      <w:proofErr w:type="spellStart"/>
      <w:r>
        <w:t>hyperventilatory</w:t>
      </w:r>
      <w:proofErr w:type="spellEnd"/>
      <w:r>
        <w:t xml:space="preserve"> response</w:t>
      </w:r>
    </w:p>
    <w:p w14:paraId="552BECAC" w14:textId="77777777" w:rsidR="009054FA" w:rsidRDefault="00E71481">
      <w:pPr>
        <w:pStyle w:val="BodyText"/>
        <w:spacing w:before="2"/>
        <w:ind w:left="300" w:right="6917"/>
      </w:pPr>
      <w:r>
        <w:t xml:space="preserve">ILO – international </w:t>
      </w:r>
      <w:proofErr w:type="spellStart"/>
      <w:r>
        <w:t>labour</w:t>
      </w:r>
      <w:proofErr w:type="spellEnd"/>
      <w:r>
        <w:t xml:space="preserve"> organization MASL – meters above sea level</w:t>
      </w:r>
    </w:p>
    <w:p w14:paraId="112352E3" w14:textId="77777777" w:rsidR="009054FA" w:rsidRDefault="00E71481">
      <w:pPr>
        <w:pStyle w:val="BodyText"/>
        <w:spacing w:line="228" w:lineRule="exact"/>
        <w:ind w:left="300"/>
      </w:pPr>
      <w:r>
        <w:t>SG – specific gravity</w:t>
      </w:r>
    </w:p>
    <w:p w14:paraId="132F7E1F" w14:textId="77777777" w:rsidR="009054FA" w:rsidRDefault="00E71481">
      <w:pPr>
        <w:pStyle w:val="BodyText"/>
        <w:spacing w:line="229" w:lineRule="exact"/>
        <w:ind w:left="300"/>
      </w:pPr>
      <w:r>
        <w:t>TLV – threshold limit value</w:t>
      </w:r>
    </w:p>
    <w:p w14:paraId="200632D2" w14:textId="77777777" w:rsidR="009054FA" w:rsidRDefault="00E71481">
      <w:pPr>
        <w:spacing w:line="229" w:lineRule="exact"/>
        <w:ind w:left="300"/>
        <w:rPr>
          <w:b/>
          <w:sz w:val="20"/>
        </w:rPr>
      </w:pPr>
      <w:r>
        <w:rPr>
          <w:b/>
          <w:sz w:val="20"/>
        </w:rPr>
        <w:t>Glossary</w:t>
      </w:r>
    </w:p>
    <w:p w14:paraId="28D867AD" w14:textId="77777777" w:rsidR="009054FA" w:rsidRDefault="00E71481">
      <w:pPr>
        <w:pStyle w:val="BodyText"/>
        <w:spacing w:before="3"/>
        <w:ind w:left="300"/>
      </w:pPr>
      <w:r>
        <w:t>16 SPE-168372-MS</w:t>
      </w:r>
    </w:p>
    <w:p w14:paraId="110E12F8" w14:textId="77777777" w:rsidR="009054FA" w:rsidRDefault="00E71481">
      <w:pPr>
        <w:pStyle w:val="BodyText"/>
        <w:ind w:left="300"/>
      </w:pPr>
      <w:r>
        <w:t>Hypoxia – low oxygen state</w:t>
      </w:r>
    </w:p>
    <w:p w14:paraId="63FA73A2" w14:textId="77777777" w:rsidR="009054FA" w:rsidRDefault="009054FA">
      <w:pPr>
        <w:pStyle w:val="BodyText"/>
        <w:spacing w:before="11"/>
        <w:rPr>
          <w:sz w:val="19"/>
        </w:rPr>
      </w:pPr>
    </w:p>
    <w:p w14:paraId="1A32E8E4" w14:textId="77777777" w:rsidR="009054FA" w:rsidRDefault="00E71481">
      <w:pPr>
        <w:pStyle w:val="BodyText"/>
        <w:ind w:left="300"/>
      </w:pPr>
      <w:r>
        <w:rPr>
          <w:color w:val="000080"/>
        </w:rPr>
        <w:t>&lt;back&gt;</w:t>
      </w:r>
    </w:p>
    <w:p w14:paraId="2E1D40E8" w14:textId="77777777" w:rsidR="009054FA" w:rsidRDefault="00E71481">
      <w:pPr>
        <w:pStyle w:val="BodyText"/>
        <w:ind w:left="300"/>
      </w:pPr>
      <w:r>
        <w:rPr>
          <w:color w:val="000080"/>
        </w:rPr>
        <w:t>&lt;</w:t>
      </w:r>
      <w:proofErr w:type="spellStart"/>
      <w:r>
        <w:rPr>
          <w:color w:val="000080"/>
        </w:rPr>
        <w:t>fn</w:t>
      </w:r>
      <w:proofErr w:type="spellEnd"/>
      <w:r>
        <w:rPr>
          <w:color w:val="000080"/>
        </w:rPr>
        <w:t>-group&gt;</w:t>
      </w:r>
    </w:p>
    <w:p w14:paraId="334FC219" w14:textId="77777777" w:rsidR="009054FA" w:rsidRDefault="00E71481">
      <w:pPr>
        <w:pStyle w:val="BodyText"/>
        <w:spacing w:before="1"/>
        <w:ind w:left="300"/>
      </w:pPr>
      <w:r>
        <w:rPr>
          <w:color w:val="000080"/>
        </w:rPr>
        <w:t>….</w:t>
      </w:r>
    </w:p>
    <w:p w14:paraId="15D60D4E" w14:textId="77777777" w:rsidR="009054FA" w:rsidRDefault="00E71481">
      <w:pPr>
        <w:pStyle w:val="BodyText"/>
        <w:ind w:left="300"/>
      </w:pPr>
      <w:r>
        <w:rPr>
          <w:color w:val="000080"/>
        </w:rPr>
        <w:t>&lt;/</w:t>
      </w:r>
      <w:proofErr w:type="spellStart"/>
      <w:r>
        <w:rPr>
          <w:color w:val="000080"/>
        </w:rPr>
        <w:t>fn</w:t>
      </w:r>
      <w:proofErr w:type="spellEnd"/>
      <w:r>
        <w:rPr>
          <w:color w:val="000080"/>
        </w:rPr>
        <w:t>-group&gt;</w:t>
      </w:r>
    </w:p>
    <w:p w14:paraId="4FC9231B" w14:textId="77777777" w:rsidR="009054FA" w:rsidRDefault="009054FA">
      <w:pPr>
        <w:pStyle w:val="BodyText"/>
        <w:spacing w:before="10"/>
        <w:rPr>
          <w:sz w:val="19"/>
        </w:rPr>
      </w:pPr>
    </w:p>
    <w:p w14:paraId="72549E5E" w14:textId="77777777" w:rsidR="009054FA" w:rsidRDefault="00E71481">
      <w:pPr>
        <w:pStyle w:val="BodyText"/>
        <w:ind w:left="300"/>
      </w:pPr>
      <w:r>
        <w:rPr>
          <w:color w:val="000080"/>
        </w:rPr>
        <w:t>&lt;glossary&gt;</w:t>
      </w:r>
    </w:p>
    <w:p w14:paraId="334C7B01" w14:textId="77777777" w:rsidR="009054FA" w:rsidRDefault="00E71481">
      <w:pPr>
        <w:pStyle w:val="BodyText"/>
        <w:ind w:left="300"/>
      </w:pPr>
      <w:r>
        <w:rPr>
          <w:color w:val="000080"/>
        </w:rPr>
        <w:t>&lt;def-list&gt;</w:t>
      </w:r>
    </w:p>
    <w:p w14:paraId="18179CC6" w14:textId="77777777" w:rsidR="009054FA" w:rsidRDefault="00E71481">
      <w:pPr>
        <w:pStyle w:val="BodyText"/>
        <w:spacing w:before="1"/>
        <w:ind w:left="300"/>
      </w:pPr>
      <w:r>
        <w:rPr>
          <w:color w:val="000080"/>
        </w:rPr>
        <w:t>&lt;title&gt;Acronyms&lt;/title&gt;</w:t>
      </w:r>
    </w:p>
    <w:p w14:paraId="5CE60F60" w14:textId="77777777" w:rsidR="009054FA" w:rsidRDefault="00E71481">
      <w:pPr>
        <w:pStyle w:val="BodyText"/>
        <w:ind w:left="300"/>
      </w:pPr>
      <w:r>
        <w:rPr>
          <w:color w:val="000080"/>
        </w:rPr>
        <w:t>&lt;term-head&gt;Abbreviation&lt;/term-head&gt;</w:t>
      </w:r>
    </w:p>
    <w:p w14:paraId="00E8BF9A" w14:textId="77777777" w:rsidR="009054FA" w:rsidRDefault="00E71481">
      <w:pPr>
        <w:pStyle w:val="BodyText"/>
        <w:spacing w:before="1"/>
        <w:ind w:left="300"/>
      </w:pPr>
      <w:r>
        <w:rPr>
          <w:color w:val="000080"/>
        </w:rPr>
        <w:t>&lt;def-head&gt;Expansion&lt;/def-head&gt;</w:t>
      </w:r>
    </w:p>
    <w:p w14:paraId="7C0B35BB" w14:textId="77777777" w:rsidR="009054FA" w:rsidRDefault="009054FA">
      <w:pPr>
        <w:sectPr w:rsidR="009054FA">
          <w:pgSz w:w="12240" w:h="15840"/>
          <w:pgMar w:top="1300" w:right="0" w:bottom="280" w:left="1500" w:header="720" w:footer="0" w:gutter="0"/>
          <w:cols w:space="720"/>
        </w:sectPr>
      </w:pPr>
    </w:p>
    <w:p w14:paraId="55194F61" w14:textId="77777777" w:rsidR="009054FA" w:rsidRDefault="00E71481">
      <w:pPr>
        <w:pStyle w:val="BodyText"/>
        <w:spacing w:before="120"/>
        <w:ind w:left="300"/>
      </w:pPr>
      <w:r>
        <w:rPr>
          <w:color w:val="000080"/>
        </w:rPr>
        <w:lastRenderedPageBreak/>
        <w:t>&lt;def-item&gt;&lt;term id="G1"&gt;AMS&lt;/term&gt;</w:t>
      </w:r>
    </w:p>
    <w:p w14:paraId="470718C6" w14:textId="77777777" w:rsidR="009054FA" w:rsidRDefault="00E71481">
      <w:pPr>
        <w:pStyle w:val="BodyText"/>
        <w:spacing w:before="1"/>
        <w:ind w:left="300"/>
      </w:pPr>
      <w:r>
        <w:rPr>
          <w:color w:val="000080"/>
        </w:rPr>
        <w:t>&lt;def&gt;&lt;p&gt;&amp;#x2013; acute mountain sickness&lt;/p&gt;&lt;/def&gt;</w:t>
      </w:r>
    </w:p>
    <w:p w14:paraId="764E4A47" w14:textId="77777777" w:rsidR="009054FA" w:rsidRDefault="00E71481">
      <w:pPr>
        <w:pStyle w:val="BodyText"/>
        <w:spacing w:line="229" w:lineRule="exact"/>
        <w:ind w:left="300"/>
      </w:pPr>
      <w:r>
        <w:rPr>
          <w:color w:val="000080"/>
        </w:rPr>
        <w:t>&lt;/def-item&gt;</w:t>
      </w:r>
    </w:p>
    <w:p w14:paraId="34848AA4" w14:textId="77777777" w:rsidR="009054FA" w:rsidRDefault="00E71481">
      <w:pPr>
        <w:pStyle w:val="BodyText"/>
        <w:spacing w:line="229" w:lineRule="exact"/>
        <w:ind w:left="300"/>
      </w:pPr>
      <w:r>
        <w:rPr>
          <w:color w:val="000080"/>
        </w:rPr>
        <w:t>&lt;def-item&gt;&lt;term id="G2"&gt;COPD&lt;/term&gt;</w:t>
      </w:r>
    </w:p>
    <w:p w14:paraId="5BC7915D" w14:textId="77777777" w:rsidR="009054FA" w:rsidRDefault="00E71481">
      <w:pPr>
        <w:pStyle w:val="BodyText"/>
        <w:spacing w:before="1"/>
        <w:ind w:left="300"/>
      </w:pPr>
      <w:r>
        <w:rPr>
          <w:color w:val="000080"/>
        </w:rPr>
        <w:t>&lt;def&gt;&lt;p&gt;&amp;#x2013; chronic obstructive pulmonary disease&lt;/p&gt;&lt;/def&gt;</w:t>
      </w:r>
    </w:p>
    <w:p w14:paraId="12208A2F" w14:textId="77777777" w:rsidR="009054FA" w:rsidRDefault="00E71481">
      <w:pPr>
        <w:pStyle w:val="BodyText"/>
        <w:ind w:left="300"/>
      </w:pPr>
      <w:r>
        <w:rPr>
          <w:color w:val="000080"/>
        </w:rPr>
        <w:t>&lt;/def-item&gt;</w:t>
      </w:r>
    </w:p>
    <w:p w14:paraId="0561E80C" w14:textId="77777777" w:rsidR="009054FA" w:rsidRDefault="00E71481">
      <w:pPr>
        <w:pStyle w:val="BodyText"/>
        <w:spacing w:before="1"/>
        <w:ind w:left="300"/>
      </w:pPr>
      <w:r>
        <w:rPr>
          <w:color w:val="000080"/>
        </w:rPr>
        <w:t>&lt;def-item&gt;&lt;term id="G3"&gt;HACE&lt;/term&gt;</w:t>
      </w:r>
    </w:p>
    <w:p w14:paraId="180FC5F7" w14:textId="77777777" w:rsidR="009054FA" w:rsidRDefault="00E71481">
      <w:pPr>
        <w:pStyle w:val="BodyText"/>
        <w:ind w:left="300"/>
      </w:pPr>
      <w:r>
        <w:rPr>
          <w:color w:val="000080"/>
        </w:rPr>
        <w:t>&lt;def&gt;&lt;p&gt;&amp;#x2013; high altitude cerebral edema&lt;/p&gt;&lt;/def&gt;</w:t>
      </w:r>
    </w:p>
    <w:p w14:paraId="302A51A6" w14:textId="77777777" w:rsidR="009054FA" w:rsidRDefault="00E71481">
      <w:pPr>
        <w:pStyle w:val="BodyText"/>
        <w:spacing w:before="1" w:line="229" w:lineRule="exact"/>
        <w:ind w:left="300"/>
      </w:pPr>
      <w:r>
        <w:rPr>
          <w:color w:val="000080"/>
        </w:rPr>
        <w:t>&lt;/def-item&gt;</w:t>
      </w:r>
    </w:p>
    <w:p w14:paraId="628B1AA1" w14:textId="77777777" w:rsidR="009054FA" w:rsidRDefault="00E71481">
      <w:pPr>
        <w:pStyle w:val="BodyText"/>
        <w:spacing w:line="229" w:lineRule="exact"/>
        <w:ind w:left="300"/>
      </w:pPr>
      <w:r>
        <w:rPr>
          <w:color w:val="000080"/>
        </w:rPr>
        <w:t>&lt;def-item&gt;&lt;term id="G4"&gt;HAH&lt;/term&gt;</w:t>
      </w:r>
    </w:p>
    <w:p w14:paraId="0D897DB7" w14:textId="77777777" w:rsidR="009054FA" w:rsidRDefault="00E71481">
      <w:pPr>
        <w:pStyle w:val="BodyText"/>
        <w:ind w:left="300"/>
      </w:pPr>
      <w:r>
        <w:rPr>
          <w:color w:val="000080"/>
        </w:rPr>
        <w:t>&lt;def&gt;&lt;p&gt;&amp;#x2013; High Altitude Headache&lt;/p&gt;&lt;/def&gt;</w:t>
      </w:r>
    </w:p>
    <w:p w14:paraId="6EA8862E" w14:textId="77777777" w:rsidR="009054FA" w:rsidRDefault="00E71481">
      <w:pPr>
        <w:pStyle w:val="BodyText"/>
        <w:ind w:left="300"/>
      </w:pPr>
      <w:r>
        <w:rPr>
          <w:color w:val="000080"/>
        </w:rPr>
        <w:t>&lt;/def-item&gt;</w:t>
      </w:r>
    </w:p>
    <w:p w14:paraId="52309576" w14:textId="77777777" w:rsidR="009054FA" w:rsidRDefault="00E71481">
      <w:pPr>
        <w:pStyle w:val="BodyText"/>
        <w:spacing w:before="1"/>
        <w:ind w:left="300"/>
      </w:pPr>
      <w:r>
        <w:rPr>
          <w:color w:val="000080"/>
        </w:rPr>
        <w:t>&lt;def-item&gt;&lt;term id="G5"&gt;HAPE&lt;/term&gt;</w:t>
      </w:r>
    </w:p>
    <w:p w14:paraId="2CE2A85C" w14:textId="77777777" w:rsidR="009054FA" w:rsidRDefault="00E71481">
      <w:pPr>
        <w:pStyle w:val="BodyText"/>
        <w:ind w:left="300"/>
      </w:pPr>
      <w:r>
        <w:rPr>
          <w:color w:val="000080"/>
        </w:rPr>
        <w:t>&lt;def&gt;&lt;p&gt;&amp;#x2013; high altitude pulmonary edema&lt;/p&gt;&lt;/def&gt;</w:t>
      </w:r>
    </w:p>
    <w:p w14:paraId="0E6198C2" w14:textId="77777777" w:rsidR="009054FA" w:rsidRDefault="00E71481">
      <w:pPr>
        <w:pStyle w:val="BodyText"/>
        <w:spacing w:before="1" w:line="229" w:lineRule="exact"/>
        <w:ind w:left="300"/>
      </w:pPr>
      <w:r>
        <w:rPr>
          <w:color w:val="000080"/>
        </w:rPr>
        <w:t>&lt;/def-item&gt;</w:t>
      </w:r>
    </w:p>
    <w:p w14:paraId="512DFAF4" w14:textId="77777777" w:rsidR="009054FA" w:rsidRDefault="00E71481">
      <w:pPr>
        <w:pStyle w:val="BodyText"/>
        <w:spacing w:line="229" w:lineRule="exact"/>
        <w:ind w:left="300"/>
      </w:pPr>
      <w:r>
        <w:rPr>
          <w:color w:val="000080"/>
        </w:rPr>
        <w:t>&lt;def-item&gt;&lt;term id="G6"&gt;HSE&lt;/term&gt;</w:t>
      </w:r>
    </w:p>
    <w:p w14:paraId="6C01507C" w14:textId="77777777" w:rsidR="009054FA" w:rsidRDefault="00E71481">
      <w:pPr>
        <w:pStyle w:val="BodyText"/>
        <w:spacing w:before="1"/>
        <w:ind w:left="300"/>
      </w:pPr>
      <w:r>
        <w:rPr>
          <w:color w:val="000080"/>
        </w:rPr>
        <w:t>&lt;def&gt;&lt;p&gt;&amp;#x2013; health safety and environment&lt;/p&gt;&lt;/def&gt;</w:t>
      </w:r>
    </w:p>
    <w:p w14:paraId="097989D4" w14:textId="77777777" w:rsidR="009054FA" w:rsidRDefault="00E71481">
      <w:pPr>
        <w:pStyle w:val="BodyText"/>
        <w:ind w:left="300"/>
      </w:pPr>
      <w:r>
        <w:rPr>
          <w:color w:val="000080"/>
        </w:rPr>
        <w:t>&lt;/def-item&gt;</w:t>
      </w:r>
    </w:p>
    <w:p w14:paraId="16A94955" w14:textId="77777777" w:rsidR="009054FA" w:rsidRDefault="00E71481">
      <w:pPr>
        <w:pStyle w:val="BodyText"/>
        <w:spacing w:before="1"/>
        <w:ind w:left="300"/>
      </w:pPr>
      <w:r>
        <w:rPr>
          <w:color w:val="000080"/>
        </w:rPr>
        <w:t>&lt;def-item&gt;&lt;term id="G7"&gt;HVR&lt;/term&gt;</w:t>
      </w:r>
    </w:p>
    <w:p w14:paraId="776F0802" w14:textId="77777777" w:rsidR="009054FA" w:rsidRDefault="00E71481">
      <w:pPr>
        <w:pStyle w:val="BodyText"/>
        <w:ind w:left="300"/>
      </w:pPr>
      <w:r>
        <w:rPr>
          <w:color w:val="000080"/>
        </w:rPr>
        <w:t xml:space="preserve">&lt;def&gt;&lt;p&gt;&amp;#x2013; </w:t>
      </w:r>
      <w:proofErr w:type="spellStart"/>
      <w:r>
        <w:rPr>
          <w:color w:val="000080"/>
        </w:rPr>
        <w:t>hyperventilatory</w:t>
      </w:r>
      <w:proofErr w:type="spellEnd"/>
      <w:r>
        <w:rPr>
          <w:color w:val="000080"/>
        </w:rPr>
        <w:t xml:space="preserve"> response&lt;/p&gt;&lt;/def&gt;</w:t>
      </w:r>
    </w:p>
    <w:p w14:paraId="79933586" w14:textId="77777777" w:rsidR="009054FA" w:rsidRDefault="00E71481">
      <w:pPr>
        <w:pStyle w:val="BodyText"/>
        <w:spacing w:line="229" w:lineRule="exact"/>
        <w:ind w:left="300"/>
      </w:pPr>
      <w:r>
        <w:rPr>
          <w:color w:val="000080"/>
        </w:rPr>
        <w:t>&lt;/def-item&gt;</w:t>
      </w:r>
    </w:p>
    <w:p w14:paraId="1F795F2D" w14:textId="77777777" w:rsidR="009054FA" w:rsidRDefault="00E71481">
      <w:pPr>
        <w:pStyle w:val="BodyText"/>
        <w:spacing w:line="229" w:lineRule="exact"/>
        <w:ind w:left="300"/>
      </w:pPr>
      <w:r>
        <w:rPr>
          <w:color w:val="000080"/>
        </w:rPr>
        <w:t>&lt;def-item&gt;&lt;term id="G8"&gt;ILO&lt;/term&gt;</w:t>
      </w:r>
    </w:p>
    <w:p w14:paraId="0E4500D1" w14:textId="77777777" w:rsidR="009054FA" w:rsidRDefault="00E71481">
      <w:pPr>
        <w:pStyle w:val="BodyText"/>
        <w:spacing w:before="1"/>
        <w:ind w:left="300"/>
      </w:pPr>
      <w:r>
        <w:rPr>
          <w:color w:val="000080"/>
        </w:rPr>
        <w:t xml:space="preserve">&lt;def&gt;&lt;p&gt;&amp;#x2013; international </w:t>
      </w:r>
      <w:proofErr w:type="spellStart"/>
      <w:r>
        <w:rPr>
          <w:color w:val="000080"/>
        </w:rPr>
        <w:t>labour</w:t>
      </w:r>
      <w:proofErr w:type="spellEnd"/>
      <w:r>
        <w:rPr>
          <w:color w:val="000080"/>
        </w:rPr>
        <w:t xml:space="preserve"> organization&lt;/p&gt;&lt;/def&gt;</w:t>
      </w:r>
    </w:p>
    <w:p w14:paraId="083CFFA3" w14:textId="77777777" w:rsidR="009054FA" w:rsidRDefault="00E71481">
      <w:pPr>
        <w:pStyle w:val="BodyText"/>
        <w:ind w:left="300"/>
      </w:pPr>
      <w:r>
        <w:rPr>
          <w:color w:val="000080"/>
        </w:rPr>
        <w:t>&lt;/def-item&gt;</w:t>
      </w:r>
    </w:p>
    <w:p w14:paraId="2727BC0D" w14:textId="77777777" w:rsidR="009054FA" w:rsidRDefault="00E71481">
      <w:pPr>
        <w:pStyle w:val="BodyText"/>
        <w:spacing w:before="1"/>
        <w:ind w:left="300"/>
      </w:pPr>
      <w:r>
        <w:rPr>
          <w:color w:val="000080"/>
        </w:rPr>
        <w:t>&lt;def-item&gt;&lt;term id="G9"&gt;MASL&lt;/term&gt;</w:t>
      </w:r>
    </w:p>
    <w:p w14:paraId="3A65FC2A" w14:textId="77777777" w:rsidR="009054FA" w:rsidRDefault="00E71481">
      <w:pPr>
        <w:pStyle w:val="BodyText"/>
        <w:spacing w:line="229" w:lineRule="exact"/>
        <w:ind w:left="300"/>
      </w:pPr>
      <w:r>
        <w:rPr>
          <w:color w:val="000080"/>
        </w:rPr>
        <w:t>&lt;def&gt;&lt;p&gt;&amp;#x2013; meters above sea level&lt;/p&gt;&lt;/def&gt;</w:t>
      </w:r>
    </w:p>
    <w:p w14:paraId="7587AEFF" w14:textId="77777777" w:rsidR="009054FA" w:rsidRDefault="00E71481">
      <w:pPr>
        <w:pStyle w:val="BodyText"/>
        <w:spacing w:line="229" w:lineRule="exact"/>
        <w:ind w:left="300"/>
      </w:pPr>
      <w:r>
        <w:rPr>
          <w:color w:val="000080"/>
        </w:rPr>
        <w:t>&lt;/def-item&gt;</w:t>
      </w:r>
    </w:p>
    <w:p w14:paraId="7151615F" w14:textId="77777777" w:rsidR="009054FA" w:rsidRDefault="00E71481">
      <w:pPr>
        <w:pStyle w:val="BodyText"/>
        <w:ind w:left="300"/>
      </w:pPr>
      <w:r>
        <w:rPr>
          <w:color w:val="000080"/>
        </w:rPr>
        <w:t>&lt;def-item&gt;&lt;term id="G10"&gt;SG&lt;/term&gt;</w:t>
      </w:r>
    </w:p>
    <w:p w14:paraId="5A1179B6" w14:textId="77777777" w:rsidR="009054FA" w:rsidRDefault="00E71481">
      <w:pPr>
        <w:pStyle w:val="BodyText"/>
        <w:spacing w:before="1"/>
        <w:ind w:left="300"/>
      </w:pPr>
      <w:r>
        <w:rPr>
          <w:color w:val="000080"/>
        </w:rPr>
        <w:t>&lt;def&gt;&lt;p&gt;&amp;#x2013; specific gravity&lt;/p&gt;&lt;/def&gt;</w:t>
      </w:r>
    </w:p>
    <w:p w14:paraId="6B77333A" w14:textId="77777777" w:rsidR="009054FA" w:rsidRDefault="00E71481">
      <w:pPr>
        <w:pStyle w:val="BodyText"/>
        <w:ind w:left="300"/>
      </w:pPr>
      <w:r>
        <w:rPr>
          <w:color w:val="000080"/>
        </w:rPr>
        <w:t>&lt;/def-item&gt;</w:t>
      </w:r>
    </w:p>
    <w:p w14:paraId="56F5186D" w14:textId="77777777" w:rsidR="009054FA" w:rsidRDefault="00E71481">
      <w:pPr>
        <w:pStyle w:val="BodyText"/>
        <w:spacing w:before="1"/>
        <w:ind w:left="300"/>
      </w:pPr>
      <w:r>
        <w:rPr>
          <w:color w:val="000080"/>
        </w:rPr>
        <w:t>&lt;def-item&gt;&lt;term id="G11"&gt;TLV&lt;/term&gt;</w:t>
      </w:r>
    </w:p>
    <w:p w14:paraId="13B6FE38" w14:textId="77777777" w:rsidR="009054FA" w:rsidRDefault="00E71481">
      <w:pPr>
        <w:pStyle w:val="BodyText"/>
        <w:spacing w:before="1" w:line="229" w:lineRule="exact"/>
        <w:ind w:left="300"/>
      </w:pPr>
      <w:r>
        <w:rPr>
          <w:color w:val="000080"/>
        </w:rPr>
        <w:t>&lt;def&gt;&lt;p&gt;&amp;#x2013; threshold limit value&lt;/p&gt;&lt;/def&gt;</w:t>
      </w:r>
    </w:p>
    <w:p w14:paraId="6E435E0B" w14:textId="77777777" w:rsidR="009054FA" w:rsidRDefault="00E71481">
      <w:pPr>
        <w:pStyle w:val="BodyText"/>
        <w:spacing w:line="229" w:lineRule="exact"/>
        <w:ind w:left="300"/>
      </w:pPr>
      <w:r>
        <w:rPr>
          <w:color w:val="000080"/>
        </w:rPr>
        <w:t>&lt;/def-item&gt;</w:t>
      </w:r>
    </w:p>
    <w:p w14:paraId="297BB293" w14:textId="77777777" w:rsidR="009054FA" w:rsidRDefault="00E71481">
      <w:pPr>
        <w:pStyle w:val="BodyText"/>
        <w:ind w:left="300"/>
      </w:pPr>
      <w:r>
        <w:rPr>
          <w:color w:val="000080"/>
        </w:rPr>
        <w:t>&lt;/def-list&gt;</w:t>
      </w:r>
    </w:p>
    <w:p w14:paraId="097E7E82" w14:textId="77777777" w:rsidR="009054FA" w:rsidRDefault="00E71481">
      <w:pPr>
        <w:pStyle w:val="BodyText"/>
        <w:ind w:left="300"/>
      </w:pPr>
      <w:r>
        <w:rPr>
          <w:color w:val="000080"/>
        </w:rPr>
        <w:t>&lt;/glossary&gt;</w:t>
      </w:r>
    </w:p>
    <w:p w14:paraId="54C7F12E" w14:textId="77777777" w:rsidR="009054FA" w:rsidRDefault="00E71481">
      <w:pPr>
        <w:pStyle w:val="BodyText"/>
        <w:spacing w:before="1"/>
        <w:ind w:left="300"/>
      </w:pPr>
      <w:r>
        <w:rPr>
          <w:color w:val="000080"/>
        </w:rPr>
        <w:t>&lt;glossary&gt;</w:t>
      </w:r>
    </w:p>
    <w:p w14:paraId="157C5525" w14:textId="77777777" w:rsidR="009054FA" w:rsidRDefault="00E71481">
      <w:pPr>
        <w:pStyle w:val="BodyText"/>
        <w:ind w:left="300"/>
      </w:pPr>
      <w:r>
        <w:rPr>
          <w:color w:val="000080"/>
        </w:rPr>
        <w:t>&lt;def-list&gt;</w:t>
      </w:r>
    </w:p>
    <w:p w14:paraId="5DDB2157" w14:textId="77777777" w:rsidR="009054FA" w:rsidRDefault="00E71481">
      <w:pPr>
        <w:pStyle w:val="BodyText"/>
        <w:spacing w:before="1" w:line="229" w:lineRule="exact"/>
        <w:ind w:left="300"/>
      </w:pPr>
      <w:r>
        <w:rPr>
          <w:color w:val="000080"/>
        </w:rPr>
        <w:t>&lt;title&gt;Glossary&lt;/title&gt;</w:t>
      </w:r>
    </w:p>
    <w:p w14:paraId="3A9AE996" w14:textId="77777777" w:rsidR="009054FA" w:rsidRDefault="00E71481">
      <w:pPr>
        <w:pStyle w:val="BodyText"/>
        <w:spacing w:line="229" w:lineRule="exact"/>
        <w:ind w:left="300"/>
      </w:pPr>
      <w:r>
        <w:rPr>
          <w:color w:val="000080"/>
        </w:rPr>
        <w:t>&lt;term-head&gt;Abbreviation&lt;/term-head&gt;</w:t>
      </w:r>
    </w:p>
    <w:p w14:paraId="63FFF74E" w14:textId="77777777" w:rsidR="009054FA" w:rsidRDefault="00E71481">
      <w:pPr>
        <w:pStyle w:val="BodyText"/>
        <w:ind w:left="300"/>
      </w:pPr>
      <w:r>
        <w:rPr>
          <w:color w:val="000080"/>
        </w:rPr>
        <w:t>&lt;def-head&gt;Expansion&lt;/def-head&gt;</w:t>
      </w:r>
    </w:p>
    <w:p w14:paraId="6DBF670A" w14:textId="77777777" w:rsidR="009054FA" w:rsidRDefault="00E71481">
      <w:pPr>
        <w:pStyle w:val="BodyText"/>
        <w:ind w:left="300"/>
      </w:pPr>
      <w:r>
        <w:rPr>
          <w:color w:val="000080"/>
        </w:rPr>
        <w:t>&lt;def-item&gt;&lt;term id="G12"&gt;Hypoxia&lt;/term&gt;</w:t>
      </w:r>
    </w:p>
    <w:p w14:paraId="62E0E690" w14:textId="77777777" w:rsidR="009054FA" w:rsidRDefault="00E71481">
      <w:pPr>
        <w:pStyle w:val="BodyText"/>
        <w:spacing w:before="1"/>
        <w:ind w:left="300"/>
      </w:pPr>
      <w:r>
        <w:rPr>
          <w:color w:val="000080"/>
        </w:rPr>
        <w:t>&lt;def&gt;&lt;p&gt;&amp;#x2013; low oxygen state&lt;/p&gt;&lt;/def&gt;</w:t>
      </w:r>
    </w:p>
    <w:p w14:paraId="68FA0CEF" w14:textId="77777777" w:rsidR="009054FA" w:rsidRDefault="00E71481">
      <w:pPr>
        <w:pStyle w:val="BodyText"/>
        <w:spacing w:line="229" w:lineRule="exact"/>
        <w:ind w:left="300"/>
      </w:pPr>
      <w:r>
        <w:rPr>
          <w:color w:val="000080"/>
        </w:rPr>
        <w:t>&lt;/def-item&gt;</w:t>
      </w:r>
    </w:p>
    <w:p w14:paraId="5BCF18DF" w14:textId="77777777" w:rsidR="009054FA" w:rsidRDefault="00E71481">
      <w:pPr>
        <w:pStyle w:val="BodyText"/>
        <w:spacing w:line="229" w:lineRule="exact"/>
        <w:ind w:left="300"/>
      </w:pPr>
      <w:r>
        <w:rPr>
          <w:color w:val="000080"/>
        </w:rPr>
        <w:t>&lt;/def-list&gt;</w:t>
      </w:r>
    </w:p>
    <w:p w14:paraId="32F9FA01" w14:textId="77777777" w:rsidR="009054FA" w:rsidRDefault="00E71481">
      <w:pPr>
        <w:pStyle w:val="BodyText"/>
        <w:spacing w:before="1"/>
        <w:ind w:left="300"/>
      </w:pPr>
      <w:r>
        <w:rPr>
          <w:color w:val="000080"/>
        </w:rPr>
        <w:t>&lt;/glossary&gt;</w:t>
      </w:r>
    </w:p>
    <w:p w14:paraId="3AF8CDC8" w14:textId="77777777" w:rsidR="009054FA" w:rsidRDefault="009054FA">
      <w:pPr>
        <w:pStyle w:val="BodyText"/>
        <w:spacing w:before="1"/>
      </w:pPr>
    </w:p>
    <w:p w14:paraId="75FB4E31" w14:textId="77777777" w:rsidR="009054FA" w:rsidRDefault="00E71481">
      <w:pPr>
        <w:pStyle w:val="ListParagraph"/>
        <w:numPr>
          <w:ilvl w:val="0"/>
          <w:numId w:val="4"/>
        </w:numPr>
        <w:tabs>
          <w:tab w:val="left" w:pos="512"/>
        </w:tabs>
        <w:spacing w:line="480" w:lineRule="auto"/>
        <w:ind w:left="300" w:right="6241" w:firstLine="0"/>
        <w:jc w:val="left"/>
        <w:rPr>
          <w:color w:val="000080"/>
          <w:sz w:val="20"/>
        </w:rPr>
      </w:pPr>
      <w:r>
        <w:rPr>
          <w:color w:val="000080"/>
          <w:sz w:val="20"/>
        </w:rPr>
        <w:t>Appendix – code the appendix in</w:t>
      </w:r>
      <w:r>
        <w:rPr>
          <w:color w:val="000080"/>
          <w:spacing w:val="-12"/>
          <w:sz w:val="20"/>
        </w:rPr>
        <w:t xml:space="preserve"> </w:t>
      </w:r>
      <w:r>
        <w:rPr>
          <w:color w:val="000080"/>
          <w:sz w:val="20"/>
        </w:rPr>
        <w:t>&lt;app-group Ensure to tag unique id for individual appendix Link the callout to appendix in the</w:t>
      </w:r>
      <w:r>
        <w:rPr>
          <w:color w:val="000080"/>
          <w:spacing w:val="-5"/>
          <w:sz w:val="20"/>
        </w:rPr>
        <w:t xml:space="preserve"> </w:t>
      </w:r>
      <w:r>
        <w:rPr>
          <w:color w:val="000080"/>
          <w:sz w:val="20"/>
        </w:rPr>
        <w:t>article</w:t>
      </w:r>
    </w:p>
    <w:p w14:paraId="44F39427" w14:textId="77777777" w:rsidR="009054FA" w:rsidRDefault="00E71481">
      <w:pPr>
        <w:pStyle w:val="BodyText"/>
        <w:ind w:left="300"/>
      </w:pPr>
      <w:r>
        <w:rPr>
          <w:color w:val="000080"/>
        </w:rPr>
        <w:t>&lt;app-group&gt;</w:t>
      </w:r>
    </w:p>
    <w:p w14:paraId="4F877ACD" w14:textId="77777777" w:rsidR="009054FA" w:rsidRDefault="00E71481">
      <w:pPr>
        <w:pStyle w:val="BodyText"/>
        <w:spacing w:before="1"/>
        <w:ind w:left="300"/>
      </w:pPr>
      <w:r>
        <w:rPr>
          <w:color w:val="000080"/>
        </w:rPr>
        <w:t>&lt;app id="app1"&gt;</w:t>
      </w:r>
    </w:p>
    <w:p w14:paraId="1B7EF420" w14:textId="77777777" w:rsidR="009054FA" w:rsidRDefault="00E71481">
      <w:pPr>
        <w:pStyle w:val="BodyText"/>
        <w:ind w:left="300"/>
      </w:pPr>
      <w:r>
        <w:rPr>
          <w:color w:val="000080"/>
        </w:rPr>
        <w:t>&lt;label&gt;Appendix 1:&lt;/label&gt;</w:t>
      </w:r>
    </w:p>
    <w:p w14:paraId="70682772" w14:textId="77777777" w:rsidR="009054FA" w:rsidRDefault="009054FA">
      <w:pPr>
        <w:sectPr w:rsidR="009054FA">
          <w:pgSz w:w="12240" w:h="15840"/>
          <w:pgMar w:top="1300" w:right="0" w:bottom="280" w:left="1500" w:header="720" w:footer="0" w:gutter="0"/>
          <w:cols w:space="720"/>
        </w:sectPr>
      </w:pPr>
    </w:p>
    <w:p w14:paraId="66BE269D" w14:textId="77777777" w:rsidR="009054FA" w:rsidRDefault="00E71481">
      <w:pPr>
        <w:pStyle w:val="Heading4"/>
        <w:numPr>
          <w:ilvl w:val="0"/>
          <w:numId w:val="4"/>
        </w:numPr>
        <w:tabs>
          <w:tab w:val="left" w:pos="1021"/>
        </w:tabs>
        <w:spacing w:before="118"/>
        <w:ind w:left="1020" w:hanging="361"/>
        <w:jc w:val="left"/>
        <w:rPr>
          <w:color w:val="000080"/>
          <w:u w:val="none"/>
        </w:rPr>
      </w:pPr>
      <w:r>
        <w:rPr>
          <w:color w:val="000080"/>
          <w:u w:val="thick" w:color="000080"/>
        </w:rPr>
        <w:lastRenderedPageBreak/>
        <w:t>References section</w:t>
      </w:r>
      <w:r>
        <w:rPr>
          <w:color w:val="000080"/>
          <w:spacing w:val="2"/>
          <w:u w:val="thick" w:color="000080"/>
        </w:rPr>
        <w:t xml:space="preserve"> </w:t>
      </w:r>
      <w:r>
        <w:rPr>
          <w:color w:val="000080"/>
          <w:u w:val="thick" w:color="000080"/>
        </w:rPr>
        <w:t>–</w:t>
      </w:r>
    </w:p>
    <w:p w14:paraId="27DC4BF3" w14:textId="77777777" w:rsidR="009054FA" w:rsidRDefault="00E71481">
      <w:pPr>
        <w:pStyle w:val="ListParagraph"/>
        <w:numPr>
          <w:ilvl w:val="1"/>
          <w:numId w:val="4"/>
        </w:numPr>
        <w:tabs>
          <w:tab w:val="left" w:pos="2101"/>
        </w:tabs>
        <w:spacing w:before="3"/>
        <w:ind w:right="2339"/>
        <w:jc w:val="left"/>
        <w:rPr>
          <w:sz w:val="20"/>
        </w:rPr>
      </w:pPr>
      <w:r>
        <w:rPr>
          <w:color w:val="000080"/>
          <w:sz w:val="20"/>
        </w:rPr>
        <w:t>Code the references using the &lt;mixed-citation&gt;&lt;person-group&gt;&lt;string- name&gt;</w:t>
      </w:r>
    </w:p>
    <w:p w14:paraId="495A66DE" w14:textId="77777777" w:rsidR="009054FA" w:rsidRDefault="00E71481">
      <w:pPr>
        <w:pStyle w:val="ListParagraph"/>
        <w:numPr>
          <w:ilvl w:val="1"/>
          <w:numId w:val="4"/>
        </w:numPr>
        <w:tabs>
          <w:tab w:val="left" w:pos="2101"/>
        </w:tabs>
        <w:spacing w:line="228" w:lineRule="exact"/>
        <w:ind w:hanging="361"/>
        <w:jc w:val="left"/>
        <w:rPr>
          <w:sz w:val="20"/>
        </w:rPr>
      </w:pPr>
      <w:r>
        <w:rPr>
          <w:color w:val="000080"/>
          <w:sz w:val="20"/>
        </w:rPr>
        <w:t>The citations may also appear without</w:t>
      </w:r>
      <w:r>
        <w:rPr>
          <w:color w:val="000080"/>
          <w:spacing w:val="-5"/>
          <w:sz w:val="20"/>
        </w:rPr>
        <w:t xml:space="preserve"> </w:t>
      </w:r>
      <w:r>
        <w:rPr>
          <w:color w:val="000080"/>
          <w:sz w:val="20"/>
        </w:rPr>
        <w:t>heading</w:t>
      </w:r>
    </w:p>
    <w:p w14:paraId="2C293854" w14:textId="77777777" w:rsidR="009054FA" w:rsidRDefault="00E71481">
      <w:pPr>
        <w:pStyle w:val="ListParagraph"/>
        <w:numPr>
          <w:ilvl w:val="1"/>
          <w:numId w:val="4"/>
        </w:numPr>
        <w:tabs>
          <w:tab w:val="left" w:pos="2100"/>
          <w:tab w:val="left" w:pos="2101"/>
        </w:tabs>
        <w:ind w:hanging="361"/>
        <w:jc w:val="left"/>
        <w:rPr>
          <w:sz w:val="20"/>
        </w:rPr>
      </w:pPr>
      <w:r>
        <w:rPr>
          <w:color w:val="000080"/>
          <w:sz w:val="20"/>
        </w:rPr>
        <w:t xml:space="preserve">For et al appearing in references please code </w:t>
      </w:r>
      <w:proofErr w:type="spellStart"/>
      <w:r>
        <w:rPr>
          <w:color w:val="000080"/>
          <w:sz w:val="20"/>
        </w:rPr>
        <w:t>self ending</w:t>
      </w:r>
      <w:proofErr w:type="spellEnd"/>
      <w:r>
        <w:rPr>
          <w:color w:val="000080"/>
          <w:spacing w:val="-8"/>
          <w:sz w:val="20"/>
        </w:rPr>
        <w:t xml:space="preserve"> </w:t>
      </w:r>
      <w:r>
        <w:rPr>
          <w:color w:val="000080"/>
          <w:sz w:val="20"/>
        </w:rPr>
        <w:t>tag.</w:t>
      </w:r>
    </w:p>
    <w:p w14:paraId="4462B4A6" w14:textId="77777777" w:rsidR="009054FA" w:rsidRDefault="00E71481">
      <w:pPr>
        <w:pStyle w:val="ListParagraph"/>
        <w:numPr>
          <w:ilvl w:val="1"/>
          <w:numId w:val="4"/>
        </w:numPr>
        <w:tabs>
          <w:tab w:val="left" w:pos="2101"/>
        </w:tabs>
        <w:spacing w:before="1"/>
        <w:ind w:right="2074"/>
        <w:jc w:val="left"/>
        <w:rPr>
          <w:sz w:val="20"/>
        </w:rPr>
      </w:pPr>
      <w:r>
        <w:rPr>
          <w:color w:val="000080"/>
          <w:sz w:val="20"/>
        </w:rPr>
        <w:t>For numbered references, captured period in the label irrespective of</w:t>
      </w:r>
      <w:r>
        <w:rPr>
          <w:color w:val="000080"/>
          <w:spacing w:val="-23"/>
          <w:sz w:val="20"/>
        </w:rPr>
        <w:t xml:space="preserve"> </w:t>
      </w:r>
      <w:r>
        <w:rPr>
          <w:color w:val="000080"/>
          <w:sz w:val="20"/>
        </w:rPr>
        <w:t>input file.</w:t>
      </w:r>
    </w:p>
    <w:p w14:paraId="19B91EBF" w14:textId="77777777" w:rsidR="009054FA" w:rsidRDefault="00E71481">
      <w:pPr>
        <w:pStyle w:val="ListParagraph"/>
        <w:numPr>
          <w:ilvl w:val="1"/>
          <w:numId w:val="4"/>
        </w:numPr>
        <w:tabs>
          <w:tab w:val="left" w:pos="2101"/>
        </w:tabs>
        <w:spacing w:before="1"/>
        <w:ind w:right="2074"/>
        <w:jc w:val="left"/>
        <w:rPr>
          <w:sz w:val="20"/>
        </w:rPr>
      </w:pPr>
      <w:r>
        <w:rPr>
          <w:color w:val="000080"/>
          <w:sz w:val="20"/>
        </w:rPr>
        <w:t>If numbered references are appearing in Reference section and callouts</w:t>
      </w:r>
      <w:r>
        <w:rPr>
          <w:color w:val="000080"/>
          <w:spacing w:val="-23"/>
          <w:sz w:val="20"/>
        </w:rPr>
        <w:t xml:space="preserve"> </w:t>
      </w:r>
      <w:r>
        <w:rPr>
          <w:color w:val="000080"/>
          <w:sz w:val="20"/>
        </w:rPr>
        <w:t>in body are appearing as author names then do not capture &lt;label&gt; in the reference</w:t>
      </w:r>
      <w:r>
        <w:rPr>
          <w:color w:val="000080"/>
          <w:spacing w:val="-2"/>
          <w:sz w:val="20"/>
        </w:rPr>
        <w:t xml:space="preserve"> </w:t>
      </w:r>
      <w:r>
        <w:rPr>
          <w:color w:val="000080"/>
          <w:sz w:val="20"/>
        </w:rPr>
        <w:t>coding.</w:t>
      </w:r>
    </w:p>
    <w:p w14:paraId="6DDD4213" w14:textId="77777777" w:rsidR="009054FA" w:rsidRDefault="00E71481">
      <w:pPr>
        <w:pStyle w:val="ListParagraph"/>
        <w:numPr>
          <w:ilvl w:val="1"/>
          <w:numId w:val="4"/>
        </w:numPr>
        <w:tabs>
          <w:tab w:val="left" w:pos="2100"/>
          <w:tab w:val="left" w:pos="2101"/>
        </w:tabs>
        <w:spacing w:line="480" w:lineRule="auto"/>
        <w:ind w:left="1824" w:right="4160" w:hanging="84"/>
        <w:jc w:val="left"/>
        <w:rPr>
          <w:sz w:val="20"/>
        </w:rPr>
      </w:pPr>
      <w:r>
        <w:rPr>
          <w:color w:val="000080"/>
          <w:sz w:val="20"/>
        </w:rPr>
        <w:t xml:space="preserve">Do not expand the callouts of references in range; </w:t>
      </w:r>
      <w:proofErr w:type="spellStart"/>
      <w:r>
        <w:rPr>
          <w:color w:val="000080"/>
          <w:sz w:val="20"/>
        </w:rPr>
        <w:t>Eg</w:t>
      </w:r>
      <w:proofErr w:type="spellEnd"/>
      <w:r>
        <w:rPr>
          <w:color w:val="000080"/>
          <w:sz w:val="20"/>
        </w:rPr>
        <w:t>: Fig. 2 to</w:t>
      </w:r>
      <w:r>
        <w:rPr>
          <w:color w:val="000080"/>
          <w:spacing w:val="-3"/>
          <w:sz w:val="20"/>
        </w:rPr>
        <w:t xml:space="preserve"> </w:t>
      </w:r>
      <w:r>
        <w:rPr>
          <w:color w:val="000080"/>
          <w:sz w:val="20"/>
        </w:rPr>
        <w:t>14</w:t>
      </w:r>
    </w:p>
    <w:p w14:paraId="5C3CD80C" w14:textId="77777777" w:rsidR="009054FA" w:rsidRDefault="00E71481">
      <w:pPr>
        <w:pStyle w:val="BodyText"/>
        <w:spacing w:before="16"/>
        <w:ind w:left="1380" w:right="2351"/>
        <w:rPr>
          <w:rFonts w:ascii="Verdana"/>
          <w:b/>
        </w:rPr>
      </w:pPr>
      <w:r>
        <w:rPr>
          <w:rFonts w:ascii="Verdana"/>
          <w:b/>
        </w:rPr>
        <w:t>&lt;sup&gt;</w:t>
      </w:r>
      <w:r>
        <w:rPr>
          <w:rFonts w:ascii="Verdana"/>
        </w:rPr>
        <w:t>&lt;</w:t>
      </w:r>
      <w:proofErr w:type="spellStart"/>
      <w:r>
        <w:rPr>
          <w:rFonts w:ascii="Verdana"/>
        </w:rPr>
        <w:t>xref</w:t>
      </w:r>
      <w:proofErr w:type="spellEnd"/>
      <w:r>
        <w:rPr>
          <w:rFonts w:ascii="Verdana"/>
        </w:rPr>
        <w:t xml:space="preserve"> ref-type="</w:t>
      </w:r>
      <w:proofErr w:type="spellStart"/>
      <w:r>
        <w:rPr>
          <w:rFonts w:ascii="Verdana"/>
        </w:rPr>
        <w:t>bibr</w:t>
      </w:r>
      <w:proofErr w:type="spellEnd"/>
      <w:r>
        <w:rPr>
          <w:rFonts w:ascii="Verdana"/>
        </w:rPr>
        <w:t>" rid="R2"&gt;2&lt;/</w:t>
      </w:r>
      <w:proofErr w:type="spellStart"/>
      <w:r>
        <w:rPr>
          <w:rFonts w:ascii="Verdana"/>
        </w:rPr>
        <w:t>xref</w:t>
      </w:r>
      <w:proofErr w:type="spellEnd"/>
      <w:r>
        <w:rPr>
          <w:rFonts w:ascii="Verdana"/>
        </w:rPr>
        <w:t>&gt;&amp;#x2013;&lt;</w:t>
      </w:r>
      <w:proofErr w:type="spellStart"/>
      <w:r>
        <w:rPr>
          <w:rFonts w:ascii="Verdana"/>
        </w:rPr>
        <w:t>xref</w:t>
      </w:r>
      <w:proofErr w:type="spellEnd"/>
      <w:r>
        <w:rPr>
          <w:rFonts w:ascii="Verdana"/>
        </w:rPr>
        <w:t xml:space="preserve"> ref- type="</w:t>
      </w:r>
      <w:proofErr w:type="spellStart"/>
      <w:r>
        <w:rPr>
          <w:rFonts w:ascii="Verdana"/>
        </w:rPr>
        <w:t>bibr</w:t>
      </w:r>
      <w:proofErr w:type="spellEnd"/>
      <w:r>
        <w:rPr>
          <w:rFonts w:ascii="Verdana"/>
        </w:rPr>
        <w:t>" rid="R14"&gt;14&lt;/</w:t>
      </w:r>
      <w:proofErr w:type="spellStart"/>
      <w:r>
        <w:rPr>
          <w:rFonts w:ascii="Verdana"/>
        </w:rPr>
        <w:t>xref</w:t>
      </w:r>
      <w:proofErr w:type="spellEnd"/>
      <w:r>
        <w:rPr>
          <w:rFonts w:ascii="Verdana"/>
        </w:rPr>
        <w:t>&gt;</w:t>
      </w:r>
      <w:r>
        <w:rPr>
          <w:rFonts w:ascii="Verdana"/>
          <w:b/>
        </w:rPr>
        <w:t>&lt;/sup&gt;</w:t>
      </w:r>
    </w:p>
    <w:p w14:paraId="25393C06" w14:textId="77777777" w:rsidR="009054FA" w:rsidRDefault="009054FA">
      <w:pPr>
        <w:pStyle w:val="BodyText"/>
        <w:spacing w:before="9"/>
        <w:rPr>
          <w:rFonts w:ascii="Verdana"/>
          <w:b/>
          <w:sz w:val="19"/>
        </w:rPr>
      </w:pPr>
    </w:p>
    <w:p w14:paraId="1FC068BB" w14:textId="77777777" w:rsidR="009054FA" w:rsidRDefault="00E71481">
      <w:pPr>
        <w:pStyle w:val="ListParagraph"/>
        <w:numPr>
          <w:ilvl w:val="1"/>
          <w:numId w:val="4"/>
        </w:numPr>
        <w:tabs>
          <w:tab w:val="left" w:pos="1602"/>
        </w:tabs>
        <w:ind w:left="1601" w:hanging="222"/>
        <w:jc w:val="left"/>
        <w:rPr>
          <w:sz w:val="20"/>
        </w:rPr>
      </w:pPr>
      <w:r>
        <w:rPr>
          <w:color w:val="000080"/>
          <w:sz w:val="20"/>
        </w:rPr>
        <w:t>Space should not be present between &lt;label&gt; and &lt;mixed-citation&gt;</w:t>
      </w:r>
      <w:r>
        <w:rPr>
          <w:color w:val="000080"/>
          <w:spacing w:val="-6"/>
          <w:sz w:val="20"/>
        </w:rPr>
        <w:t xml:space="preserve"> </w:t>
      </w:r>
      <w:r>
        <w:rPr>
          <w:color w:val="000080"/>
          <w:sz w:val="20"/>
        </w:rPr>
        <w:t>tags</w:t>
      </w:r>
    </w:p>
    <w:p w14:paraId="337E8A67" w14:textId="77777777" w:rsidR="009054FA" w:rsidRDefault="009054FA">
      <w:pPr>
        <w:pStyle w:val="BodyText"/>
        <w:spacing w:before="10"/>
        <w:rPr>
          <w:sz w:val="19"/>
        </w:rPr>
      </w:pPr>
    </w:p>
    <w:p w14:paraId="18905B4D" w14:textId="77777777" w:rsidR="009054FA" w:rsidRDefault="00E71481">
      <w:pPr>
        <w:pStyle w:val="BodyText"/>
        <w:ind w:left="300"/>
      </w:pPr>
      <w:proofErr w:type="spellStart"/>
      <w:r>
        <w:rPr>
          <w:color w:val="800080"/>
        </w:rPr>
        <w:t>e.g</w:t>
      </w:r>
      <w:proofErr w:type="spellEnd"/>
    </w:p>
    <w:p w14:paraId="750B5031" w14:textId="77777777" w:rsidR="009054FA" w:rsidRDefault="00E71481">
      <w:pPr>
        <w:pStyle w:val="BodyText"/>
        <w:spacing w:before="1" w:line="480" w:lineRule="auto"/>
        <w:ind w:left="300" w:right="3854"/>
      </w:pPr>
      <w:r>
        <w:rPr>
          <w:color w:val="000080"/>
        </w:rPr>
        <w:t>&lt;ref id="R1"&gt;&lt;label&gt;</w:t>
      </w:r>
      <w:proofErr w:type="gramStart"/>
      <w:r>
        <w:rPr>
          <w:color w:val="000080"/>
        </w:rPr>
        <w:t>1.</w:t>
      </w:r>
      <w:r>
        <w:rPr>
          <w:color w:val="993366"/>
        </w:rPr>
        <w:t>&lt;</w:t>
      </w:r>
      <w:proofErr w:type="gramEnd"/>
      <w:r>
        <w:rPr>
          <w:color w:val="993366"/>
        </w:rPr>
        <w:t xml:space="preserve">/label&gt; &lt;mixed-citation publication-type="journal"&gt; </w:t>
      </w:r>
      <w:r>
        <w:rPr>
          <w:color w:val="000080"/>
        </w:rPr>
        <w:t>Should be</w:t>
      </w:r>
    </w:p>
    <w:p w14:paraId="4E1062FB" w14:textId="77777777" w:rsidR="009054FA" w:rsidRDefault="00E71481">
      <w:pPr>
        <w:pStyle w:val="BodyText"/>
        <w:spacing w:before="1"/>
        <w:ind w:left="300"/>
      </w:pPr>
      <w:r>
        <w:rPr>
          <w:color w:val="000080"/>
        </w:rPr>
        <w:t>&lt;ref id="R1"&gt;&lt;label&gt;</w:t>
      </w:r>
      <w:proofErr w:type="gramStart"/>
      <w:r>
        <w:rPr>
          <w:color w:val="000080"/>
        </w:rPr>
        <w:t>1.</w:t>
      </w:r>
      <w:r>
        <w:rPr>
          <w:color w:val="993366"/>
        </w:rPr>
        <w:t>&lt;</w:t>
      </w:r>
      <w:proofErr w:type="gramEnd"/>
      <w:r>
        <w:rPr>
          <w:color w:val="993366"/>
        </w:rPr>
        <w:t>/label&gt;&lt;mixed-citation publication-type="journal"&gt;</w:t>
      </w:r>
    </w:p>
    <w:p w14:paraId="65B228B3" w14:textId="77777777" w:rsidR="009054FA" w:rsidRDefault="009054FA">
      <w:pPr>
        <w:pStyle w:val="BodyText"/>
        <w:spacing w:before="9"/>
        <w:rPr>
          <w:sz w:val="11"/>
        </w:rPr>
      </w:pPr>
    </w:p>
    <w:p w14:paraId="7ED03BFB" w14:textId="77777777" w:rsidR="009054FA" w:rsidRDefault="00E71481">
      <w:pPr>
        <w:pStyle w:val="BodyText"/>
        <w:spacing w:before="93"/>
        <w:ind w:left="2100" w:right="1839" w:hanging="360"/>
      </w:pPr>
      <w:r>
        <w:rPr>
          <w:color w:val="000080"/>
        </w:rPr>
        <w:t>g. In publication-type="conference", the identification of data of conference and location should be as per the interpretation of the data and not as per punctuation</w:t>
      </w:r>
    </w:p>
    <w:p w14:paraId="159A0E0A" w14:textId="77777777" w:rsidR="009054FA" w:rsidRDefault="00E71481">
      <w:pPr>
        <w:pStyle w:val="BodyText"/>
        <w:spacing w:before="2"/>
        <w:ind w:left="300"/>
      </w:pPr>
      <w:r>
        <w:rPr>
          <w:color w:val="000080"/>
        </w:rPr>
        <w:t>e.g.</w:t>
      </w:r>
    </w:p>
    <w:p w14:paraId="521940DE" w14:textId="77777777" w:rsidR="009054FA" w:rsidRDefault="009054FA">
      <w:pPr>
        <w:pStyle w:val="BodyText"/>
      </w:pPr>
    </w:p>
    <w:p w14:paraId="2DDA5712" w14:textId="77777777" w:rsidR="009054FA" w:rsidRDefault="00E71481">
      <w:pPr>
        <w:pStyle w:val="BodyText"/>
        <w:spacing w:before="9"/>
        <w:rPr>
          <w:sz w:val="10"/>
        </w:rPr>
      </w:pPr>
      <w:r>
        <w:rPr>
          <w:noProof/>
          <w:lang w:val="en-IN" w:eastAsia="en-IN"/>
        </w:rPr>
        <w:drawing>
          <wp:anchor distT="0" distB="0" distL="0" distR="0" simplePos="0" relativeHeight="19" behindDoc="0" locked="0" layoutInCell="1" allowOverlap="1" wp14:anchorId="13FA9770" wp14:editId="0F9059CA">
            <wp:simplePos x="0" y="0"/>
            <wp:positionH relativeFrom="page">
              <wp:posOffset>1196051</wp:posOffset>
            </wp:positionH>
            <wp:positionV relativeFrom="paragraph">
              <wp:posOffset>103634</wp:posOffset>
            </wp:positionV>
            <wp:extent cx="5307477" cy="317182"/>
            <wp:effectExtent l="0" t="0" r="0" b="0"/>
            <wp:wrapTopAndBottom/>
            <wp:docPr id="3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7.jpeg"/>
                    <pic:cNvPicPr/>
                  </pic:nvPicPr>
                  <pic:blipFill>
                    <a:blip r:embed="rId44" cstate="print"/>
                    <a:stretch>
                      <a:fillRect/>
                    </a:stretch>
                  </pic:blipFill>
                  <pic:spPr>
                    <a:xfrm>
                      <a:off x="0" y="0"/>
                      <a:ext cx="5307477" cy="317182"/>
                    </a:xfrm>
                    <a:prstGeom prst="rect">
                      <a:avLst/>
                    </a:prstGeom>
                  </pic:spPr>
                </pic:pic>
              </a:graphicData>
            </a:graphic>
          </wp:anchor>
        </w:drawing>
      </w:r>
    </w:p>
    <w:p w14:paraId="2C4B1FE3" w14:textId="77777777" w:rsidR="009054FA" w:rsidRDefault="009054FA">
      <w:pPr>
        <w:pStyle w:val="BodyText"/>
        <w:spacing w:before="6"/>
        <w:rPr>
          <w:sz w:val="23"/>
        </w:rPr>
      </w:pPr>
    </w:p>
    <w:p w14:paraId="591312D7" w14:textId="77777777" w:rsidR="009054FA" w:rsidRDefault="00E71481">
      <w:pPr>
        <w:pStyle w:val="Heading3"/>
        <w:spacing w:before="56"/>
        <w:ind w:left="660" w:right="2381"/>
        <w:jc w:val="both"/>
      </w:pPr>
      <w:r>
        <w:t>&lt;conf-name&gt;Paper SPE 15765 presented at the Fifth SPE Middle East Oil Show held in Manama&lt;/conf-name&gt;. &lt;conf-loc&gt;Bahrain&lt;/conf-loc&gt;. &lt;conf-date&gt;March 7-10&lt;/conf- date</w:t>
      </w:r>
      <w:proofErr w:type="gramStart"/>
      <w:r>
        <w:t>&gt;.&lt;</w:t>
      </w:r>
      <w:proofErr w:type="gramEnd"/>
      <w:r>
        <w:t>/mixed-citation&gt;&lt;/ref&gt;</w:t>
      </w:r>
    </w:p>
    <w:p w14:paraId="4BC6B7F8" w14:textId="77777777" w:rsidR="009054FA" w:rsidRDefault="009054FA">
      <w:pPr>
        <w:pStyle w:val="BodyText"/>
        <w:spacing w:before="11"/>
        <w:rPr>
          <w:rFonts w:ascii="Carlito"/>
          <w:sz w:val="21"/>
        </w:rPr>
      </w:pPr>
    </w:p>
    <w:p w14:paraId="218C7438" w14:textId="77777777" w:rsidR="009054FA" w:rsidRDefault="00E71481">
      <w:pPr>
        <w:ind w:left="660" w:right="1985"/>
        <w:rPr>
          <w:rFonts w:ascii="Carlito"/>
        </w:rPr>
      </w:pPr>
      <w:r>
        <w:rPr>
          <w:rFonts w:ascii="Carlito"/>
        </w:rPr>
        <w:t xml:space="preserve">Corrected: &lt;conf-name&gt;Paper SPE 15765 presented at the Fifth SPE Middle East Oil Show&lt;/conf-name&gt; held in </w:t>
      </w:r>
      <w:r>
        <w:rPr>
          <w:rFonts w:ascii="Carlito"/>
          <w:b/>
        </w:rPr>
        <w:t xml:space="preserve">&lt;conf-loc&gt;Manama. Bahrain&lt;/conf-loc&gt;. </w:t>
      </w:r>
      <w:r>
        <w:rPr>
          <w:rFonts w:ascii="Carlito"/>
        </w:rPr>
        <w:t>&lt;conf-date&gt;March 7- 10&lt;/conf-date</w:t>
      </w:r>
      <w:proofErr w:type="gramStart"/>
      <w:r>
        <w:rPr>
          <w:rFonts w:ascii="Carlito"/>
        </w:rPr>
        <w:t>&gt;.&lt;</w:t>
      </w:r>
      <w:proofErr w:type="gramEnd"/>
      <w:r>
        <w:rPr>
          <w:rFonts w:ascii="Carlito"/>
        </w:rPr>
        <w:t>/mixed-citation&gt;&lt;/ref&gt;</w:t>
      </w:r>
    </w:p>
    <w:p w14:paraId="24535AFE" w14:textId="77777777" w:rsidR="009054FA" w:rsidRDefault="009054FA">
      <w:pPr>
        <w:pStyle w:val="BodyText"/>
        <w:rPr>
          <w:rFonts w:ascii="Carlito"/>
          <w:sz w:val="22"/>
        </w:rPr>
      </w:pPr>
    </w:p>
    <w:p w14:paraId="2CD6832A" w14:textId="77777777" w:rsidR="009054FA" w:rsidRDefault="009054FA">
      <w:pPr>
        <w:pStyle w:val="BodyText"/>
        <w:rPr>
          <w:rFonts w:ascii="Carlito"/>
          <w:sz w:val="22"/>
        </w:rPr>
      </w:pPr>
    </w:p>
    <w:p w14:paraId="3C72A146" w14:textId="77777777" w:rsidR="009054FA" w:rsidRDefault="00E71481">
      <w:pPr>
        <w:pStyle w:val="BodyText"/>
        <w:spacing w:before="153"/>
        <w:ind w:left="300"/>
      </w:pPr>
      <w:r>
        <w:rPr>
          <w:color w:val="000080"/>
        </w:rPr>
        <w:t>Examples:</w:t>
      </w:r>
    </w:p>
    <w:p w14:paraId="14A1CB0E" w14:textId="77777777" w:rsidR="009054FA" w:rsidRDefault="00E71481">
      <w:pPr>
        <w:pStyle w:val="BodyText"/>
        <w:spacing w:before="1"/>
        <w:rPr>
          <w:sz w:val="19"/>
        </w:rPr>
      </w:pPr>
      <w:r>
        <w:rPr>
          <w:noProof/>
          <w:lang w:val="en-IN" w:eastAsia="en-IN"/>
        </w:rPr>
        <w:drawing>
          <wp:anchor distT="0" distB="0" distL="0" distR="0" simplePos="0" relativeHeight="20" behindDoc="0" locked="0" layoutInCell="1" allowOverlap="1" wp14:anchorId="2FD15368" wp14:editId="0C797907">
            <wp:simplePos x="0" y="0"/>
            <wp:positionH relativeFrom="page">
              <wp:posOffset>1223783</wp:posOffset>
            </wp:positionH>
            <wp:positionV relativeFrom="paragraph">
              <wp:posOffset>164359</wp:posOffset>
            </wp:positionV>
            <wp:extent cx="5382795" cy="570738"/>
            <wp:effectExtent l="0" t="0" r="0" b="0"/>
            <wp:wrapTopAndBottom/>
            <wp:docPr id="39"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8.jpeg"/>
                    <pic:cNvPicPr/>
                  </pic:nvPicPr>
                  <pic:blipFill>
                    <a:blip r:embed="rId45" cstate="print"/>
                    <a:stretch>
                      <a:fillRect/>
                    </a:stretch>
                  </pic:blipFill>
                  <pic:spPr>
                    <a:xfrm>
                      <a:off x="0" y="0"/>
                      <a:ext cx="5382795" cy="570738"/>
                    </a:xfrm>
                    <a:prstGeom prst="rect">
                      <a:avLst/>
                    </a:prstGeom>
                  </pic:spPr>
                </pic:pic>
              </a:graphicData>
            </a:graphic>
          </wp:anchor>
        </w:drawing>
      </w:r>
    </w:p>
    <w:p w14:paraId="1DF79CA6" w14:textId="77777777" w:rsidR="009054FA" w:rsidRDefault="009054FA">
      <w:pPr>
        <w:pStyle w:val="BodyText"/>
        <w:spacing w:before="3"/>
        <w:rPr>
          <w:sz w:val="17"/>
        </w:rPr>
      </w:pPr>
    </w:p>
    <w:p w14:paraId="3F414780" w14:textId="77777777" w:rsidR="009054FA" w:rsidRDefault="00E71481">
      <w:pPr>
        <w:pStyle w:val="BodyText"/>
        <w:ind w:left="300" w:right="2063"/>
      </w:pPr>
      <w:r>
        <w:rPr>
          <w:color w:val="000080"/>
        </w:rPr>
        <w:t xml:space="preserve">&lt;ref id="R1"&gt;&lt;mixed-citation publication-type="journal"&gt;&lt;person-group </w:t>
      </w:r>
      <w:proofErr w:type="spellStart"/>
      <w:r>
        <w:rPr>
          <w:color w:val="000080"/>
        </w:rPr>
        <w:t>person-group</w:t>
      </w:r>
      <w:proofErr w:type="spellEnd"/>
      <w:r>
        <w:rPr>
          <w:color w:val="000080"/>
        </w:rPr>
        <w:t>- type="author"&gt;&lt;string-name&gt;&lt;surname&gt;</w:t>
      </w:r>
      <w:proofErr w:type="spellStart"/>
      <w:r>
        <w:rPr>
          <w:color w:val="000080"/>
        </w:rPr>
        <w:t>Altabbakh</w:t>
      </w:r>
      <w:proofErr w:type="spellEnd"/>
      <w:r>
        <w:rPr>
          <w:color w:val="000080"/>
        </w:rPr>
        <w:t>&lt;/surname&gt;, &lt;given-names&gt;Hanan&lt;/given-</w:t>
      </w:r>
    </w:p>
    <w:p w14:paraId="4660C002" w14:textId="77777777" w:rsidR="009054FA" w:rsidRDefault="009054FA">
      <w:pPr>
        <w:sectPr w:rsidR="009054FA">
          <w:pgSz w:w="12240" w:h="15840"/>
          <w:pgMar w:top="1300" w:right="0" w:bottom="280" w:left="1500" w:header="720" w:footer="0" w:gutter="0"/>
          <w:cols w:space="720"/>
        </w:sectPr>
      </w:pPr>
    </w:p>
    <w:p w14:paraId="08B2E3A6" w14:textId="77777777" w:rsidR="009054FA" w:rsidRDefault="00E71481">
      <w:pPr>
        <w:pStyle w:val="BodyText"/>
        <w:spacing w:before="120"/>
        <w:ind w:left="300" w:right="1950"/>
      </w:pPr>
      <w:r>
        <w:rPr>
          <w:color w:val="000080"/>
        </w:rPr>
        <w:lastRenderedPageBreak/>
        <w:t>names&gt;&lt;/string-name&gt;, &lt;string-name&gt;&lt;surname&gt;Murray&lt;/surname&gt;, &lt;given- names&gt;Susan&lt;/given-names&gt;&lt;/string-name&gt;, &lt;string-name&gt;&lt;surname&gt;Grantham&lt;/surname&gt;,</w:t>
      </w:r>
    </w:p>
    <w:p w14:paraId="51D3FF64" w14:textId="77777777" w:rsidR="009054FA" w:rsidRDefault="00E71481">
      <w:pPr>
        <w:pStyle w:val="BodyText"/>
        <w:spacing w:before="1"/>
        <w:ind w:left="300" w:right="2462"/>
      </w:pPr>
      <w:r>
        <w:rPr>
          <w:color w:val="000080"/>
        </w:rPr>
        <w:t>&lt;given-names&gt;Katie&lt;/given-names&gt;&lt;/string-name&gt;, &lt;string- name&gt;&lt;surname&gt;</w:t>
      </w:r>
      <w:proofErr w:type="spellStart"/>
      <w:r>
        <w:rPr>
          <w:color w:val="000080"/>
        </w:rPr>
        <w:t>Damle</w:t>
      </w:r>
      <w:proofErr w:type="spellEnd"/>
      <w:r>
        <w:rPr>
          <w:color w:val="000080"/>
        </w:rPr>
        <w:t>&lt;/surname&gt;, &lt;given-names&gt;Siddharth&lt;/given-names&gt;&lt;/string- name&gt;&lt;/person-group&gt;. &lt;year&gt;2013&lt;/year&gt;. &lt;article-title&gt;Variations in Risk Management Models: A Comparative Study of the Space Shuttle Challenger Disaster&lt;/article-title&gt;.</w:t>
      </w:r>
    </w:p>
    <w:p w14:paraId="4CF97FFC" w14:textId="77777777" w:rsidR="009054FA" w:rsidRDefault="00E71481">
      <w:pPr>
        <w:pStyle w:val="BodyText"/>
        <w:spacing w:line="229" w:lineRule="exact"/>
        <w:ind w:left="300"/>
      </w:pPr>
      <w:r>
        <w:rPr>
          <w:color w:val="000080"/>
        </w:rPr>
        <w:t>&lt;source&gt;Engineering Management Journal&lt;/source&gt;,</w:t>
      </w:r>
    </w:p>
    <w:p w14:paraId="1AAFCC87" w14:textId="77777777" w:rsidR="009054FA" w:rsidRDefault="00E71481">
      <w:pPr>
        <w:pStyle w:val="BodyText"/>
        <w:spacing w:before="1"/>
        <w:ind w:left="300"/>
      </w:pPr>
      <w:r>
        <w:rPr>
          <w:color w:val="000080"/>
        </w:rPr>
        <w:t>&lt;volume&gt;25&lt;/volume&gt;:&lt;fpage&gt;13&lt;/fpage&gt;&amp;#x2013;&lt;lpage&gt;24&lt;/lpage</w:t>
      </w:r>
      <w:proofErr w:type="gramStart"/>
      <w:r>
        <w:rPr>
          <w:color w:val="000080"/>
        </w:rPr>
        <w:t>&gt;.&lt;</w:t>
      </w:r>
      <w:proofErr w:type="gramEnd"/>
      <w:r>
        <w:rPr>
          <w:color w:val="000080"/>
        </w:rPr>
        <w:t>/mixed-citation&gt;&lt;/ref&gt;</w:t>
      </w:r>
    </w:p>
    <w:p w14:paraId="654612AF" w14:textId="77777777" w:rsidR="009054FA" w:rsidRDefault="00E71481">
      <w:pPr>
        <w:pStyle w:val="BodyText"/>
        <w:rPr>
          <w:sz w:val="19"/>
        </w:rPr>
      </w:pPr>
      <w:r>
        <w:rPr>
          <w:noProof/>
          <w:lang w:val="en-IN" w:eastAsia="en-IN"/>
        </w:rPr>
        <w:drawing>
          <wp:anchor distT="0" distB="0" distL="0" distR="0" simplePos="0" relativeHeight="21" behindDoc="0" locked="0" layoutInCell="1" allowOverlap="1" wp14:anchorId="2B24B685" wp14:editId="3A7ACFE7">
            <wp:simplePos x="0" y="0"/>
            <wp:positionH relativeFrom="page">
              <wp:posOffset>1181303</wp:posOffset>
            </wp:positionH>
            <wp:positionV relativeFrom="paragraph">
              <wp:posOffset>163654</wp:posOffset>
            </wp:positionV>
            <wp:extent cx="5362803" cy="261366"/>
            <wp:effectExtent l="0" t="0" r="0" b="0"/>
            <wp:wrapTopAndBottom/>
            <wp:docPr id="41"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9.jpeg"/>
                    <pic:cNvPicPr/>
                  </pic:nvPicPr>
                  <pic:blipFill>
                    <a:blip r:embed="rId46" cstate="print"/>
                    <a:stretch>
                      <a:fillRect/>
                    </a:stretch>
                  </pic:blipFill>
                  <pic:spPr>
                    <a:xfrm>
                      <a:off x="0" y="0"/>
                      <a:ext cx="5362803" cy="261366"/>
                    </a:xfrm>
                    <a:prstGeom prst="rect">
                      <a:avLst/>
                    </a:prstGeom>
                  </pic:spPr>
                </pic:pic>
              </a:graphicData>
            </a:graphic>
          </wp:anchor>
        </w:drawing>
      </w:r>
    </w:p>
    <w:p w14:paraId="4C47B3E4" w14:textId="77777777" w:rsidR="009054FA" w:rsidRDefault="009054FA">
      <w:pPr>
        <w:pStyle w:val="BodyText"/>
        <w:spacing w:before="4"/>
        <w:rPr>
          <w:sz w:val="17"/>
        </w:rPr>
      </w:pPr>
    </w:p>
    <w:p w14:paraId="75CD1661" w14:textId="77777777" w:rsidR="009054FA" w:rsidRDefault="00E71481">
      <w:pPr>
        <w:pStyle w:val="BodyText"/>
        <w:ind w:left="300" w:right="1839"/>
      </w:pPr>
      <w:r>
        <w:rPr>
          <w:color w:val="000080"/>
        </w:rPr>
        <w:t>&lt;ref id="R2"&gt;&lt;mixed-citation publication-type="journal"&gt;&lt;article-title&gt;Are We Losing Ground in Rig Safety? Some Operators Say &amp;#x</w:t>
      </w:r>
      <w:proofErr w:type="gramStart"/>
      <w:r>
        <w:rPr>
          <w:color w:val="000080"/>
        </w:rPr>
        <w:t>2018;Yes</w:t>
      </w:r>
      <w:proofErr w:type="gramEnd"/>
      <w:r>
        <w:rPr>
          <w:color w:val="000080"/>
        </w:rPr>
        <w:t>.&amp;#x2019;&lt;/article-title&gt; &lt;year&gt;1998&lt;/year&gt;.</w:t>
      </w:r>
    </w:p>
    <w:p w14:paraId="57E07E4C" w14:textId="77777777" w:rsidR="009054FA" w:rsidRDefault="00E71481">
      <w:pPr>
        <w:pStyle w:val="BodyText"/>
        <w:spacing w:before="1"/>
        <w:ind w:left="300" w:right="1798"/>
      </w:pPr>
      <w:r>
        <w:rPr>
          <w:color w:val="000080"/>
        </w:rPr>
        <w:t>&lt;source&gt;Drilling Contractor&lt;/source&gt;, &lt;month&gt;May/June&lt;/month&gt;: &lt;</w:t>
      </w:r>
      <w:proofErr w:type="spellStart"/>
      <w:r>
        <w:rPr>
          <w:color w:val="000080"/>
        </w:rPr>
        <w:t>fpage</w:t>
      </w:r>
      <w:proofErr w:type="spellEnd"/>
      <w:r>
        <w:rPr>
          <w:color w:val="000080"/>
        </w:rPr>
        <w:t>&gt;18&lt;/</w:t>
      </w:r>
      <w:proofErr w:type="spellStart"/>
      <w:r>
        <w:rPr>
          <w:color w:val="000080"/>
        </w:rPr>
        <w:t>fpage</w:t>
      </w:r>
      <w:proofErr w:type="spellEnd"/>
      <w:proofErr w:type="gramStart"/>
      <w:r>
        <w:rPr>
          <w:color w:val="000080"/>
        </w:rPr>
        <w:t>&gt;.&lt;</w:t>
      </w:r>
      <w:proofErr w:type="gramEnd"/>
      <w:r>
        <w:rPr>
          <w:color w:val="000080"/>
        </w:rPr>
        <w:t>/mixed- citation&gt;&lt;/ref&gt;</w:t>
      </w:r>
    </w:p>
    <w:p w14:paraId="5A5A1B93" w14:textId="77777777" w:rsidR="009054FA" w:rsidRDefault="00E71481">
      <w:pPr>
        <w:pStyle w:val="BodyText"/>
        <w:spacing w:before="3"/>
        <w:rPr>
          <w:sz w:val="18"/>
        </w:rPr>
      </w:pPr>
      <w:r>
        <w:rPr>
          <w:noProof/>
          <w:lang w:val="en-IN" w:eastAsia="en-IN"/>
        </w:rPr>
        <w:drawing>
          <wp:anchor distT="0" distB="0" distL="0" distR="0" simplePos="0" relativeHeight="22" behindDoc="0" locked="0" layoutInCell="1" allowOverlap="1" wp14:anchorId="1486A49E" wp14:editId="0C65F0C2">
            <wp:simplePos x="0" y="0"/>
            <wp:positionH relativeFrom="page">
              <wp:posOffset>1197571</wp:posOffset>
            </wp:positionH>
            <wp:positionV relativeFrom="paragraph">
              <wp:posOffset>158510</wp:posOffset>
            </wp:positionV>
            <wp:extent cx="5462973" cy="407193"/>
            <wp:effectExtent l="0" t="0" r="0" b="0"/>
            <wp:wrapTopAndBottom/>
            <wp:docPr id="43"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0.jpeg"/>
                    <pic:cNvPicPr/>
                  </pic:nvPicPr>
                  <pic:blipFill>
                    <a:blip r:embed="rId47" cstate="print"/>
                    <a:stretch>
                      <a:fillRect/>
                    </a:stretch>
                  </pic:blipFill>
                  <pic:spPr>
                    <a:xfrm>
                      <a:off x="0" y="0"/>
                      <a:ext cx="5462973" cy="407193"/>
                    </a:xfrm>
                    <a:prstGeom prst="rect">
                      <a:avLst/>
                    </a:prstGeom>
                  </pic:spPr>
                </pic:pic>
              </a:graphicData>
            </a:graphic>
          </wp:anchor>
        </w:drawing>
      </w:r>
    </w:p>
    <w:p w14:paraId="4DE0BACE" w14:textId="77777777" w:rsidR="009054FA" w:rsidRDefault="00E71481">
      <w:pPr>
        <w:pStyle w:val="BodyText"/>
        <w:spacing w:before="193"/>
        <w:ind w:left="300" w:right="1823"/>
      </w:pPr>
      <w:r>
        <w:rPr>
          <w:color w:val="000080"/>
        </w:rPr>
        <w:t xml:space="preserve">&lt;ref id="R3"&gt;&lt;mixed-citation publication-type="conference"&gt;&lt;person-group </w:t>
      </w:r>
      <w:proofErr w:type="spellStart"/>
      <w:r>
        <w:rPr>
          <w:color w:val="000080"/>
        </w:rPr>
        <w:t>person-group</w:t>
      </w:r>
      <w:proofErr w:type="spellEnd"/>
      <w:r>
        <w:rPr>
          <w:color w:val="000080"/>
        </w:rPr>
        <w:t>- type="author"&gt;&lt;string-name&gt;&lt;surname&gt;</w:t>
      </w:r>
      <w:proofErr w:type="spellStart"/>
      <w:r>
        <w:rPr>
          <w:color w:val="000080"/>
        </w:rPr>
        <w:t>Azarkhil</w:t>
      </w:r>
      <w:proofErr w:type="spellEnd"/>
      <w:r>
        <w:rPr>
          <w:color w:val="000080"/>
        </w:rPr>
        <w:t>&lt;/surname&gt;, &lt;given-names&gt;</w:t>
      </w:r>
      <w:proofErr w:type="spellStart"/>
      <w:r>
        <w:rPr>
          <w:color w:val="000080"/>
        </w:rPr>
        <w:t>Mandana</w:t>
      </w:r>
      <w:proofErr w:type="spellEnd"/>
      <w:r>
        <w:rPr>
          <w:color w:val="000080"/>
        </w:rPr>
        <w:t>&lt;/given- names&gt;&lt;/string-name&gt;, &lt;string-name&gt;&lt;surname&gt;</w:t>
      </w:r>
      <w:proofErr w:type="spellStart"/>
      <w:r>
        <w:rPr>
          <w:color w:val="000080"/>
        </w:rPr>
        <w:t>Mosleh</w:t>
      </w:r>
      <w:proofErr w:type="spellEnd"/>
      <w:r>
        <w:rPr>
          <w:color w:val="000080"/>
        </w:rPr>
        <w:t>&lt;/surname&gt;, &lt;given-names&gt;Ali&lt;/given- names&gt;&lt;/string-name&gt;&lt;/person-group&gt;. &lt;year&gt;2012&lt;/year&gt;. &lt;article-title&gt;Modeling and Simulation of the Impact of Team Characteristics on Crew Performance&lt;/article-title&gt;. &lt;conf- name&gt;Probabilistic Safety Assessment and Management Conference&lt;/conf-name&gt;, &lt;conf- loc&gt;Helsinki, Finland&lt;/conf-loc&gt;, &lt;conf-date&gt;25-29 June&lt;/conf-date&gt;</w:t>
      </w:r>
    </w:p>
    <w:p w14:paraId="416B59F6" w14:textId="77777777" w:rsidR="009054FA" w:rsidRDefault="00E71481">
      <w:pPr>
        <w:pStyle w:val="BodyText"/>
        <w:ind w:left="300"/>
      </w:pPr>
      <w:r>
        <w:rPr>
          <w:color w:val="000080"/>
        </w:rPr>
        <w:t>&lt;year&gt;2012&lt;/year</w:t>
      </w:r>
      <w:proofErr w:type="gramStart"/>
      <w:r>
        <w:rPr>
          <w:color w:val="000080"/>
        </w:rPr>
        <w:t>&gt;.&lt;</w:t>
      </w:r>
      <w:proofErr w:type="gramEnd"/>
      <w:r>
        <w:rPr>
          <w:color w:val="000080"/>
        </w:rPr>
        <w:t>/mixed-citation&gt;&lt;/ref&gt;</w:t>
      </w:r>
    </w:p>
    <w:p w14:paraId="4E670623" w14:textId="77777777" w:rsidR="009054FA" w:rsidRDefault="00E71481">
      <w:pPr>
        <w:pStyle w:val="BodyText"/>
        <w:spacing w:before="11"/>
        <w:rPr>
          <w:sz w:val="21"/>
        </w:rPr>
      </w:pPr>
      <w:r>
        <w:rPr>
          <w:noProof/>
          <w:lang w:val="en-IN" w:eastAsia="en-IN"/>
        </w:rPr>
        <w:drawing>
          <wp:anchor distT="0" distB="0" distL="0" distR="0" simplePos="0" relativeHeight="23" behindDoc="0" locked="0" layoutInCell="1" allowOverlap="1" wp14:anchorId="3DD1EE29" wp14:editId="39AA70C3">
            <wp:simplePos x="0" y="0"/>
            <wp:positionH relativeFrom="page">
              <wp:posOffset>1143761</wp:posOffset>
            </wp:positionH>
            <wp:positionV relativeFrom="paragraph">
              <wp:posOffset>185137</wp:posOffset>
            </wp:positionV>
            <wp:extent cx="5452871" cy="396335"/>
            <wp:effectExtent l="0" t="0" r="0" b="0"/>
            <wp:wrapTopAndBottom/>
            <wp:docPr id="45"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1.jpeg"/>
                    <pic:cNvPicPr/>
                  </pic:nvPicPr>
                  <pic:blipFill>
                    <a:blip r:embed="rId48" cstate="print"/>
                    <a:stretch>
                      <a:fillRect/>
                    </a:stretch>
                  </pic:blipFill>
                  <pic:spPr>
                    <a:xfrm>
                      <a:off x="0" y="0"/>
                      <a:ext cx="5452871" cy="396335"/>
                    </a:xfrm>
                    <a:prstGeom prst="rect">
                      <a:avLst/>
                    </a:prstGeom>
                  </pic:spPr>
                </pic:pic>
              </a:graphicData>
            </a:graphic>
          </wp:anchor>
        </w:drawing>
      </w:r>
    </w:p>
    <w:p w14:paraId="61634966" w14:textId="77777777" w:rsidR="009054FA" w:rsidRDefault="009054FA">
      <w:pPr>
        <w:pStyle w:val="BodyText"/>
        <w:spacing w:before="4"/>
        <w:rPr>
          <w:sz w:val="24"/>
        </w:rPr>
      </w:pPr>
    </w:p>
    <w:p w14:paraId="3903C258" w14:textId="77777777" w:rsidR="009054FA" w:rsidRDefault="00E71481">
      <w:pPr>
        <w:pStyle w:val="BodyText"/>
        <w:ind w:left="300" w:right="1811"/>
      </w:pPr>
      <w:r>
        <w:rPr>
          <w:color w:val="000080"/>
        </w:rPr>
        <w:t xml:space="preserve">&lt;ref id="R25"&gt;&lt;mixed-citation publication-type="book"&gt;&lt;person-group </w:t>
      </w:r>
      <w:proofErr w:type="spellStart"/>
      <w:r>
        <w:rPr>
          <w:color w:val="000080"/>
        </w:rPr>
        <w:t>person-group</w:t>
      </w:r>
      <w:proofErr w:type="spellEnd"/>
      <w:r>
        <w:rPr>
          <w:color w:val="000080"/>
        </w:rPr>
        <w:t>- type="author"&gt;&lt;string-name&gt;&lt;surname&gt;</w:t>
      </w:r>
      <w:proofErr w:type="spellStart"/>
      <w:r>
        <w:rPr>
          <w:color w:val="000080"/>
        </w:rPr>
        <w:t>Phimister</w:t>
      </w:r>
      <w:proofErr w:type="spellEnd"/>
      <w:r>
        <w:rPr>
          <w:color w:val="000080"/>
        </w:rPr>
        <w:t>&lt;/surname&gt;, &lt;given-names&gt;J.R.&lt;/given- names&gt;&lt;/string-name&gt;, &lt;string-name&gt;&lt;surname&gt;Bier&lt;/surname&gt;, &lt;given-names&gt;V.M.&lt;/given- names&gt;&lt;/string-name&gt;, &lt;string-name&gt;&lt;surname&gt;</w:t>
      </w:r>
      <w:proofErr w:type="spellStart"/>
      <w:r>
        <w:rPr>
          <w:color w:val="000080"/>
        </w:rPr>
        <w:t>Kunreuther</w:t>
      </w:r>
      <w:proofErr w:type="spellEnd"/>
      <w:r>
        <w:rPr>
          <w:color w:val="000080"/>
        </w:rPr>
        <w:t>&lt;/surname&gt;, &lt;given- names&gt;H.C.&lt;/given-names&gt;&lt;/string-name&gt;&lt;/person-group&gt; (eds.). &lt;year&gt;2004&lt;/year&gt;. &lt;article- title&gt;Accident Precursor Analysis and Management: Reducing Technological Risk Through Diligence&lt;/article-title&gt;. &lt;publisher-loc&gt;Washington, D.C.&lt;/publisher-loc&gt;: &lt;publisher-name&gt;The National Academies Press&lt;/publisher-name</w:t>
      </w:r>
      <w:proofErr w:type="gramStart"/>
      <w:r>
        <w:rPr>
          <w:color w:val="000080"/>
        </w:rPr>
        <w:t>&gt;.&lt;</w:t>
      </w:r>
      <w:proofErr w:type="gramEnd"/>
      <w:r>
        <w:rPr>
          <w:color w:val="000080"/>
        </w:rPr>
        <w:t>/mixed-citation&gt;&lt;/ref&gt;</w:t>
      </w:r>
    </w:p>
    <w:p w14:paraId="60438036" w14:textId="77777777" w:rsidR="009054FA" w:rsidRDefault="00E71481">
      <w:pPr>
        <w:pStyle w:val="BodyText"/>
        <w:spacing w:before="6"/>
        <w:rPr>
          <w:sz w:val="17"/>
        </w:rPr>
      </w:pPr>
      <w:r>
        <w:rPr>
          <w:noProof/>
          <w:lang w:val="en-IN" w:eastAsia="en-IN"/>
        </w:rPr>
        <w:drawing>
          <wp:anchor distT="0" distB="0" distL="0" distR="0" simplePos="0" relativeHeight="24" behindDoc="0" locked="0" layoutInCell="1" allowOverlap="1" wp14:anchorId="5AB4C8D2" wp14:editId="64891447">
            <wp:simplePos x="0" y="0"/>
            <wp:positionH relativeFrom="page">
              <wp:posOffset>1165286</wp:posOffset>
            </wp:positionH>
            <wp:positionV relativeFrom="paragraph">
              <wp:posOffset>152997</wp:posOffset>
            </wp:positionV>
            <wp:extent cx="5464172" cy="418052"/>
            <wp:effectExtent l="0" t="0" r="0" b="0"/>
            <wp:wrapTopAndBottom/>
            <wp:docPr id="47"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2.jpeg"/>
                    <pic:cNvPicPr/>
                  </pic:nvPicPr>
                  <pic:blipFill>
                    <a:blip r:embed="rId49" cstate="print"/>
                    <a:stretch>
                      <a:fillRect/>
                    </a:stretch>
                  </pic:blipFill>
                  <pic:spPr>
                    <a:xfrm>
                      <a:off x="0" y="0"/>
                      <a:ext cx="5464172" cy="418052"/>
                    </a:xfrm>
                    <a:prstGeom prst="rect">
                      <a:avLst/>
                    </a:prstGeom>
                  </pic:spPr>
                </pic:pic>
              </a:graphicData>
            </a:graphic>
          </wp:anchor>
        </w:drawing>
      </w:r>
    </w:p>
    <w:p w14:paraId="189A7415" w14:textId="77777777" w:rsidR="009054FA" w:rsidRDefault="009054FA">
      <w:pPr>
        <w:pStyle w:val="BodyText"/>
        <w:spacing w:before="4"/>
        <w:rPr>
          <w:sz w:val="18"/>
        </w:rPr>
      </w:pPr>
    </w:p>
    <w:p w14:paraId="786402A5" w14:textId="77777777" w:rsidR="009054FA" w:rsidRDefault="00E71481">
      <w:pPr>
        <w:pStyle w:val="BodyText"/>
        <w:ind w:left="300" w:right="1906"/>
      </w:pPr>
      <w:r>
        <w:rPr>
          <w:color w:val="000080"/>
        </w:rPr>
        <w:t xml:space="preserve">&lt;ref id="R34"&gt;&lt;mixed-citation publication-type="thesis"&gt;&lt;person-group </w:t>
      </w:r>
      <w:proofErr w:type="spellStart"/>
      <w:r>
        <w:rPr>
          <w:color w:val="000080"/>
        </w:rPr>
        <w:t>person-group</w:t>
      </w:r>
      <w:proofErr w:type="spellEnd"/>
      <w:r>
        <w:rPr>
          <w:color w:val="000080"/>
        </w:rPr>
        <w:t>- type="author"&gt;&lt;string-name&gt;&lt;surname&gt;Shultz&lt;/surname&gt;, &lt;given-names&gt;J.&lt;/given- names&gt;&lt;/string-name&gt;&lt;/person-group&gt; &lt;year&gt;1999&lt;/year&gt;. &lt;article-title&gt;The Risk of Accidents and Spills at Offshore Production Platforms: A Statistical Analysis of Risk Factors and the Development of Predictive Models&lt;/article-title&gt;. &lt;comment&gt;Doctoral Dissertation&lt;/comment&gt;,</w:t>
      </w:r>
    </w:p>
    <w:p w14:paraId="2FC67CE9" w14:textId="77777777" w:rsidR="009054FA" w:rsidRDefault="00E71481">
      <w:pPr>
        <w:pStyle w:val="BodyText"/>
        <w:spacing w:line="230" w:lineRule="exact"/>
        <w:ind w:left="300"/>
      </w:pPr>
      <w:r>
        <w:rPr>
          <w:color w:val="000080"/>
        </w:rPr>
        <w:t>&lt;publisher-name&gt;Carnegie Mellon University&lt;/publisher-name</w:t>
      </w:r>
      <w:proofErr w:type="gramStart"/>
      <w:r>
        <w:rPr>
          <w:color w:val="000080"/>
        </w:rPr>
        <w:t>&gt;.&lt;</w:t>
      </w:r>
      <w:proofErr w:type="gramEnd"/>
      <w:r>
        <w:rPr>
          <w:color w:val="000080"/>
        </w:rPr>
        <w:t>/mixed-citation&gt;&lt;/ref&gt;</w:t>
      </w:r>
    </w:p>
    <w:p w14:paraId="6CB2D1FB" w14:textId="77777777" w:rsidR="009054FA" w:rsidRDefault="00E71481">
      <w:pPr>
        <w:pStyle w:val="BodyText"/>
        <w:spacing w:before="1"/>
        <w:rPr>
          <w:sz w:val="19"/>
        </w:rPr>
      </w:pPr>
      <w:r>
        <w:rPr>
          <w:noProof/>
          <w:lang w:val="en-IN" w:eastAsia="en-IN"/>
        </w:rPr>
        <w:drawing>
          <wp:anchor distT="0" distB="0" distL="0" distR="0" simplePos="0" relativeHeight="25" behindDoc="0" locked="0" layoutInCell="1" allowOverlap="1" wp14:anchorId="79DBC886" wp14:editId="7FA8A99F">
            <wp:simplePos x="0" y="0"/>
            <wp:positionH relativeFrom="page">
              <wp:posOffset>1154600</wp:posOffset>
            </wp:positionH>
            <wp:positionV relativeFrom="paragraph">
              <wp:posOffset>164576</wp:posOffset>
            </wp:positionV>
            <wp:extent cx="5375002" cy="266700"/>
            <wp:effectExtent l="0" t="0" r="0" b="0"/>
            <wp:wrapTopAndBottom/>
            <wp:docPr id="49"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3.jpeg"/>
                    <pic:cNvPicPr/>
                  </pic:nvPicPr>
                  <pic:blipFill>
                    <a:blip r:embed="rId50" cstate="print"/>
                    <a:stretch>
                      <a:fillRect/>
                    </a:stretch>
                  </pic:blipFill>
                  <pic:spPr>
                    <a:xfrm>
                      <a:off x="0" y="0"/>
                      <a:ext cx="5375002" cy="266700"/>
                    </a:xfrm>
                    <a:prstGeom prst="rect">
                      <a:avLst/>
                    </a:prstGeom>
                  </pic:spPr>
                </pic:pic>
              </a:graphicData>
            </a:graphic>
          </wp:anchor>
        </w:drawing>
      </w:r>
    </w:p>
    <w:p w14:paraId="232E7422" w14:textId="77777777" w:rsidR="009054FA" w:rsidRDefault="009054FA">
      <w:pPr>
        <w:rPr>
          <w:sz w:val="19"/>
        </w:rPr>
        <w:sectPr w:rsidR="009054FA">
          <w:pgSz w:w="12240" w:h="15840"/>
          <w:pgMar w:top="1300" w:right="0" w:bottom="280" w:left="1500" w:header="720" w:footer="0" w:gutter="0"/>
          <w:cols w:space="720"/>
        </w:sectPr>
      </w:pPr>
    </w:p>
    <w:p w14:paraId="482A1032" w14:textId="77777777" w:rsidR="009054FA" w:rsidRDefault="009054FA">
      <w:pPr>
        <w:pStyle w:val="BodyText"/>
        <w:spacing w:before="5"/>
        <w:rPr>
          <w:sz w:val="22"/>
        </w:rPr>
      </w:pPr>
    </w:p>
    <w:p w14:paraId="10BC31D2" w14:textId="77777777" w:rsidR="009054FA" w:rsidRDefault="00E71481">
      <w:pPr>
        <w:pStyle w:val="BodyText"/>
        <w:spacing w:before="93"/>
        <w:ind w:left="300" w:right="2216"/>
      </w:pPr>
      <w:r>
        <w:rPr>
          <w:color w:val="000080"/>
        </w:rPr>
        <w:t>&lt;ref id="R1"&gt;&lt;mixed-citation publication-type="web"&gt;&lt;article-title&gt;Managing Fatigue in the Workplace&lt;/article-title&gt; &lt;year&gt;2007&lt;/year&gt; &lt;</w:t>
      </w:r>
      <w:proofErr w:type="spellStart"/>
      <w:r>
        <w:rPr>
          <w:color w:val="000080"/>
        </w:rPr>
        <w:t>ext</w:t>
      </w:r>
      <w:proofErr w:type="spellEnd"/>
      <w:r>
        <w:rPr>
          <w:color w:val="000080"/>
        </w:rPr>
        <w:t xml:space="preserve">-link </w:t>
      </w:r>
      <w:proofErr w:type="spellStart"/>
      <w:r>
        <w:rPr>
          <w:color w:val="000080"/>
        </w:rPr>
        <w:t>ext</w:t>
      </w:r>
      <w:proofErr w:type="spellEnd"/>
      <w:r>
        <w:rPr>
          <w:color w:val="000080"/>
        </w:rPr>
        <w:t>-link-type="</w:t>
      </w:r>
      <w:proofErr w:type="spellStart"/>
      <w:r>
        <w:rPr>
          <w:color w:val="000080"/>
        </w:rPr>
        <w:t>uri</w:t>
      </w:r>
      <w:proofErr w:type="spellEnd"/>
      <w:r>
        <w:rPr>
          <w:color w:val="000080"/>
        </w:rPr>
        <w:t xml:space="preserve">" </w:t>
      </w:r>
      <w:proofErr w:type="spellStart"/>
      <w:r>
        <w:rPr>
          <w:color w:val="000080"/>
        </w:rPr>
        <w:t>xmlns:xlink</w:t>
      </w:r>
      <w:proofErr w:type="spellEnd"/>
      <w:r>
        <w:rPr>
          <w:color w:val="000080"/>
        </w:rPr>
        <w:t>="</w:t>
      </w:r>
      <w:hyperlink r:id="rId51">
        <w:r>
          <w:rPr>
            <w:color w:val="000080"/>
          </w:rPr>
          <w:t>http://www.w3.org/1999/xlink</w:t>
        </w:r>
      </w:hyperlink>
      <w:r>
        <w:rPr>
          <w:color w:val="000080"/>
        </w:rPr>
        <w:t xml:space="preserve">" </w:t>
      </w:r>
      <w:proofErr w:type="spellStart"/>
      <w:r>
        <w:rPr>
          <w:color w:val="000080"/>
        </w:rPr>
        <w:t>xlink:href</w:t>
      </w:r>
      <w:proofErr w:type="spellEnd"/>
      <w:r>
        <w:rPr>
          <w:color w:val="000080"/>
        </w:rPr>
        <w:t>="</w:t>
      </w:r>
      <w:hyperlink r:id="rId52">
        <w:r>
          <w:rPr>
            <w:color w:val="000080"/>
          </w:rPr>
          <w:t>http://www.ipieca.org/publication/managing-fatigue-</w:t>
        </w:r>
      </w:hyperlink>
      <w:r>
        <w:rPr>
          <w:color w:val="000080"/>
        </w:rPr>
        <w:t xml:space="preserve"> </w:t>
      </w:r>
      <w:r>
        <w:rPr>
          <w:color w:val="000080"/>
          <w:w w:val="95"/>
        </w:rPr>
        <w:t>workplace"&gt;</w:t>
      </w:r>
      <w:hyperlink r:id="rId53">
        <w:r>
          <w:rPr>
            <w:color w:val="000080"/>
            <w:w w:val="95"/>
          </w:rPr>
          <w:t>http://www.ipieca.org/publication/managing-fatigue-workplace&lt;</w:t>
        </w:r>
      </w:hyperlink>
      <w:r>
        <w:rPr>
          <w:color w:val="000080"/>
          <w:w w:val="95"/>
        </w:rPr>
        <w:t xml:space="preserve">/ext-link&gt;&lt;/mixed- </w:t>
      </w:r>
      <w:r>
        <w:rPr>
          <w:color w:val="000080"/>
        </w:rPr>
        <w:t>citation&gt;&lt;/ref&gt;</w:t>
      </w:r>
    </w:p>
    <w:p w14:paraId="1ED00F19" w14:textId="77777777" w:rsidR="009054FA" w:rsidRDefault="00E71481">
      <w:pPr>
        <w:pStyle w:val="BodyText"/>
        <w:spacing w:before="3"/>
        <w:rPr>
          <w:sz w:val="18"/>
        </w:rPr>
      </w:pPr>
      <w:r>
        <w:rPr>
          <w:noProof/>
          <w:lang w:val="en-IN" w:eastAsia="en-IN"/>
        </w:rPr>
        <w:drawing>
          <wp:anchor distT="0" distB="0" distL="0" distR="0" simplePos="0" relativeHeight="26" behindDoc="0" locked="0" layoutInCell="1" allowOverlap="1" wp14:anchorId="04803D2A" wp14:editId="46B7263C">
            <wp:simplePos x="0" y="0"/>
            <wp:positionH relativeFrom="page">
              <wp:posOffset>1189530</wp:posOffset>
            </wp:positionH>
            <wp:positionV relativeFrom="paragraph">
              <wp:posOffset>158150</wp:posOffset>
            </wp:positionV>
            <wp:extent cx="5314054" cy="265175"/>
            <wp:effectExtent l="0" t="0" r="0" b="0"/>
            <wp:wrapTopAndBottom/>
            <wp:docPr id="5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4.png"/>
                    <pic:cNvPicPr/>
                  </pic:nvPicPr>
                  <pic:blipFill>
                    <a:blip r:embed="rId54" cstate="print"/>
                    <a:stretch>
                      <a:fillRect/>
                    </a:stretch>
                  </pic:blipFill>
                  <pic:spPr>
                    <a:xfrm>
                      <a:off x="0" y="0"/>
                      <a:ext cx="5314054" cy="265175"/>
                    </a:xfrm>
                    <a:prstGeom prst="rect">
                      <a:avLst/>
                    </a:prstGeom>
                  </pic:spPr>
                </pic:pic>
              </a:graphicData>
            </a:graphic>
          </wp:anchor>
        </w:drawing>
      </w:r>
    </w:p>
    <w:p w14:paraId="2EDFE256" w14:textId="77777777" w:rsidR="009054FA" w:rsidRDefault="009054FA">
      <w:pPr>
        <w:pStyle w:val="BodyText"/>
        <w:spacing w:before="5"/>
        <w:rPr>
          <w:sz w:val="18"/>
        </w:rPr>
      </w:pPr>
    </w:p>
    <w:p w14:paraId="5DFAD62E" w14:textId="77777777" w:rsidR="009054FA" w:rsidRDefault="00E71481">
      <w:pPr>
        <w:pStyle w:val="BodyText"/>
        <w:spacing w:line="229" w:lineRule="exact"/>
        <w:ind w:left="300"/>
      </w:pPr>
      <w:r>
        <w:rPr>
          <w:color w:val="000080"/>
        </w:rPr>
        <w:t>&lt;ref id="R10"&gt;&lt;mixed-citation publication-type="other"&gt;&lt;collab&gt;USGAO&lt;/collab&gt;.</w:t>
      </w:r>
    </w:p>
    <w:p w14:paraId="7AF793D9" w14:textId="77777777" w:rsidR="009054FA" w:rsidRDefault="00E71481">
      <w:pPr>
        <w:pStyle w:val="BodyText"/>
        <w:ind w:left="300" w:right="1839"/>
      </w:pPr>
      <w:r>
        <w:rPr>
          <w:color w:val="000080"/>
        </w:rPr>
        <w:t>&lt;year&gt;2012&lt;/year&gt;, &lt;article-title&gt;Oil and Gas Information on Shale Resources, Development, and Environmental and Public Health Risks GAO-12-732&lt;/article-title&gt; (&lt;day&gt;25&lt;/day&gt;</w:t>
      </w:r>
    </w:p>
    <w:p w14:paraId="06EFF6AE" w14:textId="77777777" w:rsidR="009054FA" w:rsidRDefault="00E71481">
      <w:pPr>
        <w:pStyle w:val="BodyText"/>
        <w:ind w:left="300"/>
      </w:pPr>
      <w:r>
        <w:rPr>
          <w:color w:val="000080"/>
        </w:rPr>
        <w:t>&lt;month&gt;September&lt;/month&gt; &lt;year&gt;2012&lt;/year</w:t>
      </w:r>
      <w:proofErr w:type="gramStart"/>
      <w:r>
        <w:rPr>
          <w:color w:val="000080"/>
        </w:rPr>
        <w:t>&gt;)&lt;</w:t>
      </w:r>
      <w:proofErr w:type="gramEnd"/>
      <w:r>
        <w:rPr>
          <w:color w:val="000080"/>
        </w:rPr>
        <w:t>/mixed-citation&gt;&lt;/ref&gt;</w:t>
      </w:r>
    </w:p>
    <w:p w14:paraId="3ED714A7" w14:textId="77777777" w:rsidR="009054FA" w:rsidRDefault="009054FA">
      <w:pPr>
        <w:pStyle w:val="BodyText"/>
        <w:rPr>
          <w:sz w:val="22"/>
        </w:rPr>
      </w:pPr>
    </w:p>
    <w:p w14:paraId="5C402149" w14:textId="77777777" w:rsidR="009054FA" w:rsidRDefault="009054FA">
      <w:pPr>
        <w:pStyle w:val="BodyText"/>
        <w:rPr>
          <w:sz w:val="22"/>
        </w:rPr>
      </w:pPr>
    </w:p>
    <w:p w14:paraId="2349C676" w14:textId="77777777" w:rsidR="009054FA" w:rsidRDefault="009054FA">
      <w:pPr>
        <w:pStyle w:val="BodyText"/>
        <w:rPr>
          <w:sz w:val="22"/>
        </w:rPr>
      </w:pPr>
    </w:p>
    <w:p w14:paraId="604F67A5" w14:textId="77777777" w:rsidR="009054FA" w:rsidRDefault="00E71481">
      <w:pPr>
        <w:pStyle w:val="BodyText"/>
        <w:spacing w:before="161"/>
        <w:ind w:left="300"/>
      </w:pPr>
      <w:r>
        <w:rPr>
          <w:color w:val="000080"/>
        </w:rPr>
        <w:t>Note:</w:t>
      </w:r>
    </w:p>
    <w:p w14:paraId="6148096B" w14:textId="77777777" w:rsidR="009054FA" w:rsidRDefault="009054FA">
      <w:pPr>
        <w:pStyle w:val="BodyText"/>
        <w:spacing w:before="10"/>
        <w:rPr>
          <w:sz w:val="19"/>
        </w:rPr>
      </w:pPr>
    </w:p>
    <w:p w14:paraId="239E3DF7" w14:textId="77777777" w:rsidR="009054FA" w:rsidRDefault="00E71481">
      <w:pPr>
        <w:pStyle w:val="ListParagraph"/>
        <w:numPr>
          <w:ilvl w:val="0"/>
          <w:numId w:val="3"/>
        </w:numPr>
        <w:tabs>
          <w:tab w:val="left" w:pos="1021"/>
        </w:tabs>
        <w:ind w:hanging="361"/>
        <w:rPr>
          <w:b/>
          <w:sz w:val="20"/>
        </w:rPr>
      </w:pPr>
      <w:r>
        <w:rPr>
          <w:b/>
          <w:sz w:val="20"/>
        </w:rPr>
        <w:t>Miscellaneous</w:t>
      </w:r>
    </w:p>
    <w:p w14:paraId="08BBFC62" w14:textId="77777777" w:rsidR="009054FA" w:rsidRDefault="00E71481">
      <w:pPr>
        <w:pStyle w:val="BodyText"/>
        <w:spacing w:before="3"/>
        <w:ind w:left="300" w:right="2156"/>
      </w:pPr>
      <w:r>
        <w:rPr>
          <w:w w:val="99"/>
        </w:rPr>
        <w:t>Elements</w:t>
      </w:r>
      <w:r>
        <w:t xml:space="preserve"> </w:t>
      </w:r>
      <w:r>
        <w:rPr>
          <w:w w:val="66"/>
        </w:rPr>
        <w:t>„</w:t>
      </w:r>
      <w:r>
        <w:rPr>
          <w:w w:val="99"/>
        </w:rPr>
        <w:t>Table</w:t>
      </w:r>
      <w:r>
        <w:t xml:space="preserve"> </w:t>
      </w:r>
      <w:r>
        <w:rPr>
          <w:w w:val="99"/>
        </w:rPr>
        <w:t>of</w:t>
      </w:r>
      <w:r>
        <w:t xml:space="preserve"> </w:t>
      </w:r>
      <w:r>
        <w:rPr>
          <w:w w:val="99"/>
        </w:rPr>
        <w:t>Content</w:t>
      </w:r>
      <w:r>
        <w:rPr>
          <w:w w:val="29"/>
        </w:rPr>
        <w:t>‟</w:t>
      </w:r>
      <w:r>
        <w:t xml:space="preserve"> </w:t>
      </w:r>
      <w:r>
        <w:rPr>
          <w:w w:val="99"/>
        </w:rPr>
        <w:t>and</w:t>
      </w:r>
      <w:r>
        <w:t xml:space="preserve"> </w:t>
      </w:r>
      <w:r>
        <w:rPr>
          <w:w w:val="66"/>
        </w:rPr>
        <w:t>„</w:t>
      </w:r>
      <w:r>
        <w:rPr>
          <w:w w:val="99"/>
        </w:rPr>
        <w:t>list</w:t>
      </w:r>
      <w:r>
        <w:t xml:space="preserve"> </w:t>
      </w:r>
      <w:r>
        <w:rPr>
          <w:w w:val="99"/>
        </w:rPr>
        <w:t>of</w:t>
      </w:r>
      <w:r>
        <w:t xml:space="preserve"> </w:t>
      </w:r>
      <w:r>
        <w:rPr>
          <w:w w:val="99"/>
        </w:rPr>
        <w:t>Table/Fig</w:t>
      </w:r>
      <w:r>
        <w:rPr>
          <w:w w:val="75"/>
        </w:rPr>
        <w:t>ure‟</w:t>
      </w:r>
      <w:r>
        <w:t xml:space="preserve"> </w:t>
      </w:r>
      <w:r>
        <w:rPr>
          <w:w w:val="99"/>
        </w:rPr>
        <w:t>are</w:t>
      </w:r>
      <w:r>
        <w:t xml:space="preserve"> </w:t>
      </w:r>
      <w:r>
        <w:rPr>
          <w:w w:val="99"/>
        </w:rPr>
        <w:t>not</w:t>
      </w:r>
      <w:r>
        <w:t xml:space="preserve"> </w:t>
      </w:r>
      <w:r>
        <w:rPr>
          <w:w w:val="99"/>
        </w:rPr>
        <w:t>considered</w:t>
      </w:r>
      <w:r>
        <w:t xml:space="preserve"> </w:t>
      </w:r>
      <w:r>
        <w:rPr>
          <w:w w:val="99"/>
        </w:rPr>
        <w:t>for</w:t>
      </w:r>
      <w:r>
        <w:t xml:space="preserve"> </w:t>
      </w:r>
      <w:r>
        <w:rPr>
          <w:w w:val="99"/>
        </w:rPr>
        <w:t>processing,</w:t>
      </w:r>
      <w:r>
        <w:t xml:space="preserve"> </w:t>
      </w:r>
      <w:r>
        <w:rPr>
          <w:w w:val="99"/>
        </w:rPr>
        <w:t xml:space="preserve">and </w:t>
      </w:r>
      <w:r>
        <w:t>accordingly discarded from the paper</w:t>
      </w:r>
    </w:p>
    <w:p w14:paraId="2ECDF24D" w14:textId="77777777" w:rsidR="009054FA" w:rsidRDefault="009054FA">
      <w:pPr>
        <w:pStyle w:val="BodyText"/>
        <w:spacing w:before="10"/>
        <w:rPr>
          <w:sz w:val="19"/>
        </w:rPr>
      </w:pPr>
    </w:p>
    <w:p w14:paraId="2DD53E61" w14:textId="77777777" w:rsidR="009054FA" w:rsidRDefault="00E71481">
      <w:pPr>
        <w:pStyle w:val="ListParagraph"/>
        <w:numPr>
          <w:ilvl w:val="0"/>
          <w:numId w:val="3"/>
        </w:numPr>
        <w:tabs>
          <w:tab w:val="left" w:pos="1021"/>
        </w:tabs>
        <w:ind w:hanging="361"/>
        <w:rPr>
          <w:sz w:val="20"/>
        </w:rPr>
      </w:pPr>
      <w:r>
        <w:rPr>
          <w:sz w:val="20"/>
        </w:rPr>
        <w:t>List of keyboardable</w:t>
      </w:r>
      <w:r>
        <w:rPr>
          <w:spacing w:val="-2"/>
          <w:sz w:val="20"/>
        </w:rPr>
        <w:t xml:space="preserve"> </w:t>
      </w:r>
      <w:r>
        <w:rPr>
          <w:sz w:val="20"/>
        </w:rPr>
        <w:t>characters:</w:t>
      </w:r>
    </w:p>
    <w:p w14:paraId="68C6D0E0" w14:textId="77777777" w:rsidR="009054FA" w:rsidRDefault="009054FA">
      <w:pPr>
        <w:pStyle w:val="BodyText"/>
        <w:spacing w:before="1"/>
      </w:pPr>
    </w:p>
    <w:p w14:paraId="2E47FFB6" w14:textId="77777777" w:rsidR="009054FA" w:rsidRDefault="00E71481">
      <w:pPr>
        <w:pStyle w:val="BodyText"/>
        <w:ind w:left="300"/>
      </w:pPr>
      <w:r>
        <w:t>[ ], ( ), /, \, $, ?, @, #, !, ~, !, %, ^, (, ), -, _, +, =, {, }, ?,</w:t>
      </w:r>
    </w:p>
    <w:p w14:paraId="1B29B6E5" w14:textId="77777777" w:rsidR="009054FA" w:rsidRDefault="009054FA">
      <w:pPr>
        <w:pStyle w:val="BodyText"/>
        <w:rPr>
          <w:sz w:val="22"/>
        </w:rPr>
      </w:pPr>
    </w:p>
    <w:p w14:paraId="2A5A3780" w14:textId="77777777" w:rsidR="009054FA" w:rsidRDefault="009054FA">
      <w:pPr>
        <w:pStyle w:val="BodyText"/>
        <w:spacing w:before="7"/>
        <w:rPr>
          <w:sz w:val="17"/>
        </w:rPr>
      </w:pPr>
    </w:p>
    <w:p w14:paraId="620FE7D7" w14:textId="77777777" w:rsidR="009054FA" w:rsidRDefault="00E71481">
      <w:pPr>
        <w:spacing w:before="1"/>
        <w:ind w:left="300"/>
        <w:rPr>
          <w:b/>
          <w:sz w:val="30"/>
        </w:rPr>
      </w:pPr>
      <w:r>
        <w:rPr>
          <w:noProof/>
          <w:lang w:val="en-IN" w:eastAsia="en-IN"/>
        </w:rPr>
        <mc:AlternateContent>
          <mc:Choice Requires="wps">
            <w:drawing>
              <wp:anchor distT="0" distB="0" distL="114300" distR="114300" simplePos="0" relativeHeight="15742464" behindDoc="0" locked="0" layoutInCell="1" allowOverlap="1" wp14:anchorId="7B42AB8D" wp14:editId="47BC45AB">
                <wp:simplePos x="0" y="0"/>
                <wp:positionH relativeFrom="page">
                  <wp:posOffset>1143000</wp:posOffset>
                </wp:positionH>
                <wp:positionV relativeFrom="paragraph">
                  <wp:posOffset>199390</wp:posOffset>
                </wp:positionV>
                <wp:extent cx="972185" cy="20320"/>
                <wp:effectExtent l="0" t="0" r="0" b="0"/>
                <wp:wrapNone/>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2185" cy="203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1CBFE" id="Rectangle 2" o:spid="_x0000_s1026" style="position:absolute;margin-left:90pt;margin-top:15.7pt;width:76.55pt;height:1.6pt;z-index:15742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" fillcolor="black" stroked="f">
                <w10:wrap anchorx="page"/>
              </v:rect>
            </w:pict>
          </mc:Fallback>
        </mc:AlternateContent>
      </w:r>
      <w:bookmarkStart w:id="0" w:name="_bookmark0"/>
      <w:bookmarkEnd w:id="0"/>
      <w:r>
        <w:rPr>
          <w:b/>
          <w:sz w:val="30"/>
        </w:rPr>
        <w:t>4</w:t>
      </w:r>
      <w:r>
        <w:rPr>
          <w:b/>
          <w:sz w:val="30"/>
          <w:vertAlign w:val="superscript"/>
        </w:rPr>
        <w:t>th</w:t>
      </w:r>
      <w:r>
        <w:rPr>
          <w:b/>
          <w:sz w:val="30"/>
        </w:rPr>
        <w:t xml:space="preserve"> April 14</w:t>
      </w:r>
    </w:p>
    <w:p w14:paraId="173E01BE" w14:textId="77777777" w:rsidR="009054FA" w:rsidRDefault="009054FA">
      <w:pPr>
        <w:pStyle w:val="BodyText"/>
        <w:spacing w:before="1"/>
        <w:rPr>
          <w:b/>
          <w:sz w:val="22"/>
        </w:rPr>
      </w:pPr>
    </w:p>
    <w:p w14:paraId="40D5994F" w14:textId="77777777" w:rsidR="009054FA" w:rsidRDefault="00E71481">
      <w:pPr>
        <w:pStyle w:val="Heading2"/>
        <w:spacing w:before="90"/>
      </w:pPr>
      <w:r>
        <w:t>Remember to capture image for un-number equation images as shown below</w:t>
      </w:r>
    </w:p>
    <w:p w14:paraId="5D6749E2" w14:textId="77777777" w:rsidR="009054FA" w:rsidRDefault="00E71481">
      <w:pPr>
        <w:spacing w:before="4"/>
        <w:ind w:left="1020"/>
        <w:rPr>
          <w:rFonts w:ascii="Times New Roman"/>
          <w:b/>
          <w:i/>
          <w:sz w:val="24"/>
        </w:rPr>
      </w:pPr>
      <w:r>
        <w:rPr>
          <w:rFonts w:ascii="Times New Roman"/>
          <w:b/>
          <w:i/>
          <w:sz w:val="24"/>
          <w:u w:val="thick"/>
        </w:rPr>
        <w:t>Example:</w:t>
      </w:r>
    </w:p>
    <w:p w14:paraId="5E8A494D" w14:textId="77777777" w:rsidR="009054FA" w:rsidRDefault="00E71481">
      <w:pPr>
        <w:pStyle w:val="Heading2"/>
        <w:spacing w:after="7" w:line="272" w:lineRule="exact"/>
        <w:ind w:left="2040"/>
      </w:pPr>
      <w:r>
        <w:t>Suppose that we got numbered equation as below</w:t>
      </w:r>
    </w:p>
    <w:p w14:paraId="7A2B05E1" w14:textId="77777777" w:rsidR="009054FA" w:rsidRDefault="00E71481">
      <w:pPr>
        <w:pStyle w:val="BodyText"/>
        <w:ind w:left="300"/>
        <w:rPr>
          <w:rFonts w:ascii="Times New Roman"/>
        </w:rPr>
      </w:pPr>
      <w:r>
        <w:rPr>
          <w:rFonts w:ascii="Times New Roman"/>
          <w:noProof/>
          <w:lang w:val="en-IN" w:eastAsia="en-IN"/>
        </w:rPr>
        <w:drawing>
          <wp:inline distT="0" distB="0" distL="0" distR="0" wp14:anchorId="1CC99E4B" wp14:editId="7DCA6FAB">
            <wp:extent cx="5521109" cy="527494"/>
            <wp:effectExtent l="0" t="0" r="0" b="0"/>
            <wp:docPr id="53"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5.jpeg"/>
                    <pic:cNvPicPr/>
                  </pic:nvPicPr>
                  <pic:blipFill>
                    <a:blip r:embed="rId55" cstate="print"/>
                    <a:stretch>
                      <a:fillRect/>
                    </a:stretch>
                  </pic:blipFill>
                  <pic:spPr>
                    <a:xfrm>
                      <a:off x="0" y="0"/>
                      <a:ext cx="5521109" cy="527494"/>
                    </a:xfrm>
                    <a:prstGeom prst="rect">
                      <a:avLst/>
                    </a:prstGeom>
                  </pic:spPr>
                </pic:pic>
              </a:graphicData>
            </a:graphic>
          </wp:inline>
        </w:drawing>
      </w:r>
    </w:p>
    <w:p w14:paraId="5F8D930E" w14:textId="77777777" w:rsidR="009054FA" w:rsidRDefault="00E71481">
      <w:pPr>
        <w:ind w:left="2460"/>
        <w:rPr>
          <w:rFonts w:ascii="Times New Roman" w:hAnsi="Times New Roman"/>
          <w:b/>
          <w:sz w:val="24"/>
        </w:rPr>
      </w:pPr>
      <w:r>
        <w:rPr>
          <w:rFonts w:ascii="Times New Roman" w:hAnsi="Times New Roman"/>
          <w:sz w:val="24"/>
        </w:rPr>
        <w:t xml:space="preserve">So the image naming will be </w:t>
      </w:r>
      <w:r>
        <w:rPr>
          <w:rFonts w:ascii="Times New Roman" w:hAnsi="Times New Roman"/>
          <w:b/>
          <w:color w:val="008000"/>
          <w:sz w:val="24"/>
        </w:rPr>
        <w:t>“SPE</w:t>
      </w:r>
      <w:proofErr w:type="gramStart"/>
      <w:r>
        <w:rPr>
          <w:rFonts w:ascii="Times New Roman" w:hAnsi="Times New Roman"/>
          <w:b/>
          <w:color w:val="008000"/>
          <w:sz w:val="24"/>
        </w:rPr>
        <w:t>-[</w:t>
      </w:r>
      <w:proofErr w:type="gramEnd"/>
      <w:r>
        <w:rPr>
          <w:rFonts w:ascii="Times New Roman" w:hAnsi="Times New Roman"/>
          <w:b/>
          <w:color w:val="008000"/>
          <w:sz w:val="24"/>
        </w:rPr>
        <w:t>article code]-MS_Eq_01.tif”</w:t>
      </w:r>
    </w:p>
    <w:p w14:paraId="554F65EA" w14:textId="77777777" w:rsidR="009054FA" w:rsidRDefault="00E71481">
      <w:pPr>
        <w:spacing w:after="6"/>
        <w:ind w:left="300"/>
        <w:rPr>
          <w:rFonts w:ascii="Times New Roman"/>
          <w:i/>
          <w:sz w:val="24"/>
        </w:rPr>
      </w:pPr>
      <w:r>
        <w:rPr>
          <w:rFonts w:ascii="Times New Roman"/>
          <w:i/>
          <w:sz w:val="24"/>
        </w:rPr>
        <w:t>And after that we have come across with un-numbered equation</w:t>
      </w:r>
    </w:p>
    <w:p w14:paraId="62059613" w14:textId="77777777" w:rsidR="009054FA" w:rsidRDefault="00E71481">
      <w:pPr>
        <w:pStyle w:val="BodyText"/>
        <w:ind w:left="300"/>
        <w:rPr>
          <w:rFonts w:ascii="Times New Roman"/>
        </w:rPr>
      </w:pPr>
      <w:r>
        <w:rPr>
          <w:rFonts w:ascii="Times New Roman"/>
          <w:noProof/>
          <w:lang w:val="en-IN" w:eastAsia="en-IN"/>
        </w:rPr>
        <w:drawing>
          <wp:inline distT="0" distB="0" distL="0" distR="0" wp14:anchorId="5A2AFDD0" wp14:editId="3E57F6CB">
            <wp:extent cx="2308053" cy="556831"/>
            <wp:effectExtent l="0" t="0" r="0" b="0"/>
            <wp:docPr id="55"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6.jpeg"/>
                    <pic:cNvPicPr/>
                  </pic:nvPicPr>
                  <pic:blipFill>
                    <a:blip r:embed="rId56" cstate="print"/>
                    <a:stretch>
                      <a:fillRect/>
                    </a:stretch>
                  </pic:blipFill>
                  <pic:spPr>
                    <a:xfrm>
                      <a:off x="0" y="0"/>
                      <a:ext cx="2308053" cy="556831"/>
                    </a:xfrm>
                    <a:prstGeom prst="rect">
                      <a:avLst/>
                    </a:prstGeom>
                  </pic:spPr>
                </pic:pic>
              </a:graphicData>
            </a:graphic>
          </wp:inline>
        </w:drawing>
      </w:r>
    </w:p>
    <w:p w14:paraId="0B5B4F77" w14:textId="77777777" w:rsidR="009054FA" w:rsidRDefault="00E71481">
      <w:pPr>
        <w:pStyle w:val="Heading2"/>
        <w:ind w:left="2460"/>
      </w:pPr>
      <w:proofErr w:type="gramStart"/>
      <w:r>
        <w:t>So</w:t>
      </w:r>
      <w:proofErr w:type="gramEnd"/>
      <w:r>
        <w:t xml:space="preserve"> the image naming of equation will increase sequentially as</w:t>
      </w:r>
    </w:p>
    <w:p w14:paraId="490445AC" w14:textId="77777777" w:rsidR="009054FA" w:rsidRDefault="00E71481">
      <w:pPr>
        <w:spacing w:before="5" w:line="480" w:lineRule="auto"/>
        <w:ind w:left="2460" w:right="5380" w:hanging="720"/>
        <w:rPr>
          <w:rFonts w:ascii="Times New Roman" w:hAnsi="Times New Roman"/>
          <w:b/>
          <w:sz w:val="24"/>
        </w:rPr>
      </w:pPr>
      <w:r>
        <w:rPr>
          <w:rFonts w:ascii="Times New Roman" w:hAnsi="Times New Roman"/>
          <w:b/>
          <w:color w:val="008000"/>
          <w:sz w:val="24"/>
        </w:rPr>
        <w:t>“SPE</w:t>
      </w:r>
      <w:proofErr w:type="gramStart"/>
      <w:r>
        <w:rPr>
          <w:rFonts w:ascii="Times New Roman" w:hAnsi="Times New Roman"/>
          <w:b/>
          <w:color w:val="008000"/>
          <w:sz w:val="24"/>
        </w:rPr>
        <w:t>-[</w:t>
      </w:r>
      <w:proofErr w:type="gramEnd"/>
      <w:r>
        <w:rPr>
          <w:rFonts w:ascii="Times New Roman" w:hAnsi="Times New Roman"/>
          <w:b/>
          <w:color w:val="008000"/>
          <w:sz w:val="24"/>
        </w:rPr>
        <w:t xml:space="preserve">article code]-MS_Eq_02.tif” </w:t>
      </w:r>
      <w:r>
        <w:rPr>
          <w:rFonts w:ascii="Times New Roman" w:hAnsi="Times New Roman"/>
          <w:b/>
          <w:color w:val="FF0000"/>
          <w:sz w:val="24"/>
        </w:rPr>
        <w:t>Same is case for Figure also</w:t>
      </w:r>
    </w:p>
    <w:p w14:paraId="43F1AF3A" w14:textId="77777777" w:rsidR="009054FA" w:rsidRDefault="009054FA">
      <w:pPr>
        <w:pStyle w:val="BodyText"/>
        <w:spacing w:before="6"/>
        <w:rPr>
          <w:rFonts w:ascii="Times New Roman"/>
          <w:b/>
          <w:sz w:val="23"/>
        </w:rPr>
      </w:pPr>
    </w:p>
    <w:p w14:paraId="29DC1272" w14:textId="77777777" w:rsidR="009054FA" w:rsidRDefault="00E71481">
      <w:pPr>
        <w:pStyle w:val="ListParagraph"/>
        <w:numPr>
          <w:ilvl w:val="0"/>
          <w:numId w:val="3"/>
        </w:numPr>
        <w:tabs>
          <w:tab w:val="left" w:pos="1021"/>
        </w:tabs>
        <w:ind w:right="2319"/>
        <w:rPr>
          <w:rFonts w:ascii="Times New Roman" w:hAnsi="Times New Roman"/>
          <w:sz w:val="24"/>
        </w:rPr>
      </w:pPr>
      <w:r>
        <w:rPr>
          <w:rFonts w:ascii="Times New Roman" w:hAnsi="Times New Roman"/>
          <w:sz w:val="24"/>
        </w:rPr>
        <w:t>If you find the data “</w:t>
      </w:r>
      <w:r>
        <w:rPr>
          <w:rFonts w:ascii="Times New Roman" w:hAnsi="Times New Roman"/>
          <w:b/>
          <w:sz w:val="24"/>
        </w:rPr>
        <w:t>Error! Reference source not found</w:t>
      </w:r>
      <w:r>
        <w:rPr>
          <w:rFonts w:ascii="Times New Roman" w:hAnsi="Times New Roman"/>
          <w:sz w:val="24"/>
        </w:rPr>
        <w:t>” in your input file. Report the same to production</w:t>
      </w:r>
      <w:r>
        <w:rPr>
          <w:rFonts w:ascii="Times New Roman" w:hAnsi="Times New Roman"/>
          <w:spacing w:val="-1"/>
          <w:sz w:val="24"/>
        </w:rPr>
        <w:t xml:space="preserve"> </w:t>
      </w:r>
      <w:r>
        <w:rPr>
          <w:rFonts w:ascii="Times New Roman" w:hAnsi="Times New Roman"/>
          <w:sz w:val="24"/>
        </w:rPr>
        <w:t>team.</w:t>
      </w:r>
    </w:p>
    <w:p w14:paraId="7ABC791A" w14:textId="77777777" w:rsidR="009054FA" w:rsidRDefault="009054FA">
      <w:pPr>
        <w:rPr>
          <w:rFonts w:ascii="Times New Roman" w:hAnsi="Times New Roman"/>
          <w:sz w:val="24"/>
        </w:rPr>
        <w:sectPr w:rsidR="009054FA">
          <w:pgSz w:w="12240" w:h="15840"/>
          <w:pgMar w:top="1300" w:right="0" w:bottom="280" w:left="1500" w:header="720" w:footer="0" w:gutter="0"/>
          <w:cols w:space="720"/>
        </w:sectPr>
      </w:pPr>
    </w:p>
    <w:p w14:paraId="2B7EC48C" w14:textId="77777777" w:rsidR="009054FA" w:rsidRDefault="009054FA">
      <w:pPr>
        <w:pStyle w:val="BodyText"/>
        <w:rPr>
          <w:rFonts w:ascii="Times New Roman"/>
        </w:rPr>
      </w:pPr>
    </w:p>
    <w:p w14:paraId="3946EA21" w14:textId="77777777" w:rsidR="009054FA" w:rsidRDefault="009054FA">
      <w:pPr>
        <w:pStyle w:val="BodyText"/>
        <w:rPr>
          <w:rFonts w:ascii="Times New Roman"/>
        </w:rPr>
      </w:pPr>
    </w:p>
    <w:p w14:paraId="7090C176" w14:textId="77777777" w:rsidR="009054FA" w:rsidRDefault="009054FA">
      <w:pPr>
        <w:pStyle w:val="BodyText"/>
        <w:rPr>
          <w:rFonts w:ascii="Times New Roman"/>
        </w:rPr>
      </w:pPr>
    </w:p>
    <w:p w14:paraId="7C5AC506" w14:textId="77777777" w:rsidR="009054FA" w:rsidRDefault="009054FA">
      <w:pPr>
        <w:pStyle w:val="BodyText"/>
        <w:spacing w:before="5"/>
        <w:rPr>
          <w:rFonts w:ascii="Times New Roman"/>
          <w:sz w:val="22"/>
        </w:rPr>
      </w:pPr>
    </w:p>
    <w:p w14:paraId="41456C71" w14:textId="77777777" w:rsidR="009054FA" w:rsidRDefault="00E71481">
      <w:pPr>
        <w:ind w:left="300"/>
        <w:rPr>
          <w:rFonts w:ascii="Times New Roman"/>
          <w:b/>
          <w:sz w:val="24"/>
        </w:rPr>
      </w:pPr>
      <w:r>
        <w:rPr>
          <w:rFonts w:ascii="Times New Roman"/>
          <w:b/>
          <w:color w:val="FF0000"/>
          <w:sz w:val="24"/>
          <w:u w:val="thick" w:color="FF0000"/>
        </w:rPr>
        <w:t>REQUIRED FIELDS</w:t>
      </w:r>
    </w:p>
    <w:p w14:paraId="1F5E0F3B" w14:textId="77777777" w:rsidR="009054FA" w:rsidRDefault="009054FA">
      <w:pPr>
        <w:pStyle w:val="BodyText"/>
        <w:spacing w:before="6"/>
        <w:rPr>
          <w:rFonts w:ascii="Times New Roman"/>
          <w:b/>
          <w:sz w:val="19"/>
        </w:rPr>
      </w:pPr>
    </w:p>
    <w:p w14:paraId="767B1EA6" w14:textId="77777777" w:rsidR="009054FA" w:rsidRDefault="00E71481">
      <w:pPr>
        <w:pStyle w:val="Heading2"/>
        <w:spacing w:before="53"/>
        <w:rPr>
          <w:rFonts w:ascii="Arial"/>
        </w:rPr>
      </w:pPr>
      <w:r>
        <w:rPr>
          <w:rFonts w:ascii="Arial"/>
          <w:w w:val="120"/>
        </w:rPr>
        <w:t>The required fields are</w:t>
      </w:r>
    </w:p>
    <w:p w14:paraId="6C53CCCC" w14:textId="77777777" w:rsidR="009054FA" w:rsidRDefault="009054FA">
      <w:pPr>
        <w:pStyle w:val="BodyText"/>
        <w:spacing w:before="2"/>
        <w:rPr>
          <w:sz w:val="25"/>
        </w:rPr>
      </w:pPr>
    </w:p>
    <w:p w14:paraId="65E4B01C" w14:textId="77777777" w:rsidR="009054FA" w:rsidRDefault="00E71481">
      <w:pPr>
        <w:pStyle w:val="ListParagraph"/>
        <w:numPr>
          <w:ilvl w:val="0"/>
          <w:numId w:val="2"/>
        </w:numPr>
        <w:tabs>
          <w:tab w:val="left" w:pos="993"/>
          <w:tab w:val="left" w:pos="994"/>
        </w:tabs>
        <w:rPr>
          <w:sz w:val="20"/>
        </w:rPr>
      </w:pPr>
      <w:r>
        <w:rPr>
          <w:w w:val="120"/>
          <w:sz w:val="20"/>
        </w:rPr>
        <w:t>Abstract</w:t>
      </w:r>
    </w:p>
    <w:p w14:paraId="114501B5" w14:textId="77777777" w:rsidR="009054FA" w:rsidRDefault="00E71481">
      <w:pPr>
        <w:pStyle w:val="ListParagraph"/>
        <w:numPr>
          <w:ilvl w:val="0"/>
          <w:numId w:val="2"/>
        </w:numPr>
        <w:tabs>
          <w:tab w:val="left" w:pos="993"/>
          <w:tab w:val="left" w:pos="994"/>
        </w:tabs>
        <w:rPr>
          <w:sz w:val="20"/>
        </w:rPr>
      </w:pPr>
      <w:r>
        <w:rPr>
          <w:w w:val="110"/>
          <w:sz w:val="20"/>
        </w:rPr>
        <w:t>Doi</w:t>
      </w:r>
    </w:p>
    <w:p w14:paraId="1F5F46EF" w14:textId="77777777" w:rsidR="009054FA" w:rsidRDefault="00E71481">
      <w:pPr>
        <w:pStyle w:val="ListParagraph"/>
        <w:numPr>
          <w:ilvl w:val="0"/>
          <w:numId w:val="2"/>
        </w:numPr>
        <w:tabs>
          <w:tab w:val="left" w:pos="993"/>
          <w:tab w:val="left" w:pos="994"/>
        </w:tabs>
        <w:spacing w:before="1"/>
        <w:rPr>
          <w:sz w:val="20"/>
        </w:rPr>
      </w:pPr>
      <w:r>
        <w:rPr>
          <w:sz w:val="20"/>
        </w:rPr>
        <w:t>Language</w:t>
      </w:r>
    </w:p>
    <w:p w14:paraId="253111EC" w14:textId="77777777" w:rsidR="009054FA" w:rsidRDefault="00E71481">
      <w:pPr>
        <w:pStyle w:val="ListParagraph"/>
        <w:numPr>
          <w:ilvl w:val="0"/>
          <w:numId w:val="2"/>
        </w:numPr>
        <w:tabs>
          <w:tab w:val="left" w:pos="993"/>
          <w:tab w:val="left" w:pos="994"/>
        </w:tabs>
        <w:spacing w:before="1" w:line="243" w:lineRule="exact"/>
        <w:rPr>
          <w:sz w:val="20"/>
        </w:rPr>
      </w:pPr>
      <w:r>
        <w:rPr>
          <w:w w:val="110"/>
          <w:sz w:val="20"/>
        </w:rPr>
        <w:t>Manuscript</w:t>
      </w:r>
      <w:r>
        <w:rPr>
          <w:spacing w:val="49"/>
          <w:w w:val="110"/>
          <w:sz w:val="20"/>
        </w:rPr>
        <w:t xml:space="preserve"> </w:t>
      </w:r>
      <w:r>
        <w:rPr>
          <w:w w:val="110"/>
          <w:sz w:val="20"/>
        </w:rPr>
        <w:t>number</w:t>
      </w:r>
    </w:p>
    <w:p w14:paraId="66894F11" w14:textId="77777777" w:rsidR="009054FA" w:rsidRDefault="00E71481">
      <w:pPr>
        <w:pStyle w:val="ListParagraph"/>
        <w:numPr>
          <w:ilvl w:val="0"/>
          <w:numId w:val="2"/>
        </w:numPr>
        <w:tabs>
          <w:tab w:val="left" w:pos="993"/>
          <w:tab w:val="left" w:pos="994"/>
        </w:tabs>
        <w:spacing w:line="243" w:lineRule="exact"/>
        <w:rPr>
          <w:sz w:val="20"/>
        </w:rPr>
      </w:pPr>
      <w:r>
        <w:rPr>
          <w:w w:val="115"/>
          <w:sz w:val="20"/>
        </w:rPr>
        <w:t>Organization</w:t>
      </w:r>
    </w:p>
    <w:p w14:paraId="3CAB3231" w14:textId="77777777" w:rsidR="009054FA" w:rsidRDefault="00E71481">
      <w:pPr>
        <w:pStyle w:val="ListParagraph"/>
        <w:numPr>
          <w:ilvl w:val="0"/>
          <w:numId w:val="2"/>
        </w:numPr>
        <w:tabs>
          <w:tab w:val="left" w:pos="993"/>
          <w:tab w:val="left" w:pos="994"/>
        </w:tabs>
        <w:rPr>
          <w:sz w:val="20"/>
        </w:rPr>
      </w:pPr>
      <w:r>
        <w:rPr>
          <w:w w:val="105"/>
          <w:sz w:val="20"/>
        </w:rPr>
        <w:t>Page</w:t>
      </w:r>
      <w:r>
        <w:rPr>
          <w:spacing w:val="52"/>
          <w:w w:val="105"/>
          <w:sz w:val="20"/>
        </w:rPr>
        <w:t xml:space="preserve"> </w:t>
      </w:r>
      <w:r>
        <w:rPr>
          <w:w w:val="105"/>
          <w:sz w:val="20"/>
        </w:rPr>
        <w:t>count</w:t>
      </w:r>
    </w:p>
    <w:p w14:paraId="0EB154AD" w14:textId="77777777" w:rsidR="009054FA" w:rsidRDefault="00E71481">
      <w:pPr>
        <w:pStyle w:val="ListParagraph"/>
        <w:numPr>
          <w:ilvl w:val="0"/>
          <w:numId w:val="2"/>
        </w:numPr>
        <w:tabs>
          <w:tab w:val="left" w:pos="993"/>
          <w:tab w:val="left" w:pos="994"/>
        </w:tabs>
        <w:spacing w:before="1" w:line="244" w:lineRule="exact"/>
        <w:rPr>
          <w:sz w:val="20"/>
        </w:rPr>
      </w:pPr>
      <w:r>
        <w:rPr>
          <w:w w:val="110"/>
          <w:sz w:val="20"/>
        </w:rPr>
        <w:t>Society</w:t>
      </w:r>
      <w:r>
        <w:rPr>
          <w:spacing w:val="50"/>
          <w:w w:val="110"/>
          <w:sz w:val="20"/>
        </w:rPr>
        <w:t xml:space="preserve"> </w:t>
      </w:r>
      <w:r>
        <w:rPr>
          <w:w w:val="110"/>
          <w:sz w:val="20"/>
        </w:rPr>
        <w:t>code</w:t>
      </w:r>
    </w:p>
    <w:p w14:paraId="440A2047" w14:textId="77777777" w:rsidR="009054FA" w:rsidRDefault="00E71481">
      <w:pPr>
        <w:pStyle w:val="ListParagraph"/>
        <w:numPr>
          <w:ilvl w:val="0"/>
          <w:numId w:val="2"/>
        </w:numPr>
        <w:tabs>
          <w:tab w:val="left" w:pos="993"/>
          <w:tab w:val="left" w:pos="994"/>
        </w:tabs>
        <w:spacing w:line="244" w:lineRule="exact"/>
        <w:rPr>
          <w:sz w:val="20"/>
        </w:rPr>
      </w:pPr>
      <w:r>
        <w:rPr>
          <w:w w:val="105"/>
          <w:sz w:val="20"/>
        </w:rPr>
        <w:t>Year</w:t>
      </w:r>
    </w:p>
    <w:p w14:paraId="53851CCF" w14:textId="77777777" w:rsidR="009054FA" w:rsidRDefault="00E71481">
      <w:pPr>
        <w:pStyle w:val="ListParagraph"/>
        <w:numPr>
          <w:ilvl w:val="0"/>
          <w:numId w:val="2"/>
        </w:numPr>
        <w:tabs>
          <w:tab w:val="left" w:pos="993"/>
          <w:tab w:val="left" w:pos="994"/>
        </w:tabs>
        <w:spacing w:before="1"/>
        <w:rPr>
          <w:sz w:val="20"/>
        </w:rPr>
      </w:pPr>
      <w:r>
        <w:rPr>
          <w:w w:val="145"/>
          <w:sz w:val="20"/>
        </w:rPr>
        <w:t>Title</w:t>
      </w:r>
    </w:p>
    <w:p w14:paraId="34AF02F2" w14:textId="77777777" w:rsidR="009054FA" w:rsidRDefault="00E71481">
      <w:pPr>
        <w:pStyle w:val="ListParagraph"/>
        <w:numPr>
          <w:ilvl w:val="0"/>
          <w:numId w:val="2"/>
        </w:numPr>
        <w:tabs>
          <w:tab w:val="left" w:pos="993"/>
          <w:tab w:val="left" w:pos="994"/>
        </w:tabs>
        <w:rPr>
          <w:sz w:val="20"/>
        </w:rPr>
      </w:pPr>
      <w:proofErr w:type="gramStart"/>
      <w:r>
        <w:rPr>
          <w:w w:val="111"/>
          <w:sz w:val="20"/>
        </w:rPr>
        <w:t>Author</w:t>
      </w:r>
      <w:r>
        <w:rPr>
          <w:sz w:val="20"/>
        </w:rPr>
        <w:t xml:space="preserve">  </w:t>
      </w:r>
      <w:r>
        <w:rPr>
          <w:w w:val="149"/>
          <w:sz w:val="20"/>
        </w:rPr>
        <w:t>filed</w:t>
      </w:r>
      <w:proofErr w:type="gramEnd"/>
      <w:r>
        <w:rPr>
          <w:sz w:val="20"/>
        </w:rPr>
        <w:t xml:space="preserve"> </w:t>
      </w:r>
      <w:r>
        <w:rPr>
          <w:spacing w:val="-3"/>
          <w:sz w:val="20"/>
        </w:rPr>
        <w:t xml:space="preserve"> </w:t>
      </w:r>
      <w:r>
        <w:rPr>
          <w:w w:val="197"/>
          <w:sz w:val="20"/>
        </w:rPr>
        <w:t>[</w:t>
      </w:r>
      <w:r>
        <w:rPr>
          <w:w w:val="98"/>
          <w:sz w:val="20"/>
        </w:rPr>
        <w:t>na</w:t>
      </w:r>
      <w:r>
        <w:rPr>
          <w:w w:val="65"/>
          <w:sz w:val="20"/>
        </w:rPr>
        <w:t>m</w:t>
      </w:r>
      <w:r>
        <w:rPr>
          <w:spacing w:val="-2"/>
          <w:w w:val="98"/>
          <w:sz w:val="20"/>
        </w:rPr>
        <w:t>e</w:t>
      </w:r>
      <w:r>
        <w:rPr>
          <w:w w:val="197"/>
          <w:sz w:val="20"/>
        </w:rPr>
        <w:t>,</w:t>
      </w:r>
      <w:r>
        <w:rPr>
          <w:sz w:val="20"/>
        </w:rPr>
        <w:t xml:space="preserve"> </w:t>
      </w:r>
      <w:r>
        <w:rPr>
          <w:spacing w:val="-3"/>
          <w:sz w:val="20"/>
        </w:rPr>
        <w:t xml:space="preserve"> </w:t>
      </w:r>
      <w:r>
        <w:rPr>
          <w:w w:val="98"/>
          <w:sz w:val="20"/>
        </w:rPr>
        <w:t>a</w:t>
      </w:r>
      <w:r>
        <w:rPr>
          <w:w w:val="197"/>
          <w:sz w:val="20"/>
        </w:rPr>
        <w:t>ff</w:t>
      </w:r>
      <w:r>
        <w:rPr>
          <w:w w:val="246"/>
          <w:sz w:val="20"/>
        </w:rPr>
        <w:t>ili</w:t>
      </w:r>
      <w:r>
        <w:rPr>
          <w:spacing w:val="-2"/>
          <w:w w:val="98"/>
          <w:sz w:val="20"/>
        </w:rPr>
        <w:t>a</w:t>
      </w:r>
      <w:r>
        <w:rPr>
          <w:w w:val="197"/>
          <w:sz w:val="20"/>
        </w:rPr>
        <w:t>t</w:t>
      </w:r>
      <w:r>
        <w:rPr>
          <w:w w:val="246"/>
          <w:sz w:val="20"/>
        </w:rPr>
        <w:t>i</w:t>
      </w:r>
      <w:r>
        <w:rPr>
          <w:w w:val="98"/>
          <w:sz w:val="20"/>
        </w:rPr>
        <w:t>on</w:t>
      </w:r>
      <w:r>
        <w:rPr>
          <w:w w:val="197"/>
          <w:sz w:val="20"/>
        </w:rPr>
        <w:t>]</w:t>
      </w:r>
    </w:p>
    <w:p w14:paraId="3910DE46" w14:textId="77777777" w:rsidR="009054FA" w:rsidRPr="00D16209" w:rsidRDefault="00E71481">
      <w:pPr>
        <w:pStyle w:val="ListParagraph"/>
        <w:numPr>
          <w:ilvl w:val="0"/>
          <w:numId w:val="2"/>
        </w:numPr>
        <w:tabs>
          <w:tab w:val="left" w:pos="993"/>
          <w:tab w:val="left" w:pos="994"/>
        </w:tabs>
        <w:spacing w:before="1"/>
        <w:rPr>
          <w:sz w:val="20"/>
        </w:rPr>
      </w:pPr>
      <w:r>
        <w:rPr>
          <w:w w:val="105"/>
          <w:sz w:val="20"/>
        </w:rPr>
        <w:t>Meeting</w:t>
      </w:r>
      <w:r>
        <w:rPr>
          <w:spacing w:val="52"/>
          <w:w w:val="105"/>
          <w:sz w:val="20"/>
        </w:rPr>
        <w:t xml:space="preserve"> </w:t>
      </w:r>
      <w:r>
        <w:rPr>
          <w:w w:val="105"/>
          <w:sz w:val="20"/>
        </w:rPr>
        <w:t>code</w:t>
      </w:r>
    </w:p>
    <w:p w14:paraId="572BED88" w14:textId="77777777" w:rsidR="00D16209" w:rsidRDefault="00D16209" w:rsidP="00D16209">
      <w:pPr>
        <w:tabs>
          <w:tab w:val="left" w:pos="993"/>
          <w:tab w:val="left" w:pos="994"/>
        </w:tabs>
        <w:spacing w:before="1"/>
        <w:rPr>
          <w:sz w:val="20"/>
        </w:rPr>
      </w:pPr>
    </w:p>
    <w:p w14:paraId="4B446CE5" w14:textId="77777777" w:rsidR="00D16209" w:rsidRDefault="00D16209" w:rsidP="00D16209">
      <w:pPr>
        <w:pStyle w:val="ListParagraph"/>
        <w:numPr>
          <w:ilvl w:val="0"/>
          <w:numId w:val="19"/>
        </w:numPr>
        <w:tabs>
          <w:tab w:val="left" w:pos="993"/>
          <w:tab w:val="left" w:pos="994"/>
        </w:tabs>
        <w:spacing w:before="1"/>
        <w:rPr>
          <w:sz w:val="20"/>
        </w:rPr>
      </w:pPr>
      <w:r w:rsidRPr="00D16209">
        <w:rPr>
          <w:sz w:val="20"/>
        </w:rPr>
        <w:t>In body part all figure and table position would be float</w:t>
      </w:r>
    </w:p>
    <w:p w14:paraId="1B127C03" w14:textId="77777777" w:rsidR="00D16209" w:rsidRDefault="00D16209" w:rsidP="00D16209">
      <w:pPr>
        <w:pStyle w:val="ListParagraph"/>
        <w:numPr>
          <w:ilvl w:val="0"/>
          <w:numId w:val="19"/>
        </w:numPr>
        <w:tabs>
          <w:tab w:val="left" w:pos="993"/>
          <w:tab w:val="left" w:pos="994"/>
        </w:tabs>
        <w:spacing w:before="1"/>
        <w:rPr>
          <w:sz w:val="20"/>
        </w:rPr>
      </w:pPr>
      <w:r>
        <w:rPr>
          <w:sz w:val="20"/>
        </w:rPr>
        <w:t>Back matter Appendix section figure and table would be anchor</w:t>
      </w:r>
    </w:p>
    <w:p w14:paraId="2F2C4B5E" w14:textId="77777777" w:rsidR="00D16209" w:rsidRDefault="00D16209" w:rsidP="00D16209">
      <w:pPr>
        <w:pStyle w:val="ListParagraph"/>
        <w:numPr>
          <w:ilvl w:val="0"/>
          <w:numId w:val="19"/>
        </w:numPr>
        <w:tabs>
          <w:tab w:val="left" w:pos="993"/>
          <w:tab w:val="left" w:pos="994"/>
        </w:tabs>
        <w:spacing w:before="1"/>
        <w:rPr>
          <w:sz w:val="20"/>
        </w:rPr>
      </w:pPr>
      <w:r>
        <w:rPr>
          <w:sz w:val="20"/>
        </w:rPr>
        <w:t>Ref 1 should be Ref&lt;</w:t>
      </w:r>
      <w:proofErr w:type="spellStart"/>
      <w:r>
        <w:rPr>
          <w:sz w:val="20"/>
        </w:rPr>
        <w:t>xref</w:t>
      </w:r>
      <w:proofErr w:type="spellEnd"/>
      <w:r>
        <w:rPr>
          <w:sz w:val="20"/>
        </w:rPr>
        <w:t xml:space="preserve"> ref-type</w:t>
      </w:r>
      <w:proofErr w:type="gramStart"/>
      <w:r>
        <w:rPr>
          <w:sz w:val="20"/>
        </w:rPr>
        <w:t>=”</w:t>
      </w:r>
      <w:proofErr w:type="spellStart"/>
      <w:r>
        <w:rPr>
          <w:sz w:val="20"/>
        </w:rPr>
        <w:t>bibr</w:t>
      </w:r>
      <w:proofErr w:type="spellEnd"/>
      <w:proofErr w:type="gramEnd"/>
      <w:r>
        <w:rPr>
          <w:sz w:val="20"/>
        </w:rPr>
        <w:t>” rid=”R1”&gt;1&lt;/</w:t>
      </w:r>
      <w:proofErr w:type="spellStart"/>
      <w:r>
        <w:rPr>
          <w:sz w:val="20"/>
        </w:rPr>
        <w:t>xref</w:t>
      </w:r>
      <w:proofErr w:type="spellEnd"/>
      <w:r>
        <w:rPr>
          <w:sz w:val="20"/>
        </w:rPr>
        <w:t>&gt;</w:t>
      </w:r>
    </w:p>
    <w:p w14:paraId="51542B8A" w14:textId="77777777" w:rsidR="00D16209" w:rsidRDefault="00D16209" w:rsidP="00D16209">
      <w:pPr>
        <w:pStyle w:val="ListParagraph"/>
        <w:numPr>
          <w:ilvl w:val="0"/>
          <w:numId w:val="19"/>
        </w:numPr>
        <w:tabs>
          <w:tab w:val="left" w:pos="993"/>
          <w:tab w:val="left" w:pos="994"/>
        </w:tabs>
        <w:spacing w:before="1"/>
        <w:rPr>
          <w:sz w:val="20"/>
        </w:rPr>
      </w:pPr>
      <w:r>
        <w:rPr>
          <w:sz w:val="20"/>
        </w:rPr>
        <w:t>In pdf Appendix will appear same as link as mentioned (see appendix) the provide the link</w:t>
      </w:r>
    </w:p>
    <w:p w14:paraId="25173788" w14:textId="77777777" w:rsidR="00D16209" w:rsidRDefault="00D16209" w:rsidP="00D16209">
      <w:pPr>
        <w:pStyle w:val="ListParagraph"/>
        <w:numPr>
          <w:ilvl w:val="0"/>
          <w:numId w:val="19"/>
        </w:numPr>
        <w:tabs>
          <w:tab w:val="left" w:pos="993"/>
          <w:tab w:val="left" w:pos="994"/>
        </w:tabs>
        <w:spacing w:before="1"/>
        <w:rPr>
          <w:sz w:val="20"/>
        </w:rPr>
      </w:pPr>
      <w:r>
        <w:rPr>
          <w:sz w:val="20"/>
        </w:rPr>
        <w:t>Validate the files by using “</w:t>
      </w:r>
      <w:r w:rsidRPr="00D16209">
        <w:rPr>
          <w:sz w:val="20"/>
        </w:rPr>
        <w:t>SCJATS-journalpublishing.xsd</w:t>
      </w:r>
      <w:r>
        <w:rPr>
          <w:sz w:val="20"/>
        </w:rPr>
        <w:t>”</w:t>
      </w:r>
    </w:p>
    <w:p w14:paraId="06BA338D" w14:textId="77777777" w:rsidR="00D16209" w:rsidRPr="00D16209" w:rsidRDefault="00D16209" w:rsidP="00D16209">
      <w:pPr>
        <w:pStyle w:val="ListParagraph"/>
        <w:numPr>
          <w:ilvl w:val="0"/>
          <w:numId w:val="19"/>
        </w:numPr>
        <w:tabs>
          <w:tab w:val="left" w:pos="993"/>
          <w:tab w:val="left" w:pos="994"/>
        </w:tabs>
        <w:spacing w:before="1"/>
        <w:rPr>
          <w:sz w:val="20"/>
        </w:rPr>
      </w:pPr>
      <w:r w:rsidRPr="00D16209">
        <w:rPr>
          <w:sz w:val="20"/>
        </w:rPr>
        <w:t>DTD – http://jats.nlm.nih.gov/publishing/tag-library/1.0/index.html</w:t>
      </w:r>
    </w:p>
    <w:p w14:paraId="30586537" w14:textId="77777777" w:rsidR="00D16209" w:rsidRPr="00D16209" w:rsidRDefault="00D16209" w:rsidP="00D16209">
      <w:pPr>
        <w:tabs>
          <w:tab w:val="left" w:pos="993"/>
          <w:tab w:val="left" w:pos="994"/>
        </w:tabs>
        <w:spacing w:before="1"/>
        <w:rPr>
          <w:sz w:val="20"/>
        </w:rPr>
      </w:pPr>
    </w:p>
    <w:sectPr w:rsidR="00D16209" w:rsidRPr="00D16209">
      <w:pgSz w:w="12240" w:h="15840"/>
      <w:pgMar w:top="1300" w:right="0" w:bottom="280" w:left="150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C0389C" w14:textId="77777777" w:rsidR="00F756C7" w:rsidRDefault="00F756C7">
      <w:r>
        <w:separator/>
      </w:r>
    </w:p>
  </w:endnote>
  <w:endnote w:type="continuationSeparator" w:id="0">
    <w:p w14:paraId="1ADC37C7" w14:textId="77777777" w:rsidR="00F756C7" w:rsidRDefault="00F75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B5D6D" w14:textId="77777777" w:rsidR="00F756C7" w:rsidRDefault="00F756C7">
      <w:r>
        <w:separator/>
      </w:r>
    </w:p>
  </w:footnote>
  <w:footnote w:type="continuationSeparator" w:id="0">
    <w:p w14:paraId="4A5BDAC4" w14:textId="77777777" w:rsidR="00F756C7" w:rsidRDefault="00F756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FBA5E" w14:textId="77777777" w:rsidR="009054FA" w:rsidRDefault="00E71481">
    <w:pPr>
      <w:pStyle w:val="BodyText"/>
      <w:spacing w:line="14" w:lineRule="auto"/>
    </w:pPr>
    <w:r>
      <w:rPr>
        <w:noProof/>
        <w:lang w:val="en-IN" w:eastAsia="en-IN"/>
      </w:rPr>
      <mc:AlternateContent>
        <mc:Choice Requires="wps">
          <w:drawing>
            <wp:anchor distT="0" distB="0" distL="114300" distR="114300" simplePos="0" relativeHeight="251657728" behindDoc="1" locked="0" layoutInCell="1" allowOverlap="1" wp14:anchorId="40C07156" wp14:editId="31C8B986">
              <wp:simplePos x="0" y="0"/>
              <wp:positionH relativeFrom="page">
                <wp:posOffset>1130300</wp:posOffset>
              </wp:positionH>
              <wp:positionV relativeFrom="page">
                <wp:posOffset>444500</wp:posOffset>
              </wp:positionV>
              <wp:extent cx="1066800" cy="204470"/>
              <wp:effectExtent l="0" t="0" r="0" b="0"/>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1B783" w14:textId="77777777" w:rsidR="009054FA" w:rsidRDefault="00E71481">
                          <w:pPr>
                            <w:spacing w:before="22"/>
                            <w:ind w:left="20"/>
                            <w:rPr>
                              <w:b/>
                              <w:sz w:val="24"/>
                            </w:rPr>
                          </w:pPr>
                          <w:r>
                            <w:rPr>
                              <w:b/>
                              <w:color w:val="000081"/>
                              <w:sz w:val="24"/>
                            </w:rPr>
                            <w:t>F/CMG</w:t>
                          </w:r>
                          <w:r>
                            <w:rPr>
                              <w:rFonts w:ascii="Trebuchet MS" w:hAnsi="Trebuchet MS"/>
                              <w:color w:val="000081"/>
                              <w:sz w:val="24"/>
                            </w:rPr>
                            <w:t>‐</w:t>
                          </w:r>
                          <w:r>
                            <w:rPr>
                              <w:b/>
                              <w:color w:val="000081"/>
                              <w:sz w:val="24"/>
                            </w:rPr>
                            <w:t>JNL/04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C07156" id="_x0000_t202" coordsize="21600,21600" o:spt="202" path="m,l,21600r21600,l21600,xe">
              <v:stroke joinstyle="miter"/>
              <v:path gradientshapeok="t" o:connecttype="rect"/>
            </v:shapetype>
            <v:shape id="Text Box 1" o:spid="_x0000_s1027" type="#_x0000_t202" style="position:absolute;margin-left:89pt;margin-top:35pt;width:84pt;height:16.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" filled="f" stroked="f">
              <v:textbox inset="0,0,0,0">
                <w:txbxContent>
                  <w:p w14:paraId="16F1B783" w14:textId="77777777" w:rsidR="009054FA" w:rsidRDefault="00E71481">
                    <w:pPr>
                      <w:spacing w:before="22"/>
                      <w:ind w:left="20"/>
                      <w:rPr>
                        <w:b/>
                        <w:sz w:val="24"/>
                      </w:rPr>
                    </w:pPr>
                    <w:r>
                      <w:rPr>
                        <w:b/>
                        <w:color w:val="000081"/>
                        <w:sz w:val="24"/>
                      </w:rPr>
                      <w:t>F/CMG</w:t>
                    </w:r>
                    <w:r>
                      <w:rPr>
                        <w:rFonts w:ascii="Trebuchet MS" w:hAnsi="Trebuchet MS"/>
                        <w:color w:val="000081"/>
                        <w:sz w:val="24"/>
                      </w:rPr>
                      <w:t>‐</w:t>
                    </w:r>
                    <w:r>
                      <w:rPr>
                        <w:b/>
                        <w:color w:val="000081"/>
                        <w:sz w:val="24"/>
                      </w:rPr>
                      <w:t>JNL/04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44439"/>
    <w:multiLevelType w:val="hybridMultilevel"/>
    <w:tmpl w:val="DDA82500"/>
    <w:lvl w:ilvl="0" w:tplc="D70EB9A0">
      <w:start w:val="1"/>
      <w:numFmt w:val="lowerRoman"/>
      <w:lvlText w:val="%1."/>
      <w:lvlJc w:val="left"/>
      <w:pPr>
        <w:ind w:left="400" w:hanging="100"/>
        <w:jc w:val="left"/>
      </w:pPr>
      <w:rPr>
        <w:rFonts w:ascii="Arial" w:eastAsia="Arial" w:hAnsi="Arial" w:cs="Arial" w:hint="default"/>
        <w:color w:val="000080"/>
        <w:spacing w:val="-2"/>
        <w:w w:val="99"/>
        <w:sz w:val="18"/>
        <w:szCs w:val="18"/>
        <w:lang w:val="en-US" w:eastAsia="en-US" w:bidi="ar-SA"/>
      </w:rPr>
    </w:lvl>
    <w:lvl w:ilvl="1" w:tplc="BEB80CB0">
      <w:start w:val="1"/>
      <w:numFmt w:val="decimal"/>
      <w:lvlText w:val="%2)"/>
      <w:lvlJc w:val="left"/>
      <w:pPr>
        <w:ind w:left="300" w:hanging="233"/>
        <w:jc w:val="left"/>
      </w:pPr>
      <w:rPr>
        <w:rFonts w:hint="default"/>
        <w:spacing w:val="-1"/>
        <w:w w:val="99"/>
        <w:lang w:val="en-US" w:eastAsia="en-US" w:bidi="ar-SA"/>
      </w:rPr>
    </w:lvl>
    <w:lvl w:ilvl="2" w:tplc="3ABA791E">
      <w:numFmt w:val="bullet"/>
      <w:lvlText w:val="•"/>
      <w:lvlJc w:val="left"/>
      <w:pPr>
        <w:ind w:left="1548" w:hanging="233"/>
      </w:pPr>
      <w:rPr>
        <w:rFonts w:hint="default"/>
        <w:lang w:val="en-US" w:eastAsia="en-US" w:bidi="ar-SA"/>
      </w:rPr>
    </w:lvl>
    <w:lvl w:ilvl="3" w:tplc="ECC25022">
      <w:numFmt w:val="bullet"/>
      <w:lvlText w:val="•"/>
      <w:lvlJc w:val="left"/>
      <w:pPr>
        <w:ind w:left="2697" w:hanging="233"/>
      </w:pPr>
      <w:rPr>
        <w:rFonts w:hint="default"/>
        <w:lang w:val="en-US" w:eastAsia="en-US" w:bidi="ar-SA"/>
      </w:rPr>
    </w:lvl>
    <w:lvl w:ilvl="4" w:tplc="9A88EC2C">
      <w:numFmt w:val="bullet"/>
      <w:lvlText w:val="•"/>
      <w:lvlJc w:val="left"/>
      <w:pPr>
        <w:ind w:left="3846" w:hanging="233"/>
      </w:pPr>
      <w:rPr>
        <w:rFonts w:hint="default"/>
        <w:lang w:val="en-US" w:eastAsia="en-US" w:bidi="ar-SA"/>
      </w:rPr>
    </w:lvl>
    <w:lvl w:ilvl="5" w:tplc="FC56F7A4">
      <w:numFmt w:val="bullet"/>
      <w:lvlText w:val="•"/>
      <w:lvlJc w:val="left"/>
      <w:pPr>
        <w:ind w:left="4995" w:hanging="233"/>
      </w:pPr>
      <w:rPr>
        <w:rFonts w:hint="default"/>
        <w:lang w:val="en-US" w:eastAsia="en-US" w:bidi="ar-SA"/>
      </w:rPr>
    </w:lvl>
    <w:lvl w:ilvl="6" w:tplc="FC109E46">
      <w:numFmt w:val="bullet"/>
      <w:lvlText w:val="•"/>
      <w:lvlJc w:val="left"/>
      <w:pPr>
        <w:ind w:left="6144" w:hanging="233"/>
      </w:pPr>
      <w:rPr>
        <w:rFonts w:hint="default"/>
        <w:lang w:val="en-US" w:eastAsia="en-US" w:bidi="ar-SA"/>
      </w:rPr>
    </w:lvl>
    <w:lvl w:ilvl="7" w:tplc="544EA10C">
      <w:numFmt w:val="bullet"/>
      <w:lvlText w:val="•"/>
      <w:lvlJc w:val="left"/>
      <w:pPr>
        <w:ind w:left="7293" w:hanging="233"/>
      </w:pPr>
      <w:rPr>
        <w:rFonts w:hint="default"/>
        <w:lang w:val="en-US" w:eastAsia="en-US" w:bidi="ar-SA"/>
      </w:rPr>
    </w:lvl>
    <w:lvl w:ilvl="8" w:tplc="F0581BA6">
      <w:numFmt w:val="bullet"/>
      <w:lvlText w:val="•"/>
      <w:lvlJc w:val="left"/>
      <w:pPr>
        <w:ind w:left="8442" w:hanging="233"/>
      </w:pPr>
      <w:rPr>
        <w:rFonts w:hint="default"/>
        <w:lang w:val="en-US" w:eastAsia="en-US" w:bidi="ar-SA"/>
      </w:rPr>
    </w:lvl>
  </w:abstractNum>
  <w:abstractNum w:abstractNumId="1" w15:restartNumberingAfterBreak="0">
    <w:nsid w:val="08C7798B"/>
    <w:multiLevelType w:val="hybridMultilevel"/>
    <w:tmpl w:val="331290A4"/>
    <w:lvl w:ilvl="0" w:tplc="82BE40FA">
      <w:start w:val="1"/>
      <w:numFmt w:val="decimal"/>
      <w:lvlText w:val="%1."/>
      <w:lvlJc w:val="left"/>
      <w:pPr>
        <w:ind w:left="1020" w:hanging="360"/>
        <w:jc w:val="left"/>
      </w:pPr>
      <w:rPr>
        <w:rFonts w:hint="default"/>
        <w:b/>
        <w:bCs/>
        <w:spacing w:val="-1"/>
        <w:w w:val="99"/>
        <w:lang w:val="en-US" w:eastAsia="en-US" w:bidi="ar-SA"/>
      </w:rPr>
    </w:lvl>
    <w:lvl w:ilvl="1" w:tplc="19264D80">
      <w:numFmt w:val="bullet"/>
      <w:lvlText w:val="•"/>
      <w:lvlJc w:val="left"/>
      <w:pPr>
        <w:ind w:left="1992" w:hanging="360"/>
      </w:pPr>
      <w:rPr>
        <w:rFonts w:hint="default"/>
        <w:lang w:val="en-US" w:eastAsia="en-US" w:bidi="ar-SA"/>
      </w:rPr>
    </w:lvl>
    <w:lvl w:ilvl="2" w:tplc="9C26D432">
      <w:numFmt w:val="bullet"/>
      <w:lvlText w:val="•"/>
      <w:lvlJc w:val="left"/>
      <w:pPr>
        <w:ind w:left="2964" w:hanging="360"/>
      </w:pPr>
      <w:rPr>
        <w:rFonts w:hint="default"/>
        <w:lang w:val="en-US" w:eastAsia="en-US" w:bidi="ar-SA"/>
      </w:rPr>
    </w:lvl>
    <w:lvl w:ilvl="3" w:tplc="2946C6F4">
      <w:numFmt w:val="bullet"/>
      <w:lvlText w:val="•"/>
      <w:lvlJc w:val="left"/>
      <w:pPr>
        <w:ind w:left="3936" w:hanging="360"/>
      </w:pPr>
      <w:rPr>
        <w:rFonts w:hint="default"/>
        <w:lang w:val="en-US" w:eastAsia="en-US" w:bidi="ar-SA"/>
      </w:rPr>
    </w:lvl>
    <w:lvl w:ilvl="4" w:tplc="21C61C18">
      <w:numFmt w:val="bullet"/>
      <w:lvlText w:val="•"/>
      <w:lvlJc w:val="left"/>
      <w:pPr>
        <w:ind w:left="4908" w:hanging="360"/>
      </w:pPr>
      <w:rPr>
        <w:rFonts w:hint="default"/>
        <w:lang w:val="en-US" w:eastAsia="en-US" w:bidi="ar-SA"/>
      </w:rPr>
    </w:lvl>
    <w:lvl w:ilvl="5" w:tplc="177A19C4">
      <w:numFmt w:val="bullet"/>
      <w:lvlText w:val="•"/>
      <w:lvlJc w:val="left"/>
      <w:pPr>
        <w:ind w:left="5880" w:hanging="360"/>
      </w:pPr>
      <w:rPr>
        <w:rFonts w:hint="default"/>
        <w:lang w:val="en-US" w:eastAsia="en-US" w:bidi="ar-SA"/>
      </w:rPr>
    </w:lvl>
    <w:lvl w:ilvl="6" w:tplc="FDE26B4E">
      <w:numFmt w:val="bullet"/>
      <w:lvlText w:val="•"/>
      <w:lvlJc w:val="left"/>
      <w:pPr>
        <w:ind w:left="6852" w:hanging="360"/>
      </w:pPr>
      <w:rPr>
        <w:rFonts w:hint="default"/>
        <w:lang w:val="en-US" w:eastAsia="en-US" w:bidi="ar-SA"/>
      </w:rPr>
    </w:lvl>
    <w:lvl w:ilvl="7" w:tplc="16FE96F4">
      <w:numFmt w:val="bullet"/>
      <w:lvlText w:val="•"/>
      <w:lvlJc w:val="left"/>
      <w:pPr>
        <w:ind w:left="7824" w:hanging="360"/>
      </w:pPr>
      <w:rPr>
        <w:rFonts w:hint="default"/>
        <w:lang w:val="en-US" w:eastAsia="en-US" w:bidi="ar-SA"/>
      </w:rPr>
    </w:lvl>
    <w:lvl w:ilvl="8" w:tplc="AB8A6F02">
      <w:numFmt w:val="bullet"/>
      <w:lvlText w:val="•"/>
      <w:lvlJc w:val="left"/>
      <w:pPr>
        <w:ind w:left="8796" w:hanging="360"/>
      </w:pPr>
      <w:rPr>
        <w:rFonts w:hint="default"/>
        <w:lang w:val="en-US" w:eastAsia="en-US" w:bidi="ar-SA"/>
      </w:rPr>
    </w:lvl>
  </w:abstractNum>
  <w:abstractNum w:abstractNumId="2" w15:restartNumberingAfterBreak="0">
    <w:nsid w:val="11AC365E"/>
    <w:multiLevelType w:val="hybridMultilevel"/>
    <w:tmpl w:val="07664F52"/>
    <w:lvl w:ilvl="0" w:tplc="53DEEF30">
      <w:start w:val="20"/>
      <w:numFmt w:val="upperRoman"/>
      <w:lvlText w:val="%1."/>
      <w:lvlJc w:val="left"/>
      <w:pPr>
        <w:ind w:left="1740" w:hanging="720"/>
        <w:jc w:val="left"/>
      </w:pPr>
      <w:rPr>
        <w:rFonts w:ascii="Arial" w:eastAsia="Arial" w:hAnsi="Arial" w:cs="Arial" w:hint="default"/>
        <w:color w:val="000080"/>
        <w:spacing w:val="0"/>
        <w:w w:val="99"/>
        <w:sz w:val="20"/>
        <w:szCs w:val="20"/>
        <w:lang w:val="en-US" w:eastAsia="en-US" w:bidi="ar-SA"/>
      </w:rPr>
    </w:lvl>
    <w:lvl w:ilvl="1" w:tplc="83001D0E">
      <w:start w:val="1"/>
      <w:numFmt w:val="decimal"/>
      <w:lvlText w:val="%2)"/>
      <w:lvlJc w:val="left"/>
      <w:pPr>
        <w:ind w:left="1973" w:hanging="233"/>
        <w:jc w:val="left"/>
      </w:pPr>
      <w:rPr>
        <w:rFonts w:ascii="Arial" w:eastAsia="Arial" w:hAnsi="Arial" w:cs="Arial" w:hint="default"/>
        <w:color w:val="000080"/>
        <w:spacing w:val="-1"/>
        <w:w w:val="99"/>
        <w:sz w:val="20"/>
        <w:szCs w:val="20"/>
        <w:lang w:val="en-US" w:eastAsia="en-US" w:bidi="ar-SA"/>
      </w:rPr>
    </w:lvl>
    <w:lvl w:ilvl="2" w:tplc="FB50E762">
      <w:numFmt w:val="bullet"/>
      <w:lvlText w:val="•"/>
      <w:lvlJc w:val="left"/>
      <w:pPr>
        <w:ind w:left="2953" w:hanging="233"/>
      </w:pPr>
      <w:rPr>
        <w:rFonts w:hint="default"/>
        <w:lang w:val="en-US" w:eastAsia="en-US" w:bidi="ar-SA"/>
      </w:rPr>
    </w:lvl>
    <w:lvl w:ilvl="3" w:tplc="16FAECE6">
      <w:numFmt w:val="bullet"/>
      <w:lvlText w:val="•"/>
      <w:lvlJc w:val="left"/>
      <w:pPr>
        <w:ind w:left="3926" w:hanging="233"/>
      </w:pPr>
      <w:rPr>
        <w:rFonts w:hint="default"/>
        <w:lang w:val="en-US" w:eastAsia="en-US" w:bidi="ar-SA"/>
      </w:rPr>
    </w:lvl>
    <w:lvl w:ilvl="4" w:tplc="F3D24022">
      <w:numFmt w:val="bullet"/>
      <w:lvlText w:val="•"/>
      <w:lvlJc w:val="left"/>
      <w:pPr>
        <w:ind w:left="4900" w:hanging="233"/>
      </w:pPr>
      <w:rPr>
        <w:rFonts w:hint="default"/>
        <w:lang w:val="en-US" w:eastAsia="en-US" w:bidi="ar-SA"/>
      </w:rPr>
    </w:lvl>
    <w:lvl w:ilvl="5" w:tplc="CE1CB7C8">
      <w:numFmt w:val="bullet"/>
      <w:lvlText w:val="•"/>
      <w:lvlJc w:val="left"/>
      <w:pPr>
        <w:ind w:left="5873" w:hanging="233"/>
      </w:pPr>
      <w:rPr>
        <w:rFonts w:hint="default"/>
        <w:lang w:val="en-US" w:eastAsia="en-US" w:bidi="ar-SA"/>
      </w:rPr>
    </w:lvl>
    <w:lvl w:ilvl="6" w:tplc="F42271C4">
      <w:numFmt w:val="bullet"/>
      <w:lvlText w:val="•"/>
      <w:lvlJc w:val="left"/>
      <w:pPr>
        <w:ind w:left="6846" w:hanging="233"/>
      </w:pPr>
      <w:rPr>
        <w:rFonts w:hint="default"/>
        <w:lang w:val="en-US" w:eastAsia="en-US" w:bidi="ar-SA"/>
      </w:rPr>
    </w:lvl>
    <w:lvl w:ilvl="7" w:tplc="CA7481A4">
      <w:numFmt w:val="bullet"/>
      <w:lvlText w:val="•"/>
      <w:lvlJc w:val="left"/>
      <w:pPr>
        <w:ind w:left="7820" w:hanging="233"/>
      </w:pPr>
      <w:rPr>
        <w:rFonts w:hint="default"/>
        <w:lang w:val="en-US" w:eastAsia="en-US" w:bidi="ar-SA"/>
      </w:rPr>
    </w:lvl>
    <w:lvl w:ilvl="8" w:tplc="DA9C564C">
      <w:numFmt w:val="bullet"/>
      <w:lvlText w:val="•"/>
      <w:lvlJc w:val="left"/>
      <w:pPr>
        <w:ind w:left="8793" w:hanging="233"/>
      </w:pPr>
      <w:rPr>
        <w:rFonts w:hint="default"/>
        <w:lang w:val="en-US" w:eastAsia="en-US" w:bidi="ar-SA"/>
      </w:rPr>
    </w:lvl>
  </w:abstractNum>
  <w:abstractNum w:abstractNumId="3" w15:restartNumberingAfterBreak="0">
    <w:nsid w:val="12C66522"/>
    <w:multiLevelType w:val="hybridMultilevel"/>
    <w:tmpl w:val="ABB6E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216CFB"/>
    <w:multiLevelType w:val="hybridMultilevel"/>
    <w:tmpl w:val="566496AA"/>
    <w:lvl w:ilvl="0" w:tplc="5DBEC5F4">
      <w:numFmt w:val="bullet"/>
      <w:lvlText w:val="·"/>
      <w:lvlJc w:val="left"/>
      <w:pPr>
        <w:ind w:left="994" w:hanging="334"/>
      </w:pPr>
      <w:rPr>
        <w:rFonts w:ascii="Carlito" w:eastAsia="Carlito" w:hAnsi="Carlito" w:cs="Carlito" w:hint="default"/>
        <w:w w:val="99"/>
        <w:sz w:val="20"/>
        <w:szCs w:val="20"/>
        <w:lang w:val="en-US" w:eastAsia="en-US" w:bidi="ar-SA"/>
      </w:rPr>
    </w:lvl>
    <w:lvl w:ilvl="1" w:tplc="C0341908">
      <w:numFmt w:val="bullet"/>
      <w:lvlText w:val="•"/>
      <w:lvlJc w:val="left"/>
      <w:pPr>
        <w:ind w:left="1974" w:hanging="334"/>
      </w:pPr>
      <w:rPr>
        <w:rFonts w:hint="default"/>
        <w:lang w:val="en-US" w:eastAsia="en-US" w:bidi="ar-SA"/>
      </w:rPr>
    </w:lvl>
    <w:lvl w:ilvl="2" w:tplc="8F30A61C">
      <w:numFmt w:val="bullet"/>
      <w:lvlText w:val="•"/>
      <w:lvlJc w:val="left"/>
      <w:pPr>
        <w:ind w:left="2948" w:hanging="334"/>
      </w:pPr>
      <w:rPr>
        <w:rFonts w:hint="default"/>
        <w:lang w:val="en-US" w:eastAsia="en-US" w:bidi="ar-SA"/>
      </w:rPr>
    </w:lvl>
    <w:lvl w:ilvl="3" w:tplc="08AC2DF8">
      <w:numFmt w:val="bullet"/>
      <w:lvlText w:val="•"/>
      <w:lvlJc w:val="left"/>
      <w:pPr>
        <w:ind w:left="3922" w:hanging="334"/>
      </w:pPr>
      <w:rPr>
        <w:rFonts w:hint="default"/>
        <w:lang w:val="en-US" w:eastAsia="en-US" w:bidi="ar-SA"/>
      </w:rPr>
    </w:lvl>
    <w:lvl w:ilvl="4" w:tplc="CD7A617C">
      <w:numFmt w:val="bullet"/>
      <w:lvlText w:val="•"/>
      <w:lvlJc w:val="left"/>
      <w:pPr>
        <w:ind w:left="4896" w:hanging="334"/>
      </w:pPr>
      <w:rPr>
        <w:rFonts w:hint="default"/>
        <w:lang w:val="en-US" w:eastAsia="en-US" w:bidi="ar-SA"/>
      </w:rPr>
    </w:lvl>
    <w:lvl w:ilvl="5" w:tplc="3B661BFE">
      <w:numFmt w:val="bullet"/>
      <w:lvlText w:val="•"/>
      <w:lvlJc w:val="left"/>
      <w:pPr>
        <w:ind w:left="5870" w:hanging="334"/>
      </w:pPr>
      <w:rPr>
        <w:rFonts w:hint="default"/>
        <w:lang w:val="en-US" w:eastAsia="en-US" w:bidi="ar-SA"/>
      </w:rPr>
    </w:lvl>
    <w:lvl w:ilvl="6" w:tplc="5C86E4A2">
      <w:numFmt w:val="bullet"/>
      <w:lvlText w:val="•"/>
      <w:lvlJc w:val="left"/>
      <w:pPr>
        <w:ind w:left="6844" w:hanging="334"/>
      </w:pPr>
      <w:rPr>
        <w:rFonts w:hint="default"/>
        <w:lang w:val="en-US" w:eastAsia="en-US" w:bidi="ar-SA"/>
      </w:rPr>
    </w:lvl>
    <w:lvl w:ilvl="7" w:tplc="C92AC31E">
      <w:numFmt w:val="bullet"/>
      <w:lvlText w:val="•"/>
      <w:lvlJc w:val="left"/>
      <w:pPr>
        <w:ind w:left="7818" w:hanging="334"/>
      </w:pPr>
      <w:rPr>
        <w:rFonts w:hint="default"/>
        <w:lang w:val="en-US" w:eastAsia="en-US" w:bidi="ar-SA"/>
      </w:rPr>
    </w:lvl>
    <w:lvl w:ilvl="8" w:tplc="10CCE984">
      <w:numFmt w:val="bullet"/>
      <w:lvlText w:val="•"/>
      <w:lvlJc w:val="left"/>
      <w:pPr>
        <w:ind w:left="8792" w:hanging="334"/>
      </w:pPr>
      <w:rPr>
        <w:rFonts w:hint="default"/>
        <w:lang w:val="en-US" w:eastAsia="en-US" w:bidi="ar-SA"/>
      </w:rPr>
    </w:lvl>
  </w:abstractNum>
  <w:abstractNum w:abstractNumId="5" w15:restartNumberingAfterBreak="0">
    <w:nsid w:val="1D8E7ACC"/>
    <w:multiLevelType w:val="hybridMultilevel"/>
    <w:tmpl w:val="5058AA38"/>
    <w:lvl w:ilvl="0" w:tplc="C346ECCA">
      <w:start w:val="1"/>
      <w:numFmt w:val="decimal"/>
      <w:lvlText w:val="%1."/>
      <w:lvlJc w:val="left"/>
      <w:pPr>
        <w:ind w:left="521" w:hanging="221"/>
        <w:jc w:val="left"/>
      </w:pPr>
      <w:rPr>
        <w:rFonts w:hint="default"/>
        <w:w w:val="99"/>
        <w:lang w:val="en-US" w:eastAsia="en-US" w:bidi="ar-SA"/>
      </w:rPr>
    </w:lvl>
    <w:lvl w:ilvl="1" w:tplc="A8CC1AAE">
      <w:start w:val="1"/>
      <w:numFmt w:val="lowerLetter"/>
      <w:lvlText w:val="%2."/>
      <w:lvlJc w:val="left"/>
      <w:pPr>
        <w:ind w:left="526" w:hanging="226"/>
        <w:jc w:val="left"/>
      </w:pPr>
      <w:rPr>
        <w:rFonts w:hint="default"/>
        <w:b/>
        <w:bCs/>
        <w:spacing w:val="-1"/>
        <w:w w:val="99"/>
        <w:u w:val="thick" w:color="000080"/>
        <w:lang w:val="en-US" w:eastAsia="en-US" w:bidi="ar-SA"/>
      </w:rPr>
    </w:lvl>
    <w:lvl w:ilvl="2" w:tplc="DFDED260">
      <w:start w:val="1"/>
      <w:numFmt w:val="upperRoman"/>
      <w:lvlText w:val="%3."/>
      <w:lvlJc w:val="left"/>
      <w:pPr>
        <w:ind w:left="1740" w:hanging="226"/>
        <w:jc w:val="left"/>
      </w:pPr>
      <w:rPr>
        <w:rFonts w:ascii="Arial" w:eastAsia="Arial" w:hAnsi="Arial" w:cs="Arial" w:hint="default"/>
        <w:color w:val="000080"/>
        <w:spacing w:val="-1"/>
        <w:w w:val="99"/>
        <w:sz w:val="20"/>
        <w:szCs w:val="20"/>
        <w:lang w:val="en-US" w:eastAsia="en-US" w:bidi="ar-SA"/>
      </w:rPr>
    </w:lvl>
    <w:lvl w:ilvl="3" w:tplc="282EBBC0">
      <w:start w:val="1"/>
      <w:numFmt w:val="decimal"/>
      <w:lvlText w:val="%4)"/>
      <w:lvlJc w:val="left"/>
      <w:pPr>
        <w:ind w:left="2100" w:hanging="226"/>
        <w:jc w:val="left"/>
      </w:pPr>
      <w:rPr>
        <w:rFonts w:ascii="Arial" w:eastAsia="Arial" w:hAnsi="Arial" w:cs="Arial" w:hint="default"/>
        <w:color w:val="000080"/>
        <w:spacing w:val="-1"/>
        <w:w w:val="99"/>
        <w:sz w:val="20"/>
        <w:szCs w:val="20"/>
        <w:lang w:val="en-US" w:eastAsia="en-US" w:bidi="ar-SA"/>
      </w:rPr>
    </w:lvl>
    <w:lvl w:ilvl="4" w:tplc="329AC082">
      <w:numFmt w:val="bullet"/>
      <w:lvlText w:val="•"/>
      <w:lvlJc w:val="left"/>
      <w:pPr>
        <w:ind w:left="2100" w:hanging="226"/>
      </w:pPr>
      <w:rPr>
        <w:rFonts w:hint="default"/>
        <w:lang w:val="en-US" w:eastAsia="en-US" w:bidi="ar-SA"/>
      </w:rPr>
    </w:lvl>
    <w:lvl w:ilvl="5" w:tplc="B2ACEF98">
      <w:numFmt w:val="bullet"/>
      <w:lvlText w:val="•"/>
      <w:lvlJc w:val="left"/>
      <w:pPr>
        <w:ind w:left="3540" w:hanging="226"/>
      </w:pPr>
      <w:rPr>
        <w:rFonts w:hint="default"/>
        <w:lang w:val="en-US" w:eastAsia="en-US" w:bidi="ar-SA"/>
      </w:rPr>
    </w:lvl>
    <w:lvl w:ilvl="6" w:tplc="1CB475D4">
      <w:numFmt w:val="bullet"/>
      <w:lvlText w:val="•"/>
      <w:lvlJc w:val="left"/>
      <w:pPr>
        <w:ind w:left="4980" w:hanging="226"/>
      </w:pPr>
      <w:rPr>
        <w:rFonts w:hint="default"/>
        <w:lang w:val="en-US" w:eastAsia="en-US" w:bidi="ar-SA"/>
      </w:rPr>
    </w:lvl>
    <w:lvl w:ilvl="7" w:tplc="C61A5F56">
      <w:numFmt w:val="bullet"/>
      <w:lvlText w:val="•"/>
      <w:lvlJc w:val="left"/>
      <w:pPr>
        <w:ind w:left="6420" w:hanging="226"/>
      </w:pPr>
      <w:rPr>
        <w:rFonts w:hint="default"/>
        <w:lang w:val="en-US" w:eastAsia="en-US" w:bidi="ar-SA"/>
      </w:rPr>
    </w:lvl>
    <w:lvl w:ilvl="8" w:tplc="CCD82CA2">
      <w:numFmt w:val="bullet"/>
      <w:lvlText w:val="•"/>
      <w:lvlJc w:val="left"/>
      <w:pPr>
        <w:ind w:left="7860" w:hanging="226"/>
      </w:pPr>
      <w:rPr>
        <w:rFonts w:hint="default"/>
        <w:lang w:val="en-US" w:eastAsia="en-US" w:bidi="ar-SA"/>
      </w:rPr>
    </w:lvl>
  </w:abstractNum>
  <w:abstractNum w:abstractNumId="6" w15:restartNumberingAfterBreak="0">
    <w:nsid w:val="2BE35AEF"/>
    <w:multiLevelType w:val="hybridMultilevel"/>
    <w:tmpl w:val="B97656E0"/>
    <w:lvl w:ilvl="0" w:tplc="525A9B68">
      <w:start w:val="1"/>
      <w:numFmt w:val="decimal"/>
      <w:lvlText w:val="%1)"/>
      <w:lvlJc w:val="left"/>
      <w:pPr>
        <w:ind w:left="1740" w:hanging="720"/>
        <w:jc w:val="left"/>
      </w:pPr>
      <w:rPr>
        <w:rFonts w:ascii="Arial" w:eastAsia="Arial" w:hAnsi="Arial" w:cs="Arial" w:hint="default"/>
        <w:color w:val="000080"/>
        <w:spacing w:val="-1"/>
        <w:w w:val="99"/>
        <w:sz w:val="20"/>
        <w:szCs w:val="20"/>
        <w:lang w:val="en-US" w:eastAsia="en-US" w:bidi="ar-SA"/>
      </w:rPr>
    </w:lvl>
    <w:lvl w:ilvl="1" w:tplc="4B3CCEFC">
      <w:numFmt w:val="bullet"/>
      <w:lvlText w:val="•"/>
      <w:lvlJc w:val="left"/>
      <w:pPr>
        <w:ind w:left="2640" w:hanging="720"/>
      </w:pPr>
      <w:rPr>
        <w:rFonts w:hint="default"/>
        <w:lang w:val="en-US" w:eastAsia="en-US" w:bidi="ar-SA"/>
      </w:rPr>
    </w:lvl>
    <w:lvl w:ilvl="2" w:tplc="4AE0C8D8">
      <w:numFmt w:val="bullet"/>
      <w:lvlText w:val="•"/>
      <w:lvlJc w:val="left"/>
      <w:pPr>
        <w:ind w:left="3540" w:hanging="720"/>
      </w:pPr>
      <w:rPr>
        <w:rFonts w:hint="default"/>
        <w:lang w:val="en-US" w:eastAsia="en-US" w:bidi="ar-SA"/>
      </w:rPr>
    </w:lvl>
    <w:lvl w:ilvl="3" w:tplc="C55AA6BA">
      <w:numFmt w:val="bullet"/>
      <w:lvlText w:val="•"/>
      <w:lvlJc w:val="left"/>
      <w:pPr>
        <w:ind w:left="4440" w:hanging="720"/>
      </w:pPr>
      <w:rPr>
        <w:rFonts w:hint="default"/>
        <w:lang w:val="en-US" w:eastAsia="en-US" w:bidi="ar-SA"/>
      </w:rPr>
    </w:lvl>
    <w:lvl w:ilvl="4" w:tplc="CFF0C1FE">
      <w:numFmt w:val="bullet"/>
      <w:lvlText w:val="•"/>
      <w:lvlJc w:val="left"/>
      <w:pPr>
        <w:ind w:left="5340" w:hanging="720"/>
      </w:pPr>
      <w:rPr>
        <w:rFonts w:hint="default"/>
        <w:lang w:val="en-US" w:eastAsia="en-US" w:bidi="ar-SA"/>
      </w:rPr>
    </w:lvl>
    <w:lvl w:ilvl="5" w:tplc="B598385C">
      <w:numFmt w:val="bullet"/>
      <w:lvlText w:val="•"/>
      <w:lvlJc w:val="left"/>
      <w:pPr>
        <w:ind w:left="6240" w:hanging="720"/>
      </w:pPr>
      <w:rPr>
        <w:rFonts w:hint="default"/>
        <w:lang w:val="en-US" w:eastAsia="en-US" w:bidi="ar-SA"/>
      </w:rPr>
    </w:lvl>
    <w:lvl w:ilvl="6" w:tplc="9080228E">
      <w:numFmt w:val="bullet"/>
      <w:lvlText w:val="•"/>
      <w:lvlJc w:val="left"/>
      <w:pPr>
        <w:ind w:left="7140" w:hanging="720"/>
      </w:pPr>
      <w:rPr>
        <w:rFonts w:hint="default"/>
        <w:lang w:val="en-US" w:eastAsia="en-US" w:bidi="ar-SA"/>
      </w:rPr>
    </w:lvl>
    <w:lvl w:ilvl="7" w:tplc="FAA08BD6">
      <w:numFmt w:val="bullet"/>
      <w:lvlText w:val="•"/>
      <w:lvlJc w:val="left"/>
      <w:pPr>
        <w:ind w:left="8040" w:hanging="720"/>
      </w:pPr>
      <w:rPr>
        <w:rFonts w:hint="default"/>
        <w:lang w:val="en-US" w:eastAsia="en-US" w:bidi="ar-SA"/>
      </w:rPr>
    </w:lvl>
    <w:lvl w:ilvl="8" w:tplc="F61C25A2">
      <w:numFmt w:val="bullet"/>
      <w:lvlText w:val="•"/>
      <w:lvlJc w:val="left"/>
      <w:pPr>
        <w:ind w:left="8940" w:hanging="720"/>
      </w:pPr>
      <w:rPr>
        <w:rFonts w:hint="default"/>
        <w:lang w:val="en-US" w:eastAsia="en-US" w:bidi="ar-SA"/>
      </w:rPr>
    </w:lvl>
  </w:abstractNum>
  <w:abstractNum w:abstractNumId="7" w15:restartNumberingAfterBreak="0">
    <w:nsid w:val="2CFA203D"/>
    <w:multiLevelType w:val="hybridMultilevel"/>
    <w:tmpl w:val="1422B36A"/>
    <w:lvl w:ilvl="0" w:tplc="90E40E28">
      <w:start w:val="1"/>
      <w:numFmt w:val="decimal"/>
      <w:lvlText w:val="%1)"/>
      <w:lvlJc w:val="left"/>
      <w:pPr>
        <w:ind w:left="1020" w:hanging="360"/>
        <w:jc w:val="left"/>
      </w:pPr>
      <w:rPr>
        <w:rFonts w:ascii="Arial" w:eastAsia="Arial" w:hAnsi="Arial" w:cs="Arial" w:hint="default"/>
        <w:color w:val="000080"/>
        <w:spacing w:val="-1"/>
        <w:w w:val="99"/>
        <w:sz w:val="20"/>
        <w:szCs w:val="20"/>
        <w:lang w:val="en-US" w:eastAsia="en-US" w:bidi="ar-SA"/>
      </w:rPr>
    </w:lvl>
    <w:lvl w:ilvl="1" w:tplc="8A94BF30">
      <w:numFmt w:val="bullet"/>
      <w:lvlText w:val=""/>
      <w:lvlJc w:val="left"/>
      <w:pPr>
        <w:ind w:left="1380" w:hanging="360"/>
      </w:pPr>
      <w:rPr>
        <w:rFonts w:ascii="Symbol" w:eastAsia="Symbol" w:hAnsi="Symbol" w:cs="Symbol" w:hint="default"/>
        <w:color w:val="000080"/>
        <w:w w:val="99"/>
        <w:sz w:val="20"/>
        <w:szCs w:val="20"/>
        <w:shd w:val="clear" w:color="auto" w:fill="FFFF00"/>
        <w:lang w:val="en-US" w:eastAsia="en-US" w:bidi="ar-SA"/>
      </w:rPr>
    </w:lvl>
    <w:lvl w:ilvl="2" w:tplc="1B38A672">
      <w:numFmt w:val="bullet"/>
      <w:lvlText w:val="•"/>
      <w:lvlJc w:val="left"/>
      <w:pPr>
        <w:ind w:left="2420" w:hanging="360"/>
      </w:pPr>
      <w:rPr>
        <w:rFonts w:hint="default"/>
        <w:lang w:val="en-US" w:eastAsia="en-US" w:bidi="ar-SA"/>
      </w:rPr>
    </w:lvl>
    <w:lvl w:ilvl="3" w:tplc="17185732">
      <w:numFmt w:val="bullet"/>
      <w:lvlText w:val="•"/>
      <w:lvlJc w:val="left"/>
      <w:pPr>
        <w:ind w:left="3460" w:hanging="360"/>
      </w:pPr>
      <w:rPr>
        <w:rFonts w:hint="default"/>
        <w:lang w:val="en-US" w:eastAsia="en-US" w:bidi="ar-SA"/>
      </w:rPr>
    </w:lvl>
    <w:lvl w:ilvl="4" w:tplc="71462B52">
      <w:numFmt w:val="bullet"/>
      <w:lvlText w:val="•"/>
      <w:lvlJc w:val="left"/>
      <w:pPr>
        <w:ind w:left="4500" w:hanging="360"/>
      </w:pPr>
      <w:rPr>
        <w:rFonts w:hint="default"/>
        <w:lang w:val="en-US" w:eastAsia="en-US" w:bidi="ar-SA"/>
      </w:rPr>
    </w:lvl>
    <w:lvl w:ilvl="5" w:tplc="2E76C1E8">
      <w:numFmt w:val="bullet"/>
      <w:lvlText w:val="•"/>
      <w:lvlJc w:val="left"/>
      <w:pPr>
        <w:ind w:left="5540" w:hanging="360"/>
      </w:pPr>
      <w:rPr>
        <w:rFonts w:hint="default"/>
        <w:lang w:val="en-US" w:eastAsia="en-US" w:bidi="ar-SA"/>
      </w:rPr>
    </w:lvl>
    <w:lvl w:ilvl="6" w:tplc="56ECF430">
      <w:numFmt w:val="bullet"/>
      <w:lvlText w:val="•"/>
      <w:lvlJc w:val="left"/>
      <w:pPr>
        <w:ind w:left="6580" w:hanging="360"/>
      </w:pPr>
      <w:rPr>
        <w:rFonts w:hint="default"/>
        <w:lang w:val="en-US" w:eastAsia="en-US" w:bidi="ar-SA"/>
      </w:rPr>
    </w:lvl>
    <w:lvl w:ilvl="7" w:tplc="5DA28E0A">
      <w:numFmt w:val="bullet"/>
      <w:lvlText w:val="•"/>
      <w:lvlJc w:val="left"/>
      <w:pPr>
        <w:ind w:left="7620" w:hanging="360"/>
      </w:pPr>
      <w:rPr>
        <w:rFonts w:hint="default"/>
        <w:lang w:val="en-US" w:eastAsia="en-US" w:bidi="ar-SA"/>
      </w:rPr>
    </w:lvl>
    <w:lvl w:ilvl="8" w:tplc="83F23E3E">
      <w:numFmt w:val="bullet"/>
      <w:lvlText w:val="•"/>
      <w:lvlJc w:val="left"/>
      <w:pPr>
        <w:ind w:left="8660" w:hanging="360"/>
      </w:pPr>
      <w:rPr>
        <w:rFonts w:hint="default"/>
        <w:lang w:val="en-US" w:eastAsia="en-US" w:bidi="ar-SA"/>
      </w:rPr>
    </w:lvl>
  </w:abstractNum>
  <w:abstractNum w:abstractNumId="8" w15:restartNumberingAfterBreak="0">
    <w:nsid w:val="2FFF088E"/>
    <w:multiLevelType w:val="hybridMultilevel"/>
    <w:tmpl w:val="E1DEB84E"/>
    <w:lvl w:ilvl="0" w:tplc="0FFA2B86">
      <w:start w:val="1"/>
      <w:numFmt w:val="decimal"/>
      <w:lvlText w:val="%1)"/>
      <w:lvlJc w:val="left"/>
      <w:pPr>
        <w:ind w:left="300" w:hanging="233"/>
        <w:jc w:val="right"/>
      </w:pPr>
      <w:rPr>
        <w:rFonts w:ascii="Arial" w:eastAsia="Arial" w:hAnsi="Arial" w:cs="Arial" w:hint="default"/>
        <w:color w:val="000080"/>
        <w:w w:val="99"/>
        <w:sz w:val="20"/>
        <w:szCs w:val="20"/>
        <w:lang w:val="en-US" w:eastAsia="en-US" w:bidi="ar-SA"/>
      </w:rPr>
    </w:lvl>
    <w:lvl w:ilvl="1" w:tplc="1AC8C99A">
      <w:numFmt w:val="bullet"/>
      <w:lvlText w:val="•"/>
      <w:lvlJc w:val="left"/>
      <w:pPr>
        <w:ind w:left="1344" w:hanging="233"/>
      </w:pPr>
      <w:rPr>
        <w:rFonts w:hint="default"/>
        <w:lang w:val="en-US" w:eastAsia="en-US" w:bidi="ar-SA"/>
      </w:rPr>
    </w:lvl>
    <w:lvl w:ilvl="2" w:tplc="C2387F58">
      <w:numFmt w:val="bullet"/>
      <w:lvlText w:val="•"/>
      <w:lvlJc w:val="left"/>
      <w:pPr>
        <w:ind w:left="2388" w:hanging="233"/>
      </w:pPr>
      <w:rPr>
        <w:rFonts w:hint="default"/>
        <w:lang w:val="en-US" w:eastAsia="en-US" w:bidi="ar-SA"/>
      </w:rPr>
    </w:lvl>
    <w:lvl w:ilvl="3" w:tplc="B5F4F5C4">
      <w:numFmt w:val="bullet"/>
      <w:lvlText w:val="•"/>
      <w:lvlJc w:val="left"/>
      <w:pPr>
        <w:ind w:left="3432" w:hanging="233"/>
      </w:pPr>
      <w:rPr>
        <w:rFonts w:hint="default"/>
        <w:lang w:val="en-US" w:eastAsia="en-US" w:bidi="ar-SA"/>
      </w:rPr>
    </w:lvl>
    <w:lvl w:ilvl="4" w:tplc="E67225B0">
      <w:numFmt w:val="bullet"/>
      <w:lvlText w:val="•"/>
      <w:lvlJc w:val="left"/>
      <w:pPr>
        <w:ind w:left="4476" w:hanging="233"/>
      </w:pPr>
      <w:rPr>
        <w:rFonts w:hint="default"/>
        <w:lang w:val="en-US" w:eastAsia="en-US" w:bidi="ar-SA"/>
      </w:rPr>
    </w:lvl>
    <w:lvl w:ilvl="5" w:tplc="5E76666C">
      <w:numFmt w:val="bullet"/>
      <w:lvlText w:val="•"/>
      <w:lvlJc w:val="left"/>
      <w:pPr>
        <w:ind w:left="5520" w:hanging="233"/>
      </w:pPr>
      <w:rPr>
        <w:rFonts w:hint="default"/>
        <w:lang w:val="en-US" w:eastAsia="en-US" w:bidi="ar-SA"/>
      </w:rPr>
    </w:lvl>
    <w:lvl w:ilvl="6" w:tplc="CCEE5A3E">
      <w:numFmt w:val="bullet"/>
      <w:lvlText w:val="•"/>
      <w:lvlJc w:val="left"/>
      <w:pPr>
        <w:ind w:left="6564" w:hanging="233"/>
      </w:pPr>
      <w:rPr>
        <w:rFonts w:hint="default"/>
        <w:lang w:val="en-US" w:eastAsia="en-US" w:bidi="ar-SA"/>
      </w:rPr>
    </w:lvl>
    <w:lvl w:ilvl="7" w:tplc="827EB42A">
      <w:numFmt w:val="bullet"/>
      <w:lvlText w:val="•"/>
      <w:lvlJc w:val="left"/>
      <w:pPr>
        <w:ind w:left="7608" w:hanging="233"/>
      </w:pPr>
      <w:rPr>
        <w:rFonts w:hint="default"/>
        <w:lang w:val="en-US" w:eastAsia="en-US" w:bidi="ar-SA"/>
      </w:rPr>
    </w:lvl>
    <w:lvl w:ilvl="8" w:tplc="5C64DCCC">
      <w:numFmt w:val="bullet"/>
      <w:lvlText w:val="•"/>
      <w:lvlJc w:val="left"/>
      <w:pPr>
        <w:ind w:left="8652" w:hanging="233"/>
      </w:pPr>
      <w:rPr>
        <w:rFonts w:hint="default"/>
        <w:lang w:val="en-US" w:eastAsia="en-US" w:bidi="ar-SA"/>
      </w:rPr>
    </w:lvl>
  </w:abstractNum>
  <w:abstractNum w:abstractNumId="9" w15:restartNumberingAfterBreak="0">
    <w:nsid w:val="471B28A1"/>
    <w:multiLevelType w:val="hybridMultilevel"/>
    <w:tmpl w:val="B106C5A0"/>
    <w:lvl w:ilvl="0" w:tplc="1122CC0C">
      <w:start w:val="8"/>
      <w:numFmt w:val="lowerLetter"/>
      <w:lvlText w:val="%1."/>
      <w:lvlJc w:val="left"/>
      <w:pPr>
        <w:ind w:left="1020" w:hanging="360"/>
        <w:jc w:val="left"/>
      </w:pPr>
      <w:rPr>
        <w:rFonts w:hint="default"/>
        <w:spacing w:val="-1"/>
        <w:w w:val="99"/>
        <w:lang w:val="en-US" w:eastAsia="en-US" w:bidi="ar-SA"/>
      </w:rPr>
    </w:lvl>
    <w:lvl w:ilvl="1" w:tplc="8D4AD2D8">
      <w:start w:val="1"/>
      <w:numFmt w:val="lowerLetter"/>
      <w:lvlText w:val="%2."/>
      <w:lvlJc w:val="left"/>
      <w:pPr>
        <w:ind w:left="1740" w:hanging="360"/>
        <w:jc w:val="left"/>
      </w:pPr>
      <w:rPr>
        <w:rFonts w:hint="default"/>
        <w:spacing w:val="-1"/>
        <w:w w:val="99"/>
        <w:lang w:val="en-US" w:eastAsia="en-US" w:bidi="ar-SA"/>
      </w:rPr>
    </w:lvl>
    <w:lvl w:ilvl="2" w:tplc="67D4C0E2">
      <w:numFmt w:val="bullet"/>
      <w:lvlText w:val="•"/>
      <w:lvlJc w:val="left"/>
      <w:pPr>
        <w:ind w:left="2740" w:hanging="360"/>
      </w:pPr>
      <w:rPr>
        <w:rFonts w:hint="default"/>
        <w:lang w:val="en-US" w:eastAsia="en-US" w:bidi="ar-SA"/>
      </w:rPr>
    </w:lvl>
    <w:lvl w:ilvl="3" w:tplc="2F0E984E">
      <w:numFmt w:val="bullet"/>
      <w:lvlText w:val="•"/>
      <w:lvlJc w:val="left"/>
      <w:pPr>
        <w:ind w:left="3740" w:hanging="360"/>
      </w:pPr>
      <w:rPr>
        <w:rFonts w:hint="default"/>
        <w:lang w:val="en-US" w:eastAsia="en-US" w:bidi="ar-SA"/>
      </w:rPr>
    </w:lvl>
    <w:lvl w:ilvl="4" w:tplc="78420836">
      <w:numFmt w:val="bullet"/>
      <w:lvlText w:val="•"/>
      <w:lvlJc w:val="left"/>
      <w:pPr>
        <w:ind w:left="4740" w:hanging="360"/>
      </w:pPr>
      <w:rPr>
        <w:rFonts w:hint="default"/>
        <w:lang w:val="en-US" w:eastAsia="en-US" w:bidi="ar-SA"/>
      </w:rPr>
    </w:lvl>
    <w:lvl w:ilvl="5" w:tplc="382EA934">
      <w:numFmt w:val="bullet"/>
      <w:lvlText w:val="•"/>
      <w:lvlJc w:val="left"/>
      <w:pPr>
        <w:ind w:left="5740" w:hanging="360"/>
      </w:pPr>
      <w:rPr>
        <w:rFonts w:hint="default"/>
        <w:lang w:val="en-US" w:eastAsia="en-US" w:bidi="ar-SA"/>
      </w:rPr>
    </w:lvl>
    <w:lvl w:ilvl="6" w:tplc="DEDE94EA">
      <w:numFmt w:val="bullet"/>
      <w:lvlText w:val="•"/>
      <w:lvlJc w:val="left"/>
      <w:pPr>
        <w:ind w:left="6740" w:hanging="360"/>
      </w:pPr>
      <w:rPr>
        <w:rFonts w:hint="default"/>
        <w:lang w:val="en-US" w:eastAsia="en-US" w:bidi="ar-SA"/>
      </w:rPr>
    </w:lvl>
    <w:lvl w:ilvl="7" w:tplc="59C08BE6">
      <w:numFmt w:val="bullet"/>
      <w:lvlText w:val="•"/>
      <w:lvlJc w:val="left"/>
      <w:pPr>
        <w:ind w:left="7740" w:hanging="360"/>
      </w:pPr>
      <w:rPr>
        <w:rFonts w:hint="default"/>
        <w:lang w:val="en-US" w:eastAsia="en-US" w:bidi="ar-SA"/>
      </w:rPr>
    </w:lvl>
    <w:lvl w:ilvl="8" w:tplc="5FB8AD1A">
      <w:numFmt w:val="bullet"/>
      <w:lvlText w:val="•"/>
      <w:lvlJc w:val="left"/>
      <w:pPr>
        <w:ind w:left="8740" w:hanging="360"/>
      </w:pPr>
      <w:rPr>
        <w:rFonts w:hint="default"/>
        <w:lang w:val="en-US" w:eastAsia="en-US" w:bidi="ar-SA"/>
      </w:rPr>
    </w:lvl>
  </w:abstractNum>
  <w:abstractNum w:abstractNumId="10" w15:restartNumberingAfterBreak="0">
    <w:nsid w:val="4F4B4280"/>
    <w:multiLevelType w:val="hybridMultilevel"/>
    <w:tmpl w:val="B176768E"/>
    <w:lvl w:ilvl="0" w:tplc="C31E00DA">
      <w:start w:val="29"/>
      <w:numFmt w:val="decimal"/>
      <w:lvlText w:val="%1)"/>
      <w:lvlJc w:val="left"/>
      <w:pPr>
        <w:ind w:left="921" w:hanging="346"/>
        <w:jc w:val="left"/>
      </w:pPr>
      <w:rPr>
        <w:rFonts w:ascii="Arial" w:eastAsia="Arial" w:hAnsi="Arial" w:cs="Arial" w:hint="default"/>
        <w:color w:val="000080"/>
        <w:spacing w:val="-1"/>
        <w:w w:val="99"/>
        <w:sz w:val="20"/>
        <w:szCs w:val="20"/>
        <w:lang w:val="en-US" w:eastAsia="en-US" w:bidi="ar-SA"/>
      </w:rPr>
    </w:lvl>
    <w:lvl w:ilvl="1" w:tplc="26E46F02">
      <w:start w:val="1"/>
      <w:numFmt w:val="lowerLetter"/>
      <w:lvlText w:val="%2)"/>
      <w:lvlJc w:val="left"/>
      <w:pPr>
        <w:ind w:left="1020" w:hanging="360"/>
        <w:jc w:val="left"/>
      </w:pPr>
      <w:rPr>
        <w:rFonts w:ascii="Arial" w:eastAsia="Arial" w:hAnsi="Arial" w:cs="Arial" w:hint="default"/>
        <w:color w:val="000080"/>
        <w:spacing w:val="-1"/>
        <w:w w:val="99"/>
        <w:sz w:val="20"/>
        <w:szCs w:val="20"/>
        <w:lang w:val="en-US" w:eastAsia="en-US" w:bidi="ar-SA"/>
      </w:rPr>
    </w:lvl>
    <w:lvl w:ilvl="2" w:tplc="2C86612A">
      <w:numFmt w:val="bullet"/>
      <w:lvlText w:val="•"/>
      <w:lvlJc w:val="left"/>
      <w:pPr>
        <w:ind w:left="2100" w:hanging="360"/>
      </w:pPr>
      <w:rPr>
        <w:rFonts w:hint="default"/>
        <w:lang w:val="en-US" w:eastAsia="en-US" w:bidi="ar-SA"/>
      </w:rPr>
    </w:lvl>
    <w:lvl w:ilvl="3" w:tplc="FE8A7F38">
      <w:numFmt w:val="bullet"/>
      <w:lvlText w:val="•"/>
      <w:lvlJc w:val="left"/>
      <w:pPr>
        <w:ind w:left="3180" w:hanging="360"/>
      </w:pPr>
      <w:rPr>
        <w:rFonts w:hint="default"/>
        <w:lang w:val="en-US" w:eastAsia="en-US" w:bidi="ar-SA"/>
      </w:rPr>
    </w:lvl>
    <w:lvl w:ilvl="4" w:tplc="28D0F8A8">
      <w:numFmt w:val="bullet"/>
      <w:lvlText w:val="•"/>
      <w:lvlJc w:val="left"/>
      <w:pPr>
        <w:ind w:left="4260" w:hanging="360"/>
      </w:pPr>
      <w:rPr>
        <w:rFonts w:hint="default"/>
        <w:lang w:val="en-US" w:eastAsia="en-US" w:bidi="ar-SA"/>
      </w:rPr>
    </w:lvl>
    <w:lvl w:ilvl="5" w:tplc="E836EA06">
      <w:numFmt w:val="bullet"/>
      <w:lvlText w:val="•"/>
      <w:lvlJc w:val="left"/>
      <w:pPr>
        <w:ind w:left="5340" w:hanging="360"/>
      </w:pPr>
      <w:rPr>
        <w:rFonts w:hint="default"/>
        <w:lang w:val="en-US" w:eastAsia="en-US" w:bidi="ar-SA"/>
      </w:rPr>
    </w:lvl>
    <w:lvl w:ilvl="6" w:tplc="9A8ED768">
      <w:numFmt w:val="bullet"/>
      <w:lvlText w:val="•"/>
      <w:lvlJc w:val="left"/>
      <w:pPr>
        <w:ind w:left="6420" w:hanging="360"/>
      </w:pPr>
      <w:rPr>
        <w:rFonts w:hint="default"/>
        <w:lang w:val="en-US" w:eastAsia="en-US" w:bidi="ar-SA"/>
      </w:rPr>
    </w:lvl>
    <w:lvl w:ilvl="7" w:tplc="3CFC1AF6">
      <w:numFmt w:val="bullet"/>
      <w:lvlText w:val="•"/>
      <w:lvlJc w:val="left"/>
      <w:pPr>
        <w:ind w:left="7500" w:hanging="360"/>
      </w:pPr>
      <w:rPr>
        <w:rFonts w:hint="default"/>
        <w:lang w:val="en-US" w:eastAsia="en-US" w:bidi="ar-SA"/>
      </w:rPr>
    </w:lvl>
    <w:lvl w:ilvl="8" w:tplc="C888C4A2">
      <w:numFmt w:val="bullet"/>
      <w:lvlText w:val="•"/>
      <w:lvlJc w:val="left"/>
      <w:pPr>
        <w:ind w:left="8580" w:hanging="360"/>
      </w:pPr>
      <w:rPr>
        <w:rFonts w:hint="default"/>
        <w:lang w:val="en-US" w:eastAsia="en-US" w:bidi="ar-SA"/>
      </w:rPr>
    </w:lvl>
  </w:abstractNum>
  <w:abstractNum w:abstractNumId="11" w15:restartNumberingAfterBreak="0">
    <w:nsid w:val="580468A7"/>
    <w:multiLevelType w:val="hybridMultilevel"/>
    <w:tmpl w:val="3476E050"/>
    <w:lvl w:ilvl="0" w:tplc="F8F208DC">
      <w:numFmt w:val="bullet"/>
      <w:lvlText w:val=""/>
      <w:lvlJc w:val="left"/>
      <w:pPr>
        <w:ind w:left="1020" w:hanging="360"/>
      </w:pPr>
      <w:rPr>
        <w:rFonts w:ascii="Symbol" w:eastAsia="Symbol" w:hAnsi="Symbol" w:cs="Symbol" w:hint="default"/>
        <w:color w:val="000080"/>
        <w:w w:val="100"/>
        <w:sz w:val="16"/>
        <w:szCs w:val="16"/>
        <w:lang w:val="en-US" w:eastAsia="en-US" w:bidi="ar-SA"/>
      </w:rPr>
    </w:lvl>
    <w:lvl w:ilvl="1" w:tplc="533EC5F0">
      <w:numFmt w:val="bullet"/>
      <w:lvlText w:val="•"/>
      <w:lvlJc w:val="left"/>
      <w:pPr>
        <w:ind w:left="1992" w:hanging="360"/>
      </w:pPr>
      <w:rPr>
        <w:rFonts w:hint="default"/>
        <w:lang w:val="en-US" w:eastAsia="en-US" w:bidi="ar-SA"/>
      </w:rPr>
    </w:lvl>
    <w:lvl w:ilvl="2" w:tplc="33CA1458">
      <w:numFmt w:val="bullet"/>
      <w:lvlText w:val="•"/>
      <w:lvlJc w:val="left"/>
      <w:pPr>
        <w:ind w:left="2964" w:hanging="360"/>
      </w:pPr>
      <w:rPr>
        <w:rFonts w:hint="default"/>
        <w:lang w:val="en-US" w:eastAsia="en-US" w:bidi="ar-SA"/>
      </w:rPr>
    </w:lvl>
    <w:lvl w:ilvl="3" w:tplc="CFC662D8">
      <w:numFmt w:val="bullet"/>
      <w:lvlText w:val="•"/>
      <w:lvlJc w:val="left"/>
      <w:pPr>
        <w:ind w:left="3936" w:hanging="360"/>
      </w:pPr>
      <w:rPr>
        <w:rFonts w:hint="default"/>
        <w:lang w:val="en-US" w:eastAsia="en-US" w:bidi="ar-SA"/>
      </w:rPr>
    </w:lvl>
    <w:lvl w:ilvl="4" w:tplc="8B501126">
      <w:numFmt w:val="bullet"/>
      <w:lvlText w:val="•"/>
      <w:lvlJc w:val="left"/>
      <w:pPr>
        <w:ind w:left="4908" w:hanging="360"/>
      </w:pPr>
      <w:rPr>
        <w:rFonts w:hint="default"/>
        <w:lang w:val="en-US" w:eastAsia="en-US" w:bidi="ar-SA"/>
      </w:rPr>
    </w:lvl>
    <w:lvl w:ilvl="5" w:tplc="5CB0396E">
      <w:numFmt w:val="bullet"/>
      <w:lvlText w:val="•"/>
      <w:lvlJc w:val="left"/>
      <w:pPr>
        <w:ind w:left="5880" w:hanging="360"/>
      </w:pPr>
      <w:rPr>
        <w:rFonts w:hint="default"/>
        <w:lang w:val="en-US" w:eastAsia="en-US" w:bidi="ar-SA"/>
      </w:rPr>
    </w:lvl>
    <w:lvl w:ilvl="6" w:tplc="876CA644">
      <w:numFmt w:val="bullet"/>
      <w:lvlText w:val="•"/>
      <w:lvlJc w:val="left"/>
      <w:pPr>
        <w:ind w:left="6852" w:hanging="360"/>
      </w:pPr>
      <w:rPr>
        <w:rFonts w:hint="default"/>
        <w:lang w:val="en-US" w:eastAsia="en-US" w:bidi="ar-SA"/>
      </w:rPr>
    </w:lvl>
    <w:lvl w:ilvl="7" w:tplc="2DCAE566">
      <w:numFmt w:val="bullet"/>
      <w:lvlText w:val="•"/>
      <w:lvlJc w:val="left"/>
      <w:pPr>
        <w:ind w:left="7824" w:hanging="360"/>
      </w:pPr>
      <w:rPr>
        <w:rFonts w:hint="default"/>
        <w:lang w:val="en-US" w:eastAsia="en-US" w:bidi="ar-SA"/>
      </w:rPr>
    </w:lvl>
    <w:lvl w:ilvl="8" w:tplc="20D62EAA">
      <w:numFmt w:val="bullet"/>
      <w:lvlText w:val="•"/>
      <w:lvlJc w:val="left"/>
      <w:pPr>
        <w:ind w:left="8796" w:hanging="360"/>
      </w:pPr>
      <w:rPr>
        <w:rFonts w:hint="default"/>
        <w:lang w:val="en-US" w:eastAsia="en-US" w:bidi="ar-SA"/>
      </w:rPr>
    </w:lvl>
  </w:abstractNum>
  <w:abstractNum w:abstractNumId="12" w15:restartNumberingAfterBreak="0">
    <w:nsid w:val="59892F12"/>
    <w:multiLevelType w:val="hybridMultilevel"/>
    <w:tmpl w:val="E5B25BC6"/>
    <w:lvl w:ilvl="0" w:tplc="12DAA328">
      <w:numFmt w:val="bullet"/>
      <w:lvlText w:val=""/>
      <w:lvlJc w:val="left"/>
      <w:pPr>
        <w:ind w:left="1020" w:hanging="360"/>
      </w:pPr>
      <w:rPr>
        <w:rFonts w:ascii="Wingdings" w:eastAsia="Wingdings" w:hAnsi="Wingdings" w:cs="Wingdings" w:hint="default"/>
        <w:w w:val="99"/>
        <w:sz w:val="20"/>
        <w:szCs w:val="20"/>
        <w:lang w:val="en-US" w:eastAsia="en-US" w:bidi="ar-SA"/>
      </w:rPr>
    </w:lvl>
    <w:lvl w:ilvl="1" w:tplc="BA12CF8C">
      <w:numFmt w:val="bullet"/>
      <w:lvlText w:val="•"/>
      <w:lvlJc w:val="left"/>
      <w:pPr>
        <w:ind w:left="1992" w:hanging="360"/>
      </w:pPr>
      <w:rPr>
        <w:rFonts w:hint="default"/>
        <w:lang w:val="en-US" w:eastAsia="en-US" w:bidi="ar-SA"/>
      </w:rPr>
    </w:lvl>
    <w:lvl w:ilvl="2" w:tplc="AD980D1E">
      <w:numFmt w:val="bullet"/>
      <w:lvlText w:val="•"/>
      <w:lvlJc w:val="left"/>
      <w:pPr>
        <w:ind w:left="2964" w:hanging="360"/>
      </w:pPr>
      <w:rPr>
        <w:rFonts w:hint="default"/>
        <w:lang w:val="en-US" w:eastAsia="en-US" w:bidi="ar-SA"/>
      </w:rPr>
    </w:lvl>
    <w:lvl w:ilvl="3" w:tplc="B1106382">
      <w:numFmt w:val="bullet"/>
      <w:lvlText w:val="•"/>
      <w:lvlJc w:val="left"/>
      <w:pPr>
        <w:ind w:left="3936" w:hanging="360"/>
      </w:pPr>
      <w:rPr>
        <w:rFonts w:hint="default"/>
        <w:lang w:val="en-US" w:eastAsia="en-US" w:bidi="ar-SA"/>
      </w:rPr>
    </w:lvl>
    <w:lvl w:ilvl="4" w:tplc="DB0C06B6">
      <w:numFmt w:val="bullet"/>
      <w:lvlText w:val="•"/>
      <w:lvlJc w:val="left"/>
      <w:pPr>
        <w:ind w:left="4908" w:hanging="360"/>
      </w:pPr>
      <w:rPr>
        <w:rFonts w:hint="default"/>
        <w:lang w:val="en-US" w:eastAsia="en-US" w:bidi="ar-SA"/>
      </w:rPr>
    </w:lvl>
    <w:lvl w:ilvl="5" w:tplc="C2469D80">
      <w:numFmt w:val="bullet"/>
      <w:lvlText w:val="•"/>
      <w:lvlJc w:val="left"/>
      <w:pPr>
        <w:ind w:left="5880" w:hanging="360"/>
      </w:pPr>
      <w:rPr>
        <w:rFonts w:hint="default"/>
        <w:lang w:val="en-US" w:eastAsia="en-US" w:bidi="ar-SA"/>
      </w:rPr>
    </w:lvl>
    <w:lvl w:ilvl="6" w:tplc="A77A73EA">
      <w:numFmt w:val="bullet"/>
      <w:lvlText w:val="•"/>
      <w:lvlJc w:val="left"/>
      <w:pPr>
        <w:ind w:left="6852" w:hanging="360"/>
      </w:pPr>
      <w:rPr>
        <w:rFonts w:hint="default"/>
        <w:lang w:val="en-US" w:eastAsia="en-US" w:bidi="ar-SA"/>
      </w:rPr>
    </w:lvl>
    <w:lvl w:ilvl="7" w:tplc="3586C43A">
      <w:numFmt w:val="bullet"/>
      <w:lvlText w:val="•"/>
      <w:lvlJc w:val="left"/>
      <w:pPr>
        <w:ind w:left="7824" w:hanging="360"/>
      </w:pPr>
      <w:rPr>
        <w:rFonts w:hint="default"/>
        <w:lang w:val="en-US" w:eastAsia="en-US" w:bidi="ar-SA"/>
      </w:rPr>
    </w:lvl>
    <w:lvl w:ilvl="8" w:tplc="76F8A644">
      <w:numFmt w:val="bullet"/>
      <w:lvlText w:val="•"/>
      <w:lvlJc w:val="left"/>
      <w:pPr>
        <w:ind w:left="8796" w:hanging="360"/>
      </w:pPr>
      <w:rPr>
        <w:rFonts w:hint="default"/>
        <w:lang w:val="en-US" w:eastAsia="en-US" w:bidi="ar-SA"/>
      </w:rPr>
    </w:lvl>
  </w:abstractNum>
  <w:abstractNum w:abstractNumId="13" w15:restartNumberingAfterBreak="0">
    <w:nsid w:val="719F3114"/>
    <w:multiLevelType w:val="hybridMultilevel"/>
    <w:tmpl w:val="C7CED2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0B672C"/>
    <w:multiLevelType w:val="hybridMultilevel"/>
    <w:tmpl w:val="B582EDF0"/>
    <w:lvl w:ilvl="0" w:tplc="C98A4FD4">
      <w:start w:val="16"/>
      <w:numFmt w:val="upperRoman"/>
      <w:lvlText w:val="%1."/>
      <w:lvlJc w:val="left"/>
      <w:pPr>
        <w:ind w:left="1740" w:hanging="720"/>
        <w:jc w:val="left"/>
      </w:pPr>
      <w:rPr>
        <w:rFonts w:ascii="Times New Roman" w:eastAsia="Times New Roman" w:hAnsi="Times New Roman" w:cs="Times New Roman" w:hint="default"/>
        <w:spacing w:val="-4"/>
        <w:w w:val="99"/>
        <w:sz w:val="24"/>
        <w:szCs w:val="24"/>
        <w:lang w:val="en-US" w:eastAsia="en-US" w:bidi="ar-SA"/>
      </w:rPr>
    </w:lvl>
    <w:lvl w:ilvl="1" w:tplc="01440E5C">
      <w:start w:val="1"/>
      <w:numFmt w:val="decimal"/>
      <w:lvlText w:val="%2)"/>
      <w:lvlJc w:val="left"/>
      <w:pPr>
        <w:ind w:left="2100" w:hanging="360"/>
        <w:jc w:val="left"/>
      </w:pPr>
      <w:rPr>
        <w:rFonts w:ascii="Arial" w:eastAsia="Arial" w:hAnsi="Arial" w:cs="Arial" w:hint="default"/>
        <w:color w:val="000080"/>
        <w:spacing w:val="-1"/>
        <w:w w:val="99"/>
        <w:sz w:val="20"/>
        <w:szCs w:val="20"/>
        <w:lang w:val="en-US" w:eastAsia="en-US" w:bidi="ar-SA"/>
      </w:rPr>
    </w:lvl>
    <w:lvl w:ilvl="2" w:tplc="525288F0">
      <w:numFmt w:val="bullet"/>
      <w:lvlText w:val="•"/>
      <w:lvlJc w:val="left"/>
      <w:pPr>
        <w:ind w:left="3060" w:hanging="360"/>
      </w:pPr>
      <w:rPr>
        <w:rFonts w:hint="default"/>
        <w:lang w:val="en-US" w:eastAsia="en-US" w:bidi="ar-SA"/>
      </w:rPr>
    </w:lvl>
    <w:lvl w:ilvl="3" w:tplc="DBC80EE0">
      <w:numFmt w:val="bullet"/>
      <w:lvlText w:val="•"/>
      <w:lvlJc w:val="left"/>
      <w:pPr>
        <w:ind w:left="4020" w:hanging="360"/>
      </w:pPr>
      <w:rPr>
        <w:rFonts w:hint="default"/>
        <w:lang w:val="en-US" w:eastAsia="en-US" w:bidi="ar-SA"/>
      </w:rPr>
    </w:lvl>
    <w:lvl w:ilvl="4" w:tplc="F5FEC810">
      <w:numFmt w:val="bullet"/>
      <w:lvlText w:val="•"/>
      <w:lvlJc w:val="left"/>
      <w:pPr>
        <w:ind w:left="4980" w:hanging="360"/>
      </w:pPr>
      <w:rPr>
        <w:rFonts w:hint="default"/>
        <w:lang w:val="en-US" w:eastAsia="en-US" w:bidi="ar-SA"/>
      </w:rPr>
    </w:lvl>
    <w:lvl w:ilvl="5" w:tplc="940C2D54">
      <w:numFmt w:val="bullet"/>
      <w:lvlText w:val="•"/>
      <w:lvlJc w:val="left"/>
      <w:pPr>
        <w:ind w:left="5940" w:hanging="360"/>
      </w:pPr>
      <w:rPr>
        <w:rFonts w:hint="default"/>
        <w:lang w:val="en-US" w:eastAsia="en-US" w:bidi="ar-SA"/>
      </w:rPr>
    </w:lvl>
    <w:lvl w:ilvl="6" w:tplc="604A6592">
      <w:numFmt w:val="bullet"/>
      <w:lvlText w:val="•"/>
      <w:lvlJc w:val="left"/>
      <w:pPr>
        <w:ind w:left="6900" w:hanging="360"/>
      </w:pPr>
      <w:rPr>
        <w:rFonts w:hint="default"/>
        <w:lang w:val="en-US" w:eastAsia="en-US" w:bidi="ar-SA"/>
      </w:rPr>
    </w:lvl>
    <w:lvl w:ilvl="7" w:tplc="0A825BD4">
      <w:numFmt w:val="bullet"/>
      <w:lvlText w:val="•"/>
      <w:lvlJc w:val="left"/>
      <w:pPr>
        <w:ind w:left="7860" w:hanging="360"/>
      </w:pPr>
      <w:rPr>
        <w:rFonts w:hint="default"/>
        <w:lang w:val="en-US" w:eastAsia="en-US" w:bidi="ar-SA"/>
      </w:rPr>
    </w:lvl>
    <w:lvl w:ilvl="8" w:tplc="377C0628">
      <w:numFmt w:val="bullet"/>
      <w:lvlText w:val="•"/>
      <w:lvlJc w:val="left"/>
      <w:pPr>
        <w:ind w:left="8820" w:hanging="360"/>
      </w:pPr>
      <w:rPr>
        <w:rFonts w:hint="default"/>
        <w:lang w:val="en-US" w:eastAsia="en-US" w:bidi="ar-SA"/>
      </w:rPr>
    </w:lvl>
  </w:abstractNum>
  <w:abstractNum w:abstractNumId="15" w15:restartNumberingAfterBreak="0">
    <w:nsid w:val="772228D5"/>
    <w:multiLevelType w:val="hybridMultilevel"/>
    <w:tmpl w:val="7C94BE42"/>
    <w:lvl w:ilvl="0" w:tplc="8FAE6998">
      <w:start w:val="1"/>
      <w:numFmt w:val="decimal"/>
      <w:lvlText w:val="%1)"/>
      <w:lvlJc w:val="left"/>
      <w:pPr>
        <w:ind w:left="931" w:hanging="360"/>
        <w:jc w:val="left"/>
      </w:pPr>
      <w:rPr>
        <w:rFonts w:hint="default"/>
        <w:spacing w:val="-1"/>
        <w:w w:val="99"/>
        <w:lang w:val="en-US" w:eastAsia="en-US" w:bidi="ar-SA"/>
      </w:rPr>
    </w:lvl>
    <w:lvl w:ilvl="1" w:tplc="6F1E4C62">
      <w:numFmt w:val="bullet"/>
      <w:lvlText w:val="•"/>
      <w:lvlJc w:val="left"/>
      <w:pPr>
        <w:ind w:left="940" w:hanging="360"/>
      </w:pPr>
      <w:rPr>
        <w:rFonts w:hint="default"/>
        <w:lang w:val="en-US" w:eastAsia="en-US" w:bidi="ar-SA"/>
      </w:rPr>
    </w:lvl>
    <w:lvl w:ilvl="2" w:tplc="AB2A2054">
      <w:numFmt w:val="bullet"/>
      <w:lvlText w:val="•"/>
      <w:lvlJc w:val="left"/>
      <w:pPr>
        <w:ind w:left="2028" w:hanging="360"/>
      </w:pPr>
      <w:rPr>
        <w:rFonts w:hint="default"/>
        <w:lang w:val="en-US" w:eastAsia="en-US" w:bidi="ar-SA"/>
      </w:rPr>
    </w:lvl>
    <w:lvl w:ilvl="3" w:tplc="9CB67CCE">
      <w:numFmt w:val="bullet"/>
      <w:lvlText w:val="•"/>
      <w:lvlJc w:val="left"/>
      <w:pPr>
        <w:ind w:left="3117" w:hanging="360"/>
      </w:pPr>
      <w:rPr>
        <w:rFonts w:hint="default"/>
        <w:lang w:val="en-US" w:eastAsia="en-US" w:bidi="ar-SA"/>
      </w:rPr>
    </w:lvl>
    <w:lvl w:ilvl="4" w:tplc="6C568A4E">
      <w:numFmt w:val="bullet"/>
      <w:lvlText w:val="•"/>
      <w:lvlJc w:val="left"/>
      <w:pPr>
        <w:ind w:left="4206" w:hanging="360"/>
      </w:pPr>
      <w:rPr>
        <w:rFonts w:hint="default"/>
        <w:lang w:val="en-US" w:eastAsia="en-US" w:bidi="ar-SA"/>
      </w:rPr>
    </w:lvl>
    <w:lvl w:ilvl="5" w:tplc="5C1ADAAA">
      <w:numFmt w:val="bullet"/>
      <w:lvlText w:val="•"/>
      <w:lvlJc w:val="left"/>
      <w:pPr>
        <w:ind w:left="5295" w:hanging="360"/>
      </w:pPr>
      <w:rPr>
        <w:rFonts w:hint="default"/>
        <w:lang w:val="en-US" w:eastAsia="en-US" w:bidi="ar-SA"/>
      </w:rPr>
    </w:lvl>
    <w:lvl w:ilvl="6" w:tplc="331E65DC">
      <w:numFmt w:val="bullet"/>
      <w:lvlText w:val="•"/>
      <w:lvlJc w:val="left"/>
      <w:pPr>
        <w:ind w:left="6384" w:hanging="360"/>
      </w:pPr>
      <w:rPr>
        <w:rFonts w:hint="default"/>
        <w:lang w:val="en-US" w:eastAsia="en-US" w:bidi="ar-SA"/>
      </w:rPr>
    </w:lvl>
    <w:lvl w:ilvl="7" w:tplc="46243BD4">
      <w:numFmt w:val="bullet"/>
      <w:lvlText w:val="•"/>
      <w:lvlJc w:val="left"/>
      <w:pPr>
        <w:ind w:left="7473" w:hanging="360"/>
      </w:pPr>
      <w:rPr>
        <w:rFonts w:hint="default"/>
        <w:lang w:val="en-US" w:eastAsia="en-US" w:bidi="ar-SA"/>
      </w:rPr>
    </w:lvl>
    <w:lvl w:ilvl="8" w:tplc="B1F0E358">
      <w:numFmt w:val="bullet"/>
      <w:lvlText w:val="•"/>
      <w:lvlJc w:val="left"/>
      <w:pPr>
        <w:ind w:left="8562" w:hanging="360"/>
      </w:pPr>
      <w:rPr>
        <w:rFonts w:hint="default"/>
        <w:lang w:val="en-US" w:eastAsia="en-US" w:bidi="ar-SA"/>
      </w:rPr>
    </w:lvl>
  </w:abstractNum>
  <w:abstractNum w:abstractNumId="16" w15:restartNumberingAfterBreak="0">
    <w:nsid w:val="7A6F421C"/>
    <w:multiLevelType w:val="hybridMultilevel"/>
    <w:tmpl w:val="BB5C3B4E"/>
    <w:lvl w:ilvl="0" w:tplc="866C3DD4">
      <w:start w:val="1"/>
      <w:numFmt w:val="decimal"/>
      <w:lvlText w:val="%1)"/>
      <w:lvlJc w:val="left"/>
      <w:pPr>
        <w:ind w:left="1380" w:hanging="360"/>
        <w:jc w:val="left"/>
      </w:pPr>
      <w:rPr>
        <w:rFonts w:ascii="Arial" w:eastAsia="Arial" w:hAnsi="Arial" w:cs="Arial" w:hint="default"/>
        <w:color w:val="000080"/>
        <w:spacing w:val="-1"/>
        <w:w w:val="99"/>
        <w:sz w:val="20"/>
        <w:szCs w:val="20"/>
        <w:lang w:val="en-US" w:eastAsia="en-US" w:bidi="ar-SA"/>
      </w:rPr>
    </w:lvl>
    <w:lvl w:ilvl="1" w:tplc="6A68AB54">
      <w:start w:val="1"/>
      <w:numFmt w:val="lowerLetter"/>
      <w:lvlText w:val="%2)"/>
      <w:lvlJc w:val="left"/>
      <w:pPr>
        <w:ind w:left="1613" w:hanging="233"/>
        <w:jc w:val="left"/>
      </w:pPr>
      <w:rPr>
        <w:rFonts w:ascii="Arial" w:eastAsia="Arial" w:hAnsi="Arial" w:cs="Arial" w:hint="default"/>
        <w:color w:val="000080"/>
        <w:spacing w:val="-1"/>
        <w:w w:val="99"/>
        <w:sz w:val="20"/>
        <w:szCs w:val="20"/>
        <w:lang w:val="en-US" w:eastAsia="en-US" w:bidi="ar-SA"/>
      </w:rPr>
    </w:lvl>
    <w:lvl w:ilvl="2" w:tplc="23B0679E">
      <w:numFmt w:val="bullet"/>
      <w:lvlText w:val="•"/>
      <w:lvlJc w:val="left"/>
      <w:pPr>
        <w:ind w:left="2633" w:hanging="233"/>
      </w:pPr>
      <w:rPr>
        <w:rFonts w:hint="default"/>
        <w:lang w:val="en-US" w:eastAsia="en-US" w:bidi="ar-SA"/>
      </w:rPr>
    </w:lvl>
    <w:lvl w:ilvl="3" w:tplc="B1F6A69C">
      <w:numFmt w:val="bullet"/>
      <w:lvlText w:val="•"/>
      <w:lvlJc w:val="left"/>
      <w:pPr>
        <w:ind w:left="3646" w:hanging="233"/>
      </w:pPr>
      <w:rPr>
        <w:rFonts w:hint="default"/>
        <w:lang w:val="en-US" w:eastAsia="en-US" w:bidi="ar-SA"/>
      </w:rPr>
    </w:lvl>
    <w:lvl w:ilvl="4" w:tplc="28F212C4">
      <w:numFmt w:val="bullet"/>
      <w:lvlText w:val="•"/>
      <w:lvlJc w:val="left"/>
      <w:pPr>
        <w:ind w:left="4660" w:hanging="233"/>
      </w:pPr>
      <w:rPr>
        <w:rFonts w:hint="default"/>
        <w:lang w:val="en-US" w:eastAsia="en-US" w:bidi="ar-SA"/>
      </w:rPr>
    </w:lvl>
    <w:lvl w:ilvl="5" w:tplc="41E45822">
      <w:numFmt w:val="bullet"/>
      <w:lvlText w:val="•"/>
      <w:lvlJc w:val="left"/>
      <w:pPr>
        <w:ind w:left="5673" w:hanging="233"/>
      </w:pPr>
      <w:rPr>
        <w:rFonts w:hint="default"/>
        <w:lang w:val="en-US" w:eastAsia="en-US" w:bidi="ar-SA"/>
      </w:rPr>
    </w:lvl>
    <w:lvl w:ilvl="6" w:tplc="74AA158E">
      <w:numFmt w:val="bullet"/>
      <w:lvlText w:val="•"/>
      <w:lvlJc w:val="left"/>
      <w:pPr>
        <w:ind w:left="6686" w:hanging="233"/>
      </w:pPr>
      <w:rPr>
        <w:rFonts w:hint="default"/>
        <w:lang w:val="en-US" w:eastAsia="en-US" w:bidi="ar-SA"/>
      </w:rPr>
    </w:lvl>
    <w:lvl w:ilvl="7" w:tplc="4E743C64">
      <w:numFmt w:val="bullet"/>
      <w:lvlText w:val="•"/>
      <w:lvlJc w:val="left"/>
      <w:pPr>
        <w:ind w:left="7700" w:hanging="233"/>
      </w:pPr>
      <w:rPr>
        <w:rFonts w:hint="default"/>
        <w:lang w:val="en-US" w:eastAsia="en-US" w:bidi="ar-SA"/>
      </w:rPr>
    </w:lvl>
    <w:lvl w:ilvl="8" w:tplc="2DF448FC">
      <w:numFmt w:val="bullet"/>
      <w:lvlText w:val="•"/>
      <w:lvlJc w:val="left"/>
      <w:pPr>
        <w:ind w:left="8713" w:hanging="233"/>
      </w:pPr>
      <w:rPr>
        <w:rFonts w:hint="default"/>
        <w:lang w:val="en-US" w:eastAsia="en-US" w:bidi="ar-SA"/>
      </w:rPr>
    </w:lvl>
  </w:abstractNum>
  <w:abstractNum w:abstractNumId="17" w15:restartNumberingAfterBreak="0">
    <w:nsid w:val="7E9577EC"/>
    <w:multiLevelType w:val="hybridMultilevel"/>
    <w:tmpl w:val="E918E47C"/>
    <w:lvl w:ilvl="0" w:tplc="296A1E2A">
      <w:start w:val="17"/>
      <w:numFmt w:val="upperRoman"/>
      <w:lvlText w:val="%1."/>
      <w:lvlJc w:val="left"/>
      <w:pPr>
        <w:ind w:left="1740" w:hanging="720"/>
        <w:jc w:val="left"/>
      </w:pPr>
      <w:rPr>
        <w:rFonts w:ascii="Arial" w:eastAsia="Arial" w:hAnsi="Arial" w:cs="Arial" w:hint="default"/>
        <w:color w:val="000080"/>
        <w:spacing w:val="-1"/>
        <w:w w:val="99"/>
        <w:sz w:val="20"/>
        <w:szCs w:val="20"/>
        <w:lang w:val="en-US" w:eastAsia="en-US" w:bidi="ar-SA"/>
      </w:rPr>
    </w:lvl>
    <w:lvl w:ilvl="1" w:tplc="77E85D20">
      <w:start w:val="1"/>
      <w:numFmt w:val="decimal"/>
      <w:lvlText w:val="%2)"/>
      <w:lvlJc w:val="left"/>
      <w:pPr>
        <w:ind w:left="1740" w:hanging="233"/>
        <w:jc w:val="left"/>
      </w:pPr>
      <w:rPr>
        <w:rFonts w:ascii="Arial" w:eastAsia="Arial" w:hAnsi="Arial" w:cs="Arial" w:hint="default"/>
        <w:color w:val="000080"/>
        <w:w w:val="99"/>
        <w:sz w:val="20"/>
        <w:szCs w:val="20"/>
        <w:lang w:val="en-US" w:eastAsia="en-US" w:bidi="ar-SA"/>
      </w:rPr>
    </w:lvl>
    <w:lvl w:ilvl="2" w:tplc="25B03B16">
      <w:numFmt w:val="bullet"/>
      <w:lvlText w:val="•"/>
      <w:lvlJc w:val="left"/>
      <w:pPr>
        <w:ind w:left="3540" w:hanging="233"/>
      </w:pPr>
      <w:rPr>
        <w:rFonts w:hint="default"/>
        <w:lang w:val="en-US" w:eastAsia="en-US" w:bidi="ar-SA"/>
      </w:rPr>
    </w:lvl>
    <w:lvl w:ilvl="3" w:tplc="1B8E9F4A">
      <w:numFmt w:val="bullet"/>
      <w:lvlText w:val="•"/>
      <w:lvlJc w:val="left"/>
      <w:pPr>
        <w:ind w:left="4440" w:hanging="233"/>
      </w:pPr>
      <w:rPr>
        <w:rFonts w:hint="default"/>
        <w:lang w:val="en-US" w:eastAsia="en-US" w:bidi="ar-SA"/>
      </w:rPr>
    </w:lvl>
    <w:lvl w:ilvl="4" w:tplc="8A5A078E">
      <w:numFmt w:val="bullet"/>
      <w:lvlText w:val="•"/>
      <w:lvlJc w:val="left"/>
      <w:pPr>
        <w:ind w:left="5340" w:hanging="233"/>
      </w:pPr>
      <w:rPr>
        <w:rFonts w:hint="default"/>
        <w:lang w:val="en-US" w:eastAsia="en-US" w:bidi="ar-SA"/>
      </w:rPr>
    </w:lvl>
    <w:lvl w:ilvl="5" w:tplc="354AA65E">
      <w:numFmt w:val="bullet"/>
      <w:lvlText w:val="•"/>
      <w:lvlJc w:val="left"/>
      <w:pPr>
        <w:ind w:left="6240" w:hanging="233"/>
      </w:pPr>
      <w:rPr>
        <w:rFonts w:hint="default"/>
        <w:lang w:val="en-US" w:eastAsia="en-US" w:bidi="ar-SA"/>
      </w:rPr>
    </w:lvl>
    <w:lvl w:ilvl="6" w:tplc="0BF29D5C">
      <w:numFmt w:val="bullet"/>
      <w:lvlText w:val="•"/>
      <w:lvlJc w:val="left"/>
      <w:pPr>
        <w:ind w:left="7140" w:hanging="233"/>
      </w:pPr>
      <w:rPr>
        <w:rFonts w:hint="default"/>
        <w:lang w:val="en-US" w:eastAsia="en-US" w:bidi="ar-SA"/>
      </w:rPr>
    </w:lvl>
    <w:lvl w:ilvl="7" w:tplc="6936C7AE">
      <w:numFmt w:val="bullet"/>
      <w:lvlText w:val="•"/>
      <w:lvlJc w:val="left"/>
      <w:pPr>
        <w:ind w:left="8040" w:hanging="233"/>
      </w:pPr>
      <w:rPr>
        <w:rFonts w:hint="default"/>
        <w:lang w:val="en-US" w:eastAsia="en-US" w:bidi="ar-SA"/>
      </w:rPr>
    </w:lvl>
    <w:lvl w:ilvl="8" w:tplc="005E847A">
      <w:numFmt w:val="bullet"/>
      <w:lvlText w:val="•"/>
      <w:lvlJc w:val="left"/>
      <w:pPr>
        <w:ind w:left="8940" w:hanging="233"/>
      </w:pPr>
      <w:rPr>
        <w:rFonts w:hint="default"/>
        <w:lang w:val="en-US" w:eastAsia="en-US" w:bidi="ar-SA"/>
      </w:rPr>
    </w:lvl>
  </w:abstractNum>
  <w:abstractNum w:abstractNumId="18" w15:restartNumberingAfterBreak="0">
    <w:nsid w:val="7FB4655B"/>
    <w:multiLevelType w:val="hybridMultilevel"/>
    <w:tmpl w:val="55202CAE"/>
    <w:lvl w:ilvl="0" w:tplc="82B8562A">
      <w:start w:val="2"/>
      <w:numFmt w:val="lowerLetter"/>
      <w:lvlText w:val="%1."/>
      <w:lvlJc w:val="left"/>
      <w:pPr>
        <w:ind w:left="521" w:hanging="221"/>
        <w:jc w:val="right"/>
      </w:pPr>
      <w:rPr>
        <w:rFonts w:hint="default"/>
        <w:spacing w:val="-1"/>
        <w:w w:val="99"/>
        <w:lang w:val="en-US" w:eastAsia="en-US" w:bidi="ar-SA"/>
      </w:rPr>
    </w:lvl>
    <w:lvl w:ilvl="1" w:tplc="F2925070">
      <w:start w:val="1"/>
      <w:numFmt w:val="lowerLetter"/>
      <w:lvlText w:val="%2."/>
      <w:lvlJc w:val="left"/>
      <w:pPr>
        <w:ind w:left="2100" w:hanging="360"/>
        <w:jc w:val="right"/>
      </w:pPr>
      <w:rPr>
        <w:rFonts w:ascii="Arial" w:eastAsia="Arial" w:hAnsi="Arial" w:cs="Arial" w:hint="default"/>
        <w:color w:val="000080"/>
        <w:spacing w:val="-1"/>
        <w:w w:val="99"/>
        <w:sz w:val="20"/>
        <w:szCs w:val="20"/>
        <w:lang w:val="en-US" w:eastAsia="en-US" w:bidi="ar-SA"/>
      </w:rPr>
    </w:lvl>
    <w:lvl w:ilvl="2" w:tplc="561CE23A">
      <w:numFmt w:val="bullet"/>
      <w:lvlText w:val="•"/>
      <w:lvlJc w:val="left"/>
      <w:pPr>
        <w:ind w:left="3060" w:hanging="360"/>
      </w:pPr>
      <w:rPr>
        <w:rFonts w:hint="default"/>
        <w:lang w:val="en-US" w:eastAsia="en-US" w:bidi="ar-SA"/>
      </w:rPr>
    </w:lvl>
    <w:lvl w:ilvl="3" w:tplc="599E5BCC">
      <w:numFmt w:val="bullet"/>
      <w:lvlText w:val="•"/>
      <w:lvlJc w:val="left"/>
      <w:pPr>
        <w:ind w:left="4020" w:hanging="360"/>
      </w:pPr>
      <w:rPr>
        <w:rFonts w:hint="default"/>
        <w:lang w:val="en-US" w:eastAsia="en-US" w:bidi="ar-SA"/>
      </w:rPr>
    </w:lvl>
    <w:lvl w:ilvl="4" w:tplc="29C49D80">
      <w:numFmt w:val="bullet"/>
      <w:lvlText w:val="•"/>
      <w:lvlJc w:val="left"/>
      <w:pPr>
        <w:ind w:left="4980" w:hanging="360"/>
      </w:pPr>
      <w:rPr>
        <w:rFonts w:hint="default"/>
        <w:lang w:val="en-US" w:eastAsia="en-US" w:bidi="ar-SA"/>
      </w:rPr>
    </w:lvl>
    <w:lvl w:ilvl="5" w:tplc="E89C6402">
      <w:numFmt w:val="bullet"/>
      <w:lvlText w:val="•"/>
      <w:lvlJc w:val="left"/>
      <w:pPr>
        <w:ind w:left="5940" w:hanging="360"/>
      </w:pPr>
      <w:rPr>
        <w:rFonts w:hint="default"/>
        <w:lang w:val="en-US" w:eastAsia="en-US" w:bidi="ar-SA"/>
      </w:rPr>
    </w:lvl>
    <w:lvl w:ilvl="6" w:tplc="1F464BA0">
      <w:numFmt w:val="bullet"/>
      <w:lvlText w:val="•"/>
      <w:lvlJc w:val="left"/>
      <w:pPr>
        <w:ind w:left="6900" w:hanging="360"/>
      </w:pPr>
      <w:rPr>
        <w:rFonts w:hint="default"/>
        <w:lang w:val="en-US" w:eastAsia="en-US" w:bidi="ar-SA"/>
      </w:rPr>
    </w:lvl>
    <w:lvl w:ilvl="7" w:tplc="D27EBEFC">
      <w:numFmt w:val="bullet"/>
      <w:lvlText w:val="•"/>
      <w:lvlJc w:val="left"/>
      <w:pPr>
        <w:ind w:left="7860" w:hanging="360"/>
      </w:pPr>
      <w:rPr>
        <w:rFonts w:hint="default"/>
        <w:lang w:val="en-US" w:eastAsia="en-US" w:bidi="ar-SA"/>
      </w:rPr>
    </w:lvl>
    <w:lvl w:ilvl="8" w:tplc="74648C16">
      <w:numFmt w:val="bullet"/>
      <w:lvlText w:val="•"/>
      <w:lvlJc w:val="left"/>
      <w:pPr>
        <w:ind w:left="8820" w:hanging="360"/>
      </w:pPr>
      <w:rPr>
        <w:rFonts w:hint="default"/>
        <w:lang w:val="en-US" w:eastAsia="en-US" w:bidi="ar-SA"/>
      </w:rPr>
    </w:lvl>
  </w:abstractNum>
  <w:num w:numId="1">
    <w:abstractNumId w:val="8"/>
  </w:num>
  <w:num w:numId="2">
    <w:abstractNumId w:val="4"/>
  </w:num>
  <w:num w:numId="3">
    <w:abstractNumId w:val="1"/>
  </w:num>
  <w:num w:numId="4">
    <w:abstractNumId w:val="18"/>
  </w:num>
  <w:num w:numId="5">
    <w:abstractNumId w:val="12"/>
  </w:num>
  <w:num w:numId="6">
    <w:abstractNumId w:val="0"/>
  </w:num>
  <w:num w:numId="7">
    <w:abstractNumId w:val="16"/>
  </w:num>
  <w:num w:numId="8">
    <w:abstractNumId w:val="6"/>
  </w:num>
  <w:num w:numId="9">
    <w:abstractNumId w:val="2"/>
  </w:num>
  <w:num w:numId="10">
    <w:abstractNumId w:val="17"/>
  </w:num>
  <w:num w:numId="11">
    <w:abstractNumId w:val="14"/>
  </w:num>
  <w:num w:numId="12">
    <w:abstractNumId w:val="9"/>
  </w:num>
  <w:num w:numId="13">
    <w:abstractNumId w:val="7"/>
  </w:num>
  <w:num w:numId="14">
    <w:abstractNumId w:val="5"/>
  </w:num>
  <w:num w:numId="15">
    <w:abstractNumId w:val="11"/>
  </w:num>
  <w:num w:numId="16">
    <w:abstractNumId w:val="10"/>
  </w:num>
  <w:num w:numId="17">
    <w:abstractNumId w:val="15"/>
  </w:num>
  <w:num w:numId="18">
    <w:abstractNumId w:val="13"/>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4FA"/>
    <w:rsid w:val="007478EB"/>
    <w:rsid w:val="009054FA"/>
    <w:rsid w:val="00BD4B2A"/>
    <w:rsid w:val="00CB10A3"/>
    <w:rsid w:val="00D16209"/>
    <w:rsid w:val="00E5190B"/>
    <w:rsid w:val="00E71481"/>
    <w:rsid w:val="00F75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C4A38"/>
  <w15:docId w15:val="{FFD367CA-20EC-437F-ABE7-FC9D55C64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300"/>
      <w:outlineLvl w:val="0"/>
    </w:pPr>
    <w:rPr>
      <w:rFonts w:ascii="Times New Roman" w:eastAsia="Times New Roman" w:hAnsi="Times New Roman" w:cs="Times New Roman"/>
      <w:b/>
      <w:bCs/>
      <w:sz w:val="24"/>
      <w:szCs w:val="24"/>
    </w:rPr>
  </w:style>
  <w:style w:type="paragraph" w:styleId="Heading2">
    <w:name w:val="heading 2"/>
    <w:basedOn w:val="Normal"/>
    <w:uiPriority w:val="1"/>
    <w:qFormat/>
    <w:pPr>
      <w:ind w:left="300"/>
      <w:outlineLvl w:val="1"/>
    </w:pPr>
    <w:rPr>
      <w:rFonts w:ascii="Times New Roman" w:eastAsia="Times New Roman" w:hAnsi="Times New Roman" w:cs="Times New Roman"/>
      <w:sz w:val="24"/>
      <w:szCs w:val="24"/>
    </w:rPr>
  </w:style>
  <w:style w:type="paragraph" w:styleId="Heading3">
    <w:name w:val="heading 3"/>
    <w:basedOn w:val="Normal"/>
    <w:uiPriority w:val="1"/>
    <w:qFormat/>
    <w:pPr>
      <w:ind w:left="300"/>
      <w:outlineLvl w:val="2"/>
    </w:pPr>
    <w:rPr>
      <w:rFonts w:ascii="Carlito" w:eastAsia="Carlito" w:hAnsi="Carlito" w:cs="Carlito"/>
    </w:rPr>
  </w:style>
  <w:style w:type="paragraph" w:styleId="Heading4">
    <w:name w:val="heading 4"/>
    <w:basedOn w:val="Normal"/>
    <w:uiPriority w:val="1"/>
    <w:qFormat/>
    <w:pPr>
      <w:ind w:left="300"/>
      <w:outlineLvl w:val="3"/>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pPr>
      <w:ind w:left="1020" w:hanging="361"/>
    </w:pPr>
  </w:style>
  <w:style w:type="paragraph" w:customStyle="1" w:styleId="TableParagraph">
    <w:name w:val="Table Paragraph"/>
    <w:basedOn w:val="Normal"/>
    <w:uiPriority w:val="1"/>
    <w:qFormat/>
    <w:pPr>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jpeg"/><Relationship Id="rId26" Type="http://schemas.openxmlformats.org/officeDocument/2006/relationships/hyperlink" Target="http://www.w3.org/1999/xlink" TargetMode="External"/><Relationship Id="rId39" Type="http://schemas.openxmlformats.org/officeDocument/2006/relationships/image" Target="media/image23.jpeg"/><Relationship Id="rId21" Type="http://schemas.openxmlformats.org/officeDocument/2006/relationships/image" Target="media/image14.png"/><Relationship Id="rId34" Type="http://schemas.openxmlformats.org/officeDocument/2006/relationships/hyperlink" Target="http://dx.doi.org/10.1029/2011JB008218" TargetMode="External"/><Relationship Id="rId42" Type="http://schemas.openxmlformats.org/officeDocument/2006/relationships/hyperlink" Target="http://www.w3.org/1999/xlink" TargetMode="External"/><Relationship Id="rId47" Type="http://schemas.openxmlformats.org/officeDocument/2006/relationships/image" Target="media/image27.jpeg"/><Relationship Id="rId50" Type="http://schemas.openxmlformats.org/officeDocument/2006/relationships/image" Target="media/image30.jpeg"/><Relationship Id="rId55" Type="http://schemas.openxmlformats.org/officeDocument/2006/relationships/image" Target="media/image32.jpeg"/><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9.jpeg"/><Relationship Id="rId29" Type="http://schemas.openxmlformats.org/officeDocument/2006/relationships/hyperlink" Target="http://www.w3.org/1999/xlink" TargetMode="External"/><Relationship Id="rId11" Type="http://schemas.openxmlformats.org/officeDocument/2006/relationships/image" Target="media/image5.png"/><Relationship Id="rId24" Type="http://schemas.openxmlformats.org/officeDocument/2006/relationships/image" Target="media/image17.jpeg"/><Relationship Id="rId32" Type="http://schemas.openxmlformats.org/officeDocument/2006/relationships/hyperlink" Target="http://www.hse.gov.uk/temperature/heatstress/riskassessment.pdf" TargetMode="External"/><Relationship Id="rId37" Type="http://schemas.openxmlformats.org/officeDocument/2006/relationships/image" Target="media/image21.png"/><Relationship Id="rId40" Type="http://schemas.openxmlformats.org/officeDocument/2006/relationships/hyperlink" Target="http://www.w3.org/1999/xlink" TargetMode="External"/><Relationship Id="rId45" Type="http://schemas.openxmlformats.org/officeDocument/2006/relationships/image" Target="media/image25.jpeg"/><Relationship Id="rId53" Type="http://schemas.openxmlformats.org/officeDocument/2006/relationships/hyperlink" Target="http://www.ipieca.org/publication/managing-fatigue-workplace"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 Id="rId22" Type="http://schemas.openxmlformats.org/officeDocument/2006/relationships/image" Target="media/image15.jpeg"/><Relationship Id="rId27" Type="http://schemas.openxmlformats.org/officeDocument/2006/relationships/image" Target="media/image19.jpeg"/><Relationship Id="rId30" Type="http://schemas.openxmlformats.org/officeDocument/2006/relationships/hyperlink" Target="http://www.w3.org/1999/xlink" TargetMode="External"/><Relationship Id="rId35" Type="http://schemas.openxmlformats.org/officeDocument/2006/relationships/image" Target="media/image20.png"/><Relationship Id="rId43" Type="http://schemas.openxmlformats.org/officeDocument/2006/relationships/hyperlink" Target="http://www.w3.org/1999/xlink" TargetMode="External"/><Relationship Id="rId48" Type="http://schemas.openxmlformats.org/officeDocument/2006/relationships/image" Target="media/image28.jpeg"/><Relationship Id="rId56" Type="http://schemas.openxmlformats.org/officeDocument/2006/relationships/image" Target="media/image33.jpeg"/><Relationship Id="rId8" Type="http://schemas.openxmlformats.org/officeDocument/2006/relationships/image" Target="media/image2.emf"/><Relationship Id="rId51" Type="http://schemas.openxmlformats.org/officeDocument/2006/relationships/hyperlink" Target="http://www.w3.org/1999/xlink"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hyperlink" Target="http://www.w3.org/1999/xlink" TargetMode="External"/><Relationship Id="rId38" Type="http://schemas.openxmlformats.org/officeDocument/2006/relationships/image" Target="media/image22.jpeg"/><Relationship Id="rId46" Type="http://schemas.openxmlformats.org/officeDocument/2006/relationships/image" Target="media/image26.jpeg"/><Relationship Id="rId20" Type="http://schemas.openxmlformats.org/officeDocument/2006/relationships/image" Target="media/image13.jpeg"/><Relationship Id="rId41" Type="http://schemas.openxmlformats.org/officeDocument/2006/relationships/hyperlink" Target="http://www.w3.org/1999/xlink" TargetMode="External"/><Relationship Id="rId54"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hyperlink" Target="http://www.w3.org/1999/xlink" TargetMode="External"/><Relationship Id="rId36" Type="http://schemas.openxmlformats.org/officeDocument/2006/relationships/hyperlink" Target="http://www.w3.org/1999/xlink" TargetMode="External"/><Relationship Id="rId49" Type="http://schemas.openxmlformats.org/officeDocument/2006/relationships/image" Target="media/image29.jpeg"/><Relationship Id="rId57" Type="http://schemas.openxmlformats.org/officeDocument/2006/relationships/fontTable" Target="fontTable.xml"/><Relationship Id="rId10" Type="http://schemas.openxmlformats.org/officeDocument/2006/relationships/image" Target="media/image4.emf"/><Relationship Id="rId31" Type="http://schemas.openxmlformats.org/officeDocument/2006/relationships/hyperlink" Target="http://www.hse.gov.uk/temperature/heatstress/riskassessment.pdf" TargetMode="External"/><Relationship Id="rId44" Type="http://schemas.openxmlformats.org/officeDocument/2006/relationships/image" Target="media/image24.jpeg"/><Relationship Id="rId52" Type="http://schemas.openxmlformats.org/officeDocument/2006/relationships/hyperlink" Target="http://www.ipieca.org/publication/managing-fatig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28</Pages>
  <Words>5637</Words>
  <Characters>32133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khemnanir</dc:creator>
  <cp:lastModifiedBy>raj raju</cp:lastModifiedBy>
  <cp:revision>4</cp:revision>
  <dcterms:created xsi:type="dcterms:W3CDTF">2020-06-04T07:33:00Z</dcterms:created>
  <dcterms:modified xsi:type="dcterms:W3CDTF">2020-06-14T15:59:00Z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2016-07-13T00:00:00Z</vt:filetime>
  </property>
  <property fmtid="{D5CDD505-2E9C-101B-9397-08002B2CF9AE}" pid="3" name="Creator">
    <vt:lpwstr>Microsoft® Word 2010</vt:lpwstr>
  </property>
  <property fmtid="{D5CDD505-2E9C-101B-9397-08002B2CF9AE}" pid="4" name="LastSaved">
    <vt:filetime>2020-06-04T00:00:00Z</vt:filetime>
  </property>
</Properties>
</file>