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NAME OF THE COURSE : ARTIFICIAL INTELLIGENCE</w:t>
      </w:r>
    </w:p>
    <w:p w:rsidR="00000000" w:rsidDel="00000000" w:rsidP="00000000" w:rsidRDefault="00000000" w:rsidRPr="00000000" w14:paraId="00000002">
      <w:pPr>
        <w:jc w:val="center"/>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NAME OF THE PROJECT : PREDICITING HOUSE PRICES USING MACHINE LEARNING</w:t>
      </w:r>
    </w:p>
    <w:p w:rsidR="00000000" w:rsidDel="00000000" w:rsidP="00000000" w:rsidRDefault="00000000" w:rsidRPr="00000000" w14:paraId="00000003">
      <w:pPr>
        <w:jc w:val="center"/>
        <w:rPr>
          <w:rFonts w:ascii="Arial Rounded" w:cs="Arial Rounded" w:eastAsia="Arial Rounded" w:hAnsi="Arial Rounded"/>
          <w:b w:val="1"/>
          <w:sz w:val="28"/>
          <w:szCs w:val="28"/>
        </w:rPr>
      </w:pPr>
      <w:bookmarkStart w:colFirst="0" w:colLast="0" w:name="_gjdgxs" w:id="0"/>
      <w:bookmarkEnd w:id="0"/>
      <w:r w:rsidDel="00000000" w:rsidR="00000000" w:rsidRPr="00000000">
        <w:rPr>
          <w:rFonts w:ascii="Arial Rounded" w:cs="Arial Rounded" w:eastAsia="Arial Rounded" w:hAnsi="Arial Rounded"/>
          <w:b w:val="1"/>
          <w:sz w:val="28"/>
          <w:szCs w:val="28"/>
          <w:rtl w:val="0"/>
        </w:rPr>
        <w:t xml:space="preserve">NAME OF THE STUDENT : R.Sujay</w:t>
      </w:r>
    </w:p>
    <w:p w:rsidR="00000000" w:rsidDel="00000000" w:rsidP="00000000" w:rsidRDefault="00000000" w:rsidRPr="00000000" w14:paraId="00000004">
      <w:pPr>
        <w:jc w:val="center"/>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DEPARTMENT : BE-ECE</w:t>
      </w:r>
    </w:p>
    <w:p w:rsidR="00000000" w:rsidDel="00000000" w:rsidP="00000000" w:rsidRDefault="00000000" w:rsidRPr="00000000" w14:paraId="00000005">
      <w:pPr>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06">
      <w:pPr>
        <w:jc w:val="center"/>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PHASE – 2</w:t>
      </w:r>
    </w:p>
    <w:p w:rsidR="00000000" w:rsidDel="00000000" w:rsidP="00000000" w:rsidRDefault="00000000" w:rsidRPr="00000000" w14:paraId="00000007">
      <w:pPr>
        <w:jc w:val="center"/>
        <w:rPr>
          <w:rFonts w:ascii="Arial Rounded" w:cs="Arial Rounded" w:eastAsia="Arial Rounded" w:hAnsi="Arial Rounded"/>
          <w:b w:val="1"/>
          <w:sz w:val="28"/>
          <w:szCs w:val="28"/>
        </w:rPr>
      </w:pPr>
      <w:r w:rsidDel="00000000" w:rsidR="00000000" w:rsidRPr="00000000">
        <w:rPr>
          <w:rtl w:val="0"/>
        </w:rPr>
      </w:r>
    </w:p>
    <w:p w:rsidR="00000000" w:rsidDel="00000000" w:rsidP="00000000" w:rsidRDefault="00000000" w:rsidRPr="00000000" w14:paraId="00000008">
      <w:pPr>
        <w:rPr>
          <w:rFonts w:ascii="Abril Fatface" w:cs="Abril Fatface" w:eastAsia="Abril Fatface" w:hAnsi="Abril Fatface"/>
          <w:sz w:val="32"/>
          <w:szCs w:val="32"/>
          <w:u w:val="single"/>
        </w:rPr>
      </w:pPr>
      <w:r w:rsidDel="00000000" w:rsidR="00000000" w:rsidRPr="00000000">
        <w:rPr>
          <w:rFonts w:ascii="Abril Fatface" w:cs="Abril Fatface" w:eastAsia="Abril Fatface" w:hAnsi="Abril Fatface"/>
          <w:sz w:val="32"/>
          <w:szCs w:val="32"/>
          <w:u w:val="single"/>
          <w:rtl w:val="0"/>
        </w:rPr>
        <w:t xml:space="preserve">Problem statement:</w:t>
      </w:r>
    </w:p>
    <w:p w:rsidR="00000000" w:rsidDel="00000000" w:rsidP="00000000" w:rsidRDefault="00000000" w:rsidRPr="00000000" w14:paraId="00000009">
      <w:pPr>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 The problem is to predict house prices using machine learning techniques. The objective is to develop a model that accurately predicts the prices of houses based on a set of features such as location, square footage, number of bedrooms and bathrooms, and other relevant factors. This project involves data preprocessing, feature engineering, model selection, training, and evaluation.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Abril Fatface" w:cs="Abril Fatface" w:eastAsia="Abril Fatface" w:hAnsi="Abril Fatface"/>
          <w:sz w:val="32"/>
          <w:szCs w:val="32"/>
          <w:u w:val="single"/>
        </w:rPr>
      </w:pPr>
      <w:r w:rsidDel="00000000" w:rsidR="00000000" w:rsidRPr="00000000">
        <w:rPr>
          <w:rFonts w:ascii="Abril Fatface" w:cs="Abril Fatface" w:eastAsia="Abril Fatface" w:hAnsi="Abril Fatface"/>
          <w:sz w:val="32"/>
          <w:szCs w:val="32"/>
          <w:u w:val="single"/>
          <w:rtl w:val="0"/>
        </w:rPr>
        <w:t xml:space="preserve">Introduction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predictive modeling, XGBoost (Extreme Gradient Boosting) stands out as a powerful and efficient algorithm. It is particularly effective for regression tasks, where the goal is to predict continuous numerical values. In this document, we explore the utilization of XGBoost for regression in Google Colab, a collaborative platform for data science and machine learning.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Abril Fatface" w:cs="Abril Fatface" w:eastAsia="Abril Fatface" w:hAnsi="Abril Fatface"/>
          <w:sz w:val="32"/>
          <w:szCs w:val="32"/>
          <w:u w:val="single"/>
        </w:rPr>
      </w:pPr>
      <w:r w:rsidDel="00000000" w:rsidR="00000000" w:rsidRPr="00000000">
        <w:rPr>
          <w:rFonts w:ascii="Abril Fatface" w:cs="Abril Fatface" w:eastAsia="Abril Fatface" w:hAnsi="Abril Fatface"/>
          <w:sz w:val="32"/>
          <w:szCs w:val="32"/>
          <w:rtl w:val="0"/>
        </w:rPr>
        <w:t xml:space="preserve"> </w:t>
      </w:r>
      <w:r w:rsidDel="00000000" w:rsidR="00000000" w:rsidRPr="00000000">
        <w:rPr>
          <w:rFonts w:ascii="Abril Fatface" w:cs="Abril Fatface" w:eastAsia="Abril Fatface" w:hAnsi="Abril Fatface"/>
          <w:sz w:val="32"/>
          <w:szCs w:val="32"/>
          <w:u w:val="single"/>
          <w:rtl w:val="0"/>
        </w:rPr>
        <w:t xml:space="preserve">XGBoost: A Brief Overview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Times New Roman" w:cs="Times New Roman" w:eastAsia="Times New Roman" w:hAnsi="Times New Roman"/>
          <w:sz w:val="24"/>
          <w:szCs w:val="24"/>
          <w:rtl w:val="0"/>
        </w:rPr>
        <w:t xml:space="preserve">XGBoost is a machine learning algorithm based on the gradient boosting framework, designed to optimize speed and performance. Its flexibility, scalability, and accuracy make it a preferred choice for various data science applications</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Abril Fatface" w:cs="Abril Fatface" w:eastAsia="Abril Fatface" w:hAnsi="Abril Fatface"/>
          <w:sz w:val="32"/>
          <w:szCs w:val="32"/>
          <w:u w:val="single"/>
        </w:rPr>
      </w:pPr>
      <w:r w:rsidDel="00000000" w:rsidR="00000000" w:rsidRPr="00000000">
        <w:rPr>
          <w:rFonts w:ascii="Abril Fatface" w:cs="Abril Fatface" w:eastAsia="Abril Fatface" w:hAnsi="Abril Fatface"/>
          <w:sz w:val="32"/>
          <w:szCs w:val="32"/>
          <w:u w:val="single"/>
          <w:rtl w:val="0"/>
        </w:rPr>
        <w:t xml:space="preserve">Implementation in Google Colab</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bril Fatface" w:cs="Abril Fatface" w:eastAsia="Abril Fatface" w:hAnsi="Abril Fatface"/>
          <w:b w:val="0"/>
          <w:i w:val="0"/>
          <w:smallCaps w:val="0"/>
          <w:strike w:val="0"/>
          <w:color w:val="000000"/>
          <w:sz w:val="28"/>
          <w:szCs w:val="28"/>
          <w:u w:val="none"/>
          <w:shd w:fill="auto" w:val="clear"/>
          <w:vertAlign w:val="baseline"/>
          <w:rtl w:val="0"/>
        </w:rPr>
        <w:t xml:space="preserve">Step 1: Data Loading and Preprocessing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step involves loading the dataset into Google Colab. The data, typically in Excel format, is uploaded using Colab's file upload functionality. Once loaded, the dataset is split into features (input variables) and the target variable (the value to be predicted). In our example, the dataset is split into training and testing sets to evaluate the model's performance.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bril Fatface" w:cs="Abril Fatface" w:eastAsia="Abril Fatface" w:hAnsi="Abril Fatface"/>
          <w:b w:val="0"/>
          <w:i w:val="0"/>
          <w:smallCaps w:val="0"/>
          <w:strike w:val="0"/>
          <w:color w:val="000000"/>
          <w:sz w:val="28"/>
          <w:szCs w:val="28"/>
          <w:u w:val="none"/>
          <w:shd w:fill="auto" w:val="clear"/>
          <w:vertAlign w:val="baseline"/>
          <w:rtl w:val="0"/>
        </w:rPr>
        <w:t xml:space="preserve">Step 2: XGBoost Model Creation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XGBoost model is created using the `XGBRegressor` class from the XGBoost library. This class allows for fine-tuning of various hyperparameters to optimize the model's performance. In our case, we specify the objective as 'reg:squarederror' for regression tasks and set the number of estimators to 100.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bril Fatface" w:cs="Abril Fatface" w:eastAsia="Abril Fatface" w:hAnsi="Abril Fatface"/>
          <w:b w:val="0"/>
          <w:i w:val="0"/>
          <w:smallCaps w:val="0"/>
          <w:strike w:val="0"/>
          <w:color w:val="000000"/>
          <w:sz w:val="28"/>
          <w:szCs w:val="28"/>
          <w:u w:val="none"/>
          <w:shd w:fill="auto" w:val="clear"/>
          <w:vertAlign w:val="baseline"/>
          <w:rtl w:val="0"/>
        </w:rPr>
        <w:t xml:space="preserve">Step 3: Model Training and Evaluation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is trained using the training dataset. Once trained, it is evaluated using the testing dataset. Mean Absolute Error (MAE) and Root Mean Squared Error (RMSE) are calculated to assess the model's accuracy. These metrics provide insights into how well the model performs in predicting numerical values.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bril Fatface" w:cs="Abril Fatface" w:eastAsia="Abril Fatface" w:hAnsi="Abril Fatface"/>
          <w:b w:val="0"/>
          <w:i w:val="0"/>
          <w:smallCaps w:val="0"/>
          <w:strike w:val="0"/>
          <w:color w:val="000000"/>
          <w:sz w:val="28"/>
          <w:szCs w:val="28"/>
          <w:u w:val="none"/>
          <w:shd w:fill="auto" w:val="clear"/>
          <w:vertAlign w:val="baseline"/>
          <w:rtl w:val="0"/>
        </w:rPr>
        <w:t xml:space="preserve">Step 4: Making Predictions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model is trained and evaluated, it can make predictions on new data points. The XGBoost model can provide accurate predictions for continuous variables based on the patterns learned during training.</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bril Fatface" w:cs="Abril Fatface" w:eastAsia="Abril Fatface" w:hAnsi="Abril Fatface"/>
          <w:b w:val="0"/>
          <w:i w:val="0"/>
          <w:smallCaps w:val="0"/>
          <w:strike w:val="0"/>
          <w:color w:val="000000"/>
          <w:sz w:val="28"/>
          <w:szCs w:val="28"/>
          <w:u w:val="none"/>
          <w:shd w:fill="auto" w:val="clear"/>
          <w:vertAlign w:val="baseline"/>
          <w:rtl w:val="0"/>
        </w:rPr>
        <w:t xml:space="preserve">Step 5: Visualization of Results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Visualizing the results is crucial to understanding the model's performance. In our example, a scatter plot is generated, comparing actual prices with predicted prices. This visualization provides a clear picture of how well the model predicts numerical values.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Abril Fatface" w:cs="Abril Fatface" w:eastAsia="Abril Fatface" w:hAnsi="Abril Fatface"/>
          <w:sz w:val="32"/>
          <w:szCs w:val="32"/>
          <w:u w:val="single"/>
        </w:rPr>
      </w:pPr>
      <w:r w:rsidDel="00000000" w:rsidR="00000000" w:rsidRPr="00000000">
        <w:rPr>
          <w:rFonts w:ascii="Abril Fatface" w:cs="Abril Fatface" w:eastAsia="Abril Fatface" w:hAnsi="Abril Fatface"/>
          <w:sz w:val="32"/>
          <w:szCs w:val="32"/>
          <w:u w:val="single"/>
          <w:rtl w:val="0"/>
        </w:rPr>
        <w:t xml:space="preserve">Source Code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bril Fatface" w:cs="Abril Fatface" w:eastAsia="Abril Fatface" w:hAnsi="Abril Fatface"/>
          <w:b w:val="0"/>
          <w:i w:val="0"/>
          <w:smallCaps w:val="0"/>
          <w:strike w:val="0"/>
          <w:color w:val="000000"/>
          <w:sz w:val="28"/>
          <w:szCs w:val="28"/>
          <w:u w:val="none"/>
          <w:shd w:fill="auto" w:val="clear"/>
          <w:vertAlign w:val="baseline"/>
          <w:rtl w:val="0"/>
        </w:rPr>
        <w:t xml:space="preserve">Model – 1 : Linear Regression;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Abril Fatface" w:cs="Abril Fatface" w:eastAsia="Abril Fatface" w:hAnsi="Abril Fatfac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pandas as pd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sklearn.linear_model import LinearRegression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sklearn.model_selection import train_test_split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sklearn.metrics import mean_absolute_error, mean_squared_error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matplotlib.pyplot as plt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Upload 'Own AI data.xlsx' in Google Colab before running this cell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the dataset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 pd.read_excel('Own AI data.xlsx')</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Separate features and target variable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dataset.iloc[:, :-1].values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 dataset.iloc[:, -1].values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Split the dataset into training and testing sets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x_train, x_test, y_train, y_test = train_test_split(x, y, test_size=0.25, random_state=0)</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and train the Linear Regression model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 LinearRegression()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model.fit(x_train, y_train)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 predictions on the test set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y_pred = model.predict(x_test)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 Mean Absolute Error (MAE) and Root Mean Squared Error (RMSE)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mae = mean_absolute_error(y_test, y_pred)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rmse = np.sqrt(mean_squared_error(y_test, y_pred))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print("Mean Absolute Error (MAE):", mae)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print("Root Mean Squared Error (RMSE):", rmse)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 a prediction for a new data point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new_data = [[78300, 6, 8, 3, 48050]]</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predicted_result = model.predict(new_data)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print("Predicted Price for New Data:", predicted_result)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Plotting the predicted vs actual prices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plt.scatter(y_test, y_pred, color='blue')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plt.xlabel("Actual Prices")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plt.ylabel("Predicted Prices")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plt.title("Actual Prices vs Predicted Prices")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plt.show()</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bril Fatface" w:cs="Abril Fatface" w:eastAsia="Abril Fatface" w:hAnsi="Abril Fatface"/>
          <w:b w:val="0"/>
          <w:i w:val="0"/>
          <w:smallCaps w:val="0"/>
          <w:strike w:val="0"/>
          <w:color w:val="000000"/>
          <w:sz w:val="28"/>
          <w:szCs w:val="28"/>
          <w:u w:val="none"/>
          <w:shd w:fill="auto" w:val="clear"/>
          <w:vertAlign w:val="baseline"/>
          <w:rtl w:val="0"/>
        </w:rPr>
        <w:t xml:space="preserve">Model – 2 : RandomForest Regression;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pandas as pd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sklearn.ensemble import RandomForestRegressor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sklearn.model_selection import train_test_split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sklearn.metrics import mean_absolute_error, mean_squared_error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matplotlib.pyplot as plt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Upload 'Own AI data.xlsx' in Google Colab before running this cell</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the dataset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 pd.read_excel('Own AI data.xlsx')</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Separate features and target variable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dataset.iloc[:, :-1].values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 dataset.iloc[:, -1].values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Split the dataset into training and testing sets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x_train, x_test, y_train, y_test = train_test_split(x, y, test_size=0.25, random_state=0)</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and train the Random Forest Regressor model</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 RandomForestRegressor(n_estimators=100, random_state=0)</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model.fit(x_train, y_train)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 predictions on the test set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y_pred = model.predict(x_test)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 Mean Absolute Error (MAE) and Root Mean Squared Error (RMSE)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mae = mean_absolute_error(y_test, y_pred)</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rmse = np.sqrt(mean_squared_error(y_test, y_pred))</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print("Mean Absolute Error (MAE):", mae)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print("Root Mean Squared Error (RMSE):", rmse)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 a prediction for a new data point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new_data = [[78300, 6, 8, 3, 48050]]</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predicted_result = model.predict(new_data)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print("Predicted Price for New Data:", predicted_result)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Plotting the predicted vs actual prices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plt.scatter(y_test, y_pred, color='blue')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plt.xlabel("Actual Prices")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plt.ylabel("Predicted Prices")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plt.title("Actual Prices vs Predicted Prices")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plt.show()</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93601" cy="325753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93601" cy="3257536"/>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bril Fatface" w:cs="Abril Fatface" w:eastAsia="Abril Fatface" w:hAnsi="Abril Fatface"/>
          <w:b w:val="0"/>
          <w:i w:val="0"/>
          <w:smallCaps w:val="0"/>
          <w:strike w:val="0"/>
          <w:color w:val="000000"/>
          <w:sz w:val="28"/>
          <w:szCs w:val="28"/>
          <w:u w:val="none"/>
          <w:shd w:fill="auto" w:val="clear"/>
          <w:vertAlign w:val="baseline"/>
          <w:rtl w:val="0"/>
        </w:rPr>
        <w:t xml:space="preserve">Model – 3 : XG Bosster Regression;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pandas as pd</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sklearn.model_selection import train_test_split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sklearn.metrics import mean_absolute_error, mean_squared_error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xgboost as xgb</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matplotlib.pyplot as plt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Upload 'Own AI data.xlsx' in Google Colab before running this cell</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the dataset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 pd.read_excel('Own AI data.xlsx')</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Separate features and target variable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dataset.iloc[:, :-1].values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 dataset.iloc[:, -1].values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Split the dataset into training and testing sets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x_train, x_test, y_train, y_test = train_test_split(x, y, test_size=0.25, random_state=0)</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and train the XGBoost Regressor model</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 xgb.XGBRegressor(objective ='reg:squarederror', n_estimators=100, random_state=0)</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model.fit(x_train, y_train)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 predictions on the test set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y_pred = model.predict(x_test)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 Mean Absolute Error (MAE) and Root Mean Squared Error (RMSE)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mae = mean_absolute_error(y_test, y_pred)</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rmse = np.sqrt(mean_squared_error(y_test, y_pred))</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print("Mean Absolute Error (MAE):", mae)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print("Root Mean Squared Error (RMSE):", rmse)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 a prediction for a new data point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new_data = [[78300, 6, 8, 3, 48050]]</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predicted_result = model.predict(np.array(new_data))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print("Predicted Price for New Data:", predicted_result)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Plotting the predicted vs actual prices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plt.scatter(y_test, y_pred, color='blue')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plt.xlabel("Actual Prices")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plt.ylabel("Predicted Prices")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plt.title("Actual Prices vs Predicted Prices")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plt.show()</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32226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rPr>
          <w:rFonts w:ascii="Abril Fatface" w:cs="Abril Fatface" w:eastAsia="Abril Fatface" w:hAnsi="Abril Fatface"/>
          <w:sz w:val="32"/>
          <w:szCs w:val="32"/>
          <w:u w:val="single"/>
        </w:rPr>
      </w:pPr>
      <w:r w:rsidDel="00000000" w:rsidR="00000000" w:rsidRPr="00000000">
        <w:rPr>
          <w:rFonts w:ascii="Abril Fatface" w:cs="Abril Fatface" w:eastAsia="Abril Fatface" w:hAnsi="Abril Fatface"/>
          <w:sz w:val="32"/>
          <w:szCs w:val="32"/>
          <w:u w:val="single"/>
          <w:rtl w:val="0"/>
        </w:rPr>
        <w:t xml:space="preserve">Conclusion</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Implementing XGBoost for regression in Google Colab showcases the power of advanced machine learning techniques in predictive modeling. With its efficiency and accuracy, XGBoost proves to be a valuable tool for data scientists and machine learning practitioners. Utilizing this technique opens up opportunities for accurate predictions in various domains, contributing to data-driven decision-making processes.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provides an overview of how XGBoost can be utilized for regression tasks in Google Colab. Feel free to customize the content further based on your specific use case and audience.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Rounded"/>
  <w:font w:name="Abril Fatface">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brilFatface-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