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Conduct Policy</w:t>
      </w:r>
    </w:p>
    <w:p>
      <w:pPr>
        <w:pStyle w:val="Heading2"/>
      </w:pPr>
      <w:r>
        <w:t>Professional Conduct</w:t>
      </w:r>
    </w:p>
    <w:p>
      <w:r>
        <w:t>Employees must communicate respectfully with colleagues and professional contacts.</w:t>
      </w:r>
    </w:p>
    <w:p>
      <w:r>
        <w:t>This section defines the standard expectations that employees should follow in normal business situations. The policy is intended to provide a consistent process and reduce uncertainty when employees need to make decisions. Employees must communicate respectfully with colleagues and professional contacts.</w:t>
      </w:r>
    </w:p>
    <w:p>
      <w:r>
        <w:t>Employees should follow the approved company procedure and use the designated systems whenever the policy requires a formal request, notification, approval, or record. Managers are responsible for helping employees understand the process. Employees must communicate respectfully with colleagues and professional contacts.</w:t>
      </w:r>
    </w:p>
    <w:p>
      <w:r>
        <w:t>Exceptions may occur because of operational requirements, urgent circumstances, or special business situations. Where an exception is necessary, the employee should communicate the situation promptly and obtain the appropriate approval. Employees must communicate respectfully with colleagues and professional contacts.</w:t>
      </w:r>
    </w:p>
    <w:p>
      <w:r>
        <w:t>Records associated with this policy should be accurate and complete. Employees should provide enough information for a reviewer to understand the action taken, the business reason, and any relevant supporting details. Employees must communicate respectfully with colleagues and professional contacts.</w:t>
      </w:r>
    </w:p>
    <w:p>
      <w:r>
        <w:t>Managers should apply the policy consistently while considering reasonable operational circumstances. Questions about interpretation should be raised through the normal management or administrative channel. Employees must communicate respectfully with colleagues and professional contacts.</w:t>
      </w:r>
    </w:p>
    <w:p>
      <w:r>
        <w:t>The policy should be reviewed periodically as business requirements change. Employees are responsible for following the current version communicated by the company rather than relying on an outdated copy. Employees must communicate respectfully with colleagues and professional contacts.</w:t>
      </w:r>
    </w:p>
    <w:p>
      <w:r>
        <w:t>Important policy requirement: Employees must communicate respectfully with colleagues and professional contacts.</w:t>
      </w:r>
    </w:p>
    <w:p>
      <w:pPr>
        <w:pStyle w:val="Heading2"/>
      </w:pPr>
      <w:r>
        <w:t>Harassment and Discrimination</w:t>
      </w:r>
    </w:p>
    <w:p>
      <w:r>
        <w:t>Harassment and discrimination are prohibited.</w:t>
      </w:r>
    </w:p>
    <w:p>
      <w:r>
        <w:t>This section defines the standard expectations that employees should follow in normal business situations. The policy is intended to provide a consistent process and reduce uncertainty when employees need to make decisions. Harassment and discrimination are prohibited.</w:t>
      </w:r>
    </w:p>
    <w:p>
      <w:r>
        <w:t>Employees should follow the approved company procedure and use the designated systems whenever the policy requires a formal request, notification, approval, or record. Managers are responsible for helping employees understand the process. Harassment and discrimination are prohibited.</w:t>
      </w:r>
    </w:p>
    <w:p>
      <w:r>
        <w:t>Exceptions may occur because of operational requirements, urgent circumstances, or special business situations. Where an exception is necessary, the employee should communicate the situation promptly and obtain the appropriate approval. Harassment and discrimination are prohibited.</w:t>
      </w:r>
    </w:p>
    <w:p>
      <w:r>
        <w:t>Records associated with this policy should be accurate and complete. Employees should provide enough information for a reviewer to understand the action taken, the business reason, and any relevant supporting details. Harassment and discrimination are prohibited.</w:t>
      </w:r>
    </w:p>
    <w:p>
      <w:r>
        <w:t>Managers should apply the policy consistently while considering reasonable operational circumstances. Questions about interpretation should be raised through the normal management or administrative channel. Harassment and discrimination are prohibited.</w:t>
      </w:r>
    </w:p>
    <w:p>
      <w:r>
        <w:t>The policy should be reviewed periodically as business requirements change. Employees are responsible for following the current version communicated by the company rather than relying on an outdated copy. Harassment and discrimination are prohibited.</w:t>
      </w:r>
    </w:p>
    <w:p>
      <w:r>
        <w:t>Important policy requirement: Harassment and discrimination are prohibited.</w:t>
      </w:r>
    </w:p>
    <w:p>
      <w:pPr>
        <w:pStyle w:val="Heading2"/>
      </w:pPr>
      <w:r>
        <w:t>Conflicts of Interest</w:t>
      </w:r>
    </w:p>
    <w:p>
      <w:r>
        <w:t>Employees must disclose potential conflicts of interest.</w:t>
      </w:r>
    </w:p>
    <w:p>
      <w:r>
        <w:t>This section defines the standard expectations that employees should follow in normal business situations. The policy is intended to provide a consistent process and reduce uncertainty when employees need to make decisions. Employees must disclose potential conflicts of interest.</w:t>
      </w:r>
    </w:p>
    <w:p>
      <w:r>
        <w:t>Employees should follow the approved company procedure and use the designated systems whenever the policy requires a formal request, notification, approval, or record. Managers are responsible for helping employees understand the process. Employees must disclose potential conflicts of interest.</w:t>
      </w:r>
    </w:p>
    <w:p>
      <w:r>
        <w:t>Exceptions may occur because of operational requirements, urgent circumstances, or special business situations. Where an exception is necessary, the employee should communicate the situation promptly and obtain the appropriate approval. Employees must disclose potential conflicts of interest.</w:t>
      </w:r>
    </w:p>
    <w:p>
      <w:r>
        <w:t>Records associated with this policy should be accurate and complete. Employees should provide enough information for a reviewer to understand the action taken, the business reason, and any relevant supporting details. Employees must disclose potential conflicts of interest.</w:t>
      </w:r>
    </w:p>
    <w:p>
      <w:r>
        <w:t>Managers should apply the policy consistently while considering reasonable operational circumstances. Questions about interpretation should be raised through the normal management or administrative channel. Employees must disclose potential conflicts of interest.</w:t>
      </w:r>
    </w:p>
    <w:p>
      <w:r>
        <w:t>The policy should be reviewed periodically as business requirements change. Employees are responsible for following the current version communicated by the company rather than relying on an outdated copy. Employees must disclose potential conflicts of interest.</w:t>
      </w:r>
    </w:p>
    <w:p>
      <w:r>
        <w:t>Important policy requirement: Employees must disclose potential conflicts of interest.</w:t>
      </w:r>
    </w:p>
    <w:p>
      <w:pPr>
        <w:pStyle w:val="Heading2"/>
      </w:pPr>
      <w:r>
        <w:t>Confidentiality and Discipline</w:t>
      </w:r>
    </w:p>
    <w:p>
      <w:r>
        <w:t>Employees must protect confidential company information.</w:t>
      </w:r>
    </w:p>
    <w:p>
      <w:r>
        <w:t>This section defines the standard expectations that employees should follow in normal business situations. The policy is intended to provide a consistent process and reduce uncertainty when employees need to make decisions. Employees must protect confidential company information.</w:t>
      </w:r>
    </w:p>
    <w:p>
      <w:r>
        <w:t>Employees should follow the approved company procedure and use the designated systems whenever the policy requires a formal request, notification, approval, or record. Managers are responsible for helping employees understand the process. Employees must protect confidential company information.</w:t>
      </w:r>
    </w:p>
    <w:p>
      <w:r>
        <w:t>Exceptions may occur because of operational requirements, urgent circumstances, or special business situations. Where an exception is necessary, the employee should communicate the situation promptly and obtain the appropriate approval. Employees must protect confidential company information.</w:t>
      </w:r>
    </w:p>
    <w:p>
      <w:r>
        <w:t>Records associated with this policy should be accurate and complete. Employees should provide enough information for a reviewer to understand the action taken, the business reason, and any relevant supporting details. Employees must protect confidential company information.</w:t>
      </w:r>
    </w:p>
    <w:p>
      <w:r>
        <w:t>Managers should apply the policy consistently while considering reasonable operational circumstances. Questions about interpretation should be raised through the normal management or administrative channel. Employees must protect confidential company information.</w:t>
      </w:r>
    </w:p>
    <w:p>
      <w:r>
        <w:t>The policy should be reviewed periodically as business requirements change. Employees are responsible for following the current version communicated by the company rather than relying on an outdated copy. Employees must protect confidential company information.</w:t>
      </w:r>
    </w:p>
    <w:p>
      <w:r>
        <w:t>Important policy requirement: Employees must protect confidential company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