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4BB2A" w14:textId="4E2D04AC" w:rsidR="005D2B96" w:rsidRDefault="00435DA6">
      <w:pPr>
        <w:rPr>
          <w:b/>
          <w:u w:val="single"/>
        </w:rPr>
      </w:pPr>
      <w:r w:rsidRPr="00435DA6">
        <w:rPr>
          <w:b/>
          <w:u w:val="single"/>
        </w:rPr>
        <w:t>Heroes of Pymoli – An Analysis</w:t>
      </w:r>
    </w:p>
    <w:p w14:paraId="301914C6" w14:textId="1F33E94D" w:rsidR="008D510E" w:rsidRPr="008D510E" w:rsidRDefault="008D510E">
      <w:r>
        <w:t>Heroes of Pymoli is the most recent fantasy video game.</w:t>
      </w:r>
    </w:p>
    <w:p w14:paraId="42A52CCD" w14:textId="48F33DC1" w:rsidR="00435DA6" w:rsidRDefault="00494590">
      <w:r>
        <w:t>The analysis of the Heroes of Pymoli is based upon data collected for 576 unique players</w:t>
      </w:r>
      <w:r w:rsidR="008D510E">
        <w:t xml:space="preserve"> out of which 84% are male, 14% are female </w:t>
      </w:r>
      <w:r w:rsidR="008A787B">
        <w:t xml:space="preserve">and </w:t>
      </w:r>
      <w:r w:rsidR="008D510E">
        <w:t xml:space="preserve">2% are other/non-disclosed. For the purpose of this report, the numerical results have been rounded. The age of the players </w:t>
      </w:r>
      <w:r w:rsidR="008A787B">
        <w:t>ranges</w:t>
      </w:r>
      <w:r w:rsidR="008D510E">
        <w:t xml:space="preserve"> from 7</w:t>
      </w:r>
      <w:r w:rsidR="008A787B">
        <w:t xml:space="preserve"> </w:t>
      </w:r>
      <w:proofErr w:type="spellStart"/>
      <w:proofErr w:type="gramStart"/>
      <w:r w:rsidR="008A787B">
        <w:t>yrs</w:t>
      </w:r>
      <w:proofErr w:type="spellEnd"/>
      <w:r w:rsidR="008A787B">
        <w:t xml:space="preserve"> </w:t>
      </w:r>
      <w:r w:rsidR="008D510E">
        <w:t xml:space="preserve"> to</w:t>
      </w:r>
      <w:proofErr w:type="gramEnd"/>
      <w:r w:rsidR="008D510E">
        <w:t xml:space="preserve"> 45</w:t>
      </w:r>
      <w:r w:rsidR="008A787B">
        <w:t xml:space="preserve"> yrs</w:t>
      </w:r>
      <w:r w:rsidR="008D510E">
        <w:t>. They have been categorized in bins of 5 years.</w:t>
      </w:r>
    </w:p>
    <w:p w14:paraId="1D1432B7" w14:textId="1594BB2C" w:rsidR="007B1363" w:rsidRDefault="007B1363">
      <w:r>
        <w:t>A total revenue of $2,380 was generated by 780 purchases made on 183 unique items. The average price was $3.05.</w:t>
      </w:r>
    </w:p>
    <w:p w14:paraId="05DD5045" w14:textId="31635B5C" w:rsidR="007B1363" w:rsidRDefault="002C0F0B">
      <w:r>
        <w:t xml:space="preserve">Although the male group generated the most </w:t>
      </w:r>
      <w:r w:rsidR="00FA38A3">
        <w:t xml:space="preserve">revenue </w:t>
      </w:r>
      <w:r w:rsidR="008A787B">
        <w:t>(this</w:t>
      </w:r>
      <w:r w:rsidR="00FA38A3">
        <w:t xml:space="preserve"> is probably because of the fact that they constitute majority of the players), the average purchase price for them was the lowest ($3.02) as compared to females</w:t>
      </w:r>
      <w:r w:rsidR="008A787B">
        <w:t xml:space="preserve"> </w:t>
      </w:r>
      <w:r w:rsidR="00FA38A3">
        <w:t>($3.20) and others</w:t>
      </w:r>
      <w:r w:rsidR="008A787B">
        <w:t xml:space="preserve"> </w:t>
      </w:r>
      <w:r w:rsidR="00FA38A3">
        <w:t xml:space="preserve">($3.35).  </w:t>
      </w:r>
    </w:p>
    <w:p w14:paraId="4CC543DB" w14:textId="27A7DA6C" w:rsidR="00F01FA9" w:rsidRDefault="00F01FA9">
      <w:r>
        <w:t>Majority of the players fell under the age group 20-24</w:t>
      </w:r>
      <w:r w:rsidR="008A787B">
        <w:t xml:space="preserve"> </w:t>
      </w:r>
      <w:r>
        <w:t>(45</w:t>
      </w:r>
      <w:proofErr w:type="gramStart"/>
      <w:r>
        <w:t>%</w:t>
      </w:r>
      <w:r w:rsidR="008A787B">
        <w:t xml:space="preserve"> !</w:t>
      </w:r>
      <w:proofErr w:type="gramEnd"/>
      <w:r>
        <w:t xml:space="preserve">)  </w:t>
      </w:r>
      <w:r w:rsidR="007E1DDE">
        <w:t xml:space="preserve">followed closely by </w:t>
      </w:r>
      <w:r>
        <w:t>age groups15-19 (19%) and 25-29 (13%). However</w:t>
      </w:r>
      <w:r w:rsidR="007E1DDE">
        <w:t>,</w:t>
      </w:r>
      <w:r>
        <w:t xml:space="preserve"> the people in age group 35-39 spent the most in per person purchase. This could probably be because they have more disposable income.</w:t>
      </w:r>
    </w:p>
    <w:p w14:paraId="04FEF7F8" w14:textId="484E023B" w:rsidR="00F01FA9" w:rsidRDefault="006A5BE8">
      <w:r>
        <w:t>The Table</w:t>
      </w:r>
      <w:r w:rsidR="007E1DDE">
        <w:t xml:space="preserve"> 1 below lists the </w:t>
      </w:r>
      <w:r w:rsidR="00F01FA9">
        <w:t>most popular items based upon the number of purchases</w:t>
      </w:r>
      <w:r w:rsidR="007E1DDE">
        <w:t xml:space="preserve"> and the </w:t>
      </w:r>
      <w:r w:rsidR="007916F0">
        <w:t>Table 2</w:t>
      </w:r>
      <w:r w:rsidR="007E1DDE">
        <w:t xml:space="preserve"> lists the most profitable items</w:t>
      </w:r>
      <w:r w:rsidR="00F01FA9">
        <w:t>:</w:t>
      </w:r>
    </w:p>
    <w:p w14:paraId="587859D7" w14:textId="7A129D38" w:rsidR="00FA38A3" w:rsidRDefault="00F01FA9">
      <w:r>
        <w:rPr>
          <w:noProof/>
        </w:rPr>
        <w:drawing>
          <wp:inline distT="0" distB="0" distL="0" distR="0" wp14:anchorId="2845B99D" wp14:editId="0BCDED01">
            <wp:extent cx="2751850" cy="201319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9757" cy="207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E1DDE">
        <w:rPr>
          <w:noProof/>
        </w:rPr>
        <w:drawing>
          <wp:inline distT="0" distB="0" distL="0" distR="0" wp14:anchorId="37267590" wp14:editId="5978F7D8">
            <wp:extent cx="2727374" cy="20310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318" cy="203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EEB7" w14:textId="6200C2AF" w:rsidR="00C6385C" w:rsidRDefault="007E1DDE">
      <w:r>
        <w:tab/>
        <w:t>Table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 2</w:t>
      </w:r>
    </w:p>
    <w:p w14:paraId="523992E2" w14:textId="77777777" w:rsidR="006A5BE8" w:rsidRDefault="006A5BE8"/>
    <w:p w14:paraId="24F232D3" w14:textId="7F54C2DE" w:rsidR="00C6385C" w:rsidRDefault="00C6385C">
      <w:r>
        <w:t xml:space="preserve">Oathbreaker, Last Hope of the Breaking </w:t>
      </w:r>
      <w:r w:rsidR="006A5BE8">
        <w:t>Storm;</w:t>
      </w:r>
      <w:r>
        <w:t xml:space="preserve"> Fiery Glass Crusader and </w:t>
      </w:r>
      <w:r w:rsidR="006A5BE8">
        <w:t>Nirvana are</w:t>
      </w:r>
      <w:r>
        <w:t xml:space="preserve"> definitely the winners based upon popularity as well as profitability.</w:t>
      </w:r>
    </w:p>
    <w:p w14:paraId="79E7D84A" w14:textId="65DAB8FA" w:rsidR="00C6385C" w:rsidRDefault="00C6385C">
      <w:r>
        <w:t xml:space="preserve">Based upon the results, the game maker should come up with ideas to focus more on selling items to the males. </w:t>
      </w:r>
      <w:r w:rsidR="0034668B">
        <w:t xml:space="preserve">From the results, it looks like they are happy with the free stuff and don’t spend much on extra items. </w:t>
      </w:r>
      <w:bookmarkStart w:id="0" w:name="_GoBack"/>
      <w:bookmarkEnd w:id="0"/>
      <w:r>
        <w:t>They should also work on making the game more attractive to female players</w:t>
      </w:r>
      <w:r w:rsidR="00C65811">
        <w:t xml:space="preserve"> so they attract more female players as they spend more on average purchase.</w:t>
      </w:r>
    </w:p>
    <w:sectPr w:rsidR="00C6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84"/>
    <w:rsid w:val="00216871"/>
    <w:rsid w:val="002C0F0B"/>
    <w:rsid w:val="0034668B"/>
    <w:rsid w:val="00435DA6"/>
    <w:rsid w:val="00494590"/>
    <w:rsid w:val="005D2B96"/>
    <w:rsid w:val="006A5BE8"/>
    <w:rsid w:val="007916F0"/>
    <w:rsid w:val="007B1363"/>
    <w:rsid w:val="007E1DDE"/>
    <w:rsid w:val="008A787B"/>
    <w:rsid w:val="008D510E"/>
    <w:rsid w:val="00C6385C"/>
    <w:rsid w:val="00C65811"/>
    <w:rsid w:val="00EC1F84"/>
    <w:rsid w:val="00F01FA9"/>
    <w:rsid w:val="00F237E0"/>
    <w:rsid w:val="00FA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53C7"/>
  <w15:chartTrackingRefBased/>
  <w15:docId w15:val="{70290259-D964-42DD-8E1E-E33BD2CC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Sujita Kapali</dc:creator>
  <cp:keywords/>
  <dc:description/>
  <cp:lastModifiedBy>Sujita Kapali</cp:lastModifiedBy>
  <cp:revision>13</cp:revision>
  <dcterms:created xsi:type="dcterms:W3CDTF">2019-03-08T18:02:00Z</dcterms:created>
  <dcterms:modified xsi:type="dcterms:W3CDTF">2019-03-08T18:49:00Z</dcterms:modified>
</cp:coreProperties>
</file>