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57920" w14:textId="783B62A5" w:rsidR="00847880" w:rsidRPr="00847880" w:rsidRDefault="00847880" w:rsidP="00847880">
      <w:pPr>
        <w:pStyle w:val="Heading1"/>
        <w:jc w:val="center"/>
        <w:rPr>
          <w:bCs w:val="0"/>
          <w:color w:val="333333"/>
        </w:rPr>
      </w:pPr>
      <w:r w:rsidRPr="00847880">
        <w:rPr>
          <w:bCs w:val="0"/>
          <w:color w:val="333333"/>
        </w:rPr>
        <w:t>PROPOSAL</w:t>
      </w:r>
    </w:p>
    <w:p w14:paraId="6D4A5750" w14:textId="2A449981" w:rsidR="00847880" w:rsidRDefault="00847880" w:rsidP="00847880">
      <w:pPr>
        <w:pStyle w:val="Heading1"/>
        <w:jc w:val="center"/>
        <w:rPr>
          <w:b w:val="0"/>
          <w:bCs w:val="0"/>
          <w:color w:val="333333"/>
          <w:sz w:val="40"/>
          <w:szCs w:val="40"/>
        </w:rPr>
      </w:pPr>
      <w:r>
        <w:rPr>
          <w:b w:val="0"/>
          <w:bCs w:val="0"/>
          <w:color w:val="333333"/>
          <w:sz w:val="40"/>
          <w:szCs w:val="40"/>
        </w:rPr>
        <w:t>WHICH IS IT?</w:t>
      </w:r>
      <w:bookmarkStart w:id="0" w:name="_GoBack"/>
      <w:bookmarkEnd w:id="0"/>
    </w:p>
    <w:p w14:paraId="6A45526A" w14:textId="2D533CA5" w:rsidR="001E334C" w:rsidRPr="00D26B54" w:rsidRDefault="00B51E73" w:rsidP="001B27AB">
      <w:pPr>
        <w:pStyle w:val="Heading1"/>
        <w:rPr>
          <w:b w:val="0"/>
          <w:bCs w:val="0"/>
          <w:color w:val="333333"/>
          <w:sz w:val="40"/>
          <w:szCs w:val="40"/>
        </w:rPr>
      </w:pPr>
      <w:r w:rsidRPr="00B51E73">
        <w:rPr>
          <w:rFonts w:ascii="Arial" w:hAnsi="Arial" w:cs="Arial"/>
          <w:b w:val="0"/>
          <w:bCs w:val="0"/>
          <w:noProof/>
          <w:color w:val="444444"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049129" wp14:editId="69738537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1394460" cy="1404620"/>
                <wp:effectExtent l="0" t="0" r="1524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AE15" w14:textId="340E52E1" w:rsidR="00B51E73" w:rsidRPr="001B27AB" w:rsidRDefault="00B51E73">
                            <w:pPr>
                              <w:rPr>
                                <w:b/>
                              </w:rPr>
                            </w:pPr>
                            <w:r w:rsidRPr="001B27AB">
                              <w:rPr>
                                <w:b/>
                              </w:rPr>
                              <w:t>Owl Project</w:t>
                            </w:r>
                            <w:r w:rsidR="001B27AB" w:rsidRPr="001B27AB">
                              <w:rPr>
                                <w:b/>
                              </w:rPr>
                              <w:t xml:space="preserve"> 2</w:t>
                            </w:r>
                            <w:r w:rsidRPr="001B27AB">
                              <w:rPr>
                                <w:b/>
                              </w:rPr>
                              <w:t xml:space="preserve"> Team:</w:t>
                            </w:r>
                          </w:p>
                          <w:p w14:paraId="75D799F2" w14:textId="164AAA8A" w:rsidR="00B51E73" w:rsidRPr="001B27AB" w:rsidRDefault="00B51E73">
                            <w:r w:rsidRPr="001B27AB">
                              <w:t>Hubert Cheng,</w:t>
                            </w:r>
                          </w:p>
                          <w:p w14:paraId="497D1D8A" w14:textId="74CD1EE1" w:rsidR="00B51E73" w:rsidRPr="001B27AB" w:rsidRDefault="00B51E73">
                            <w:r w:rsidRPr="001B27AB">
                              <w:t>Charles Dixon</w:t>
                            </w:r>
                          </w:p>
                          <w:p w14:paraId="7C26A1FC" w14:textId="268A8EB5" w:rsidR="00B51E73" w:rsidRPr="001B27AB" w:rsidRDefault="00B51E73">
                            <w:proofErr w:type="spellStart"/>
                            <w:r w:rsidRPr="001B27AB">
                              <w:t>Sujin</w:t>
                            </w:r>
                            <w:proofErr w:type="spellEnd"/>
                            <w:r w:rsidRPr="001B27AB">
                              <w:t xml:space="preserve"> </w:t>
                            </w:r>
                            <w:r w:rsidR="001B27AB" w:rsidRPr="001B27AB">
                              <w:t>Guo</w:t>
                            </w:r>
                          </w:p>
                          <w:p w14:paraId="2C91822F" w14:textId="342AE762" w:rsidR="001B27AB" w:rsidRPr="001B27AB" w:rsidRDefault="001B27AB">
                            <w:r w:rsidRPr="001B27AB">
                              <w:t>Mark Yocum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0491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.2pt;width:109.8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">
                <v:textbox style="mso-fit-shape-to-text:t">
                  <w:txbxContent>
                    <w:p w14:paraId="597AAE15" w14:textId="340E52E1" w:rsidR="00B51E73" w:rsidRPr="001B27AB" w:rsidRDefault="00B51E73">
                      <w:pPr>
                        <w:rPr>
                          <w:b/>
                        </w:rPr>
                      </w:pPr>
                      <w:r w:rsidRPr="001B27AB">
                        <w:rPr>
                          <w:b/>
                        </w:rPr>
                        <w:t>Owl Project</w:t>
                      </w:r>
                      <w:r w:rsidR="001B27AB" w:rsidRPr="001B27AB">
                        <w:rPr>
                          <w:b/>
                        </w:rPr>
                        <w:t xml:space="preserve"> 2</w:t>
                      </w:r>
                      <w:r w:rsidRPr="001B27AB">
                        <w:rPr>
                          <w:b/>
                        </w:rPr>
                        <w:t xml:space="preserve"> Team:</w:t>
                      </w:r>
                    </w:p>
                    <w:p w14:paraId="75D799F2" w14:textId="164AAA8A" w:rsidR="00B51E73" w:rsidRPr="001B27AB" w:rsidRDefault="00B51E73">
                      <w:r w:rsidRPr="001B27AB">
                        <w:t>Hubert Cheng,</w:t>
                      </w:r>
                    </w:p>
                    <w:p w14:paraId="497D1D8A" w14:textId="74CD1EE1" w:rsidR="00B51E73" w:rsidRPr="001B27AB" w:rsidRDefault="00B51E73">
                      <w:r w:rsidRPr="001B27AB">
                        <w:t>Charles Dixon</w:t>
                      </w:r>
                    </w:p>
                    <w:p w14:paraId="7C26A1FC" w14:textId="268A8EB5" w:rsidR="00B51E73" w:rsidRPr="001B27AB" w:rsidRDefault="00B51E73">
                      <w:proofErr w:type="spellStart"/>
                      <w:r w:rsidRPr="001B27AB">
                        <w:t>Sujin</w:t>
                      </w:r>
                      <w:proofErr w:type="spellEnd"/>
                      <w:r w:rsidRPr="001B27AB">
                        <w:t xml:space="preserve"> </w:t>
                      </w:r>
                      <w:r w:rsidR="001B27AB" w:rsidRPr="001B27AB">
                        <w:t>Guo</w:t>
                      </w:r>
                    </w:p>
                    <w:p w14:paraId="2C91822F" w14:textId="342AE762" w:rsidR="001B27AB" w:rsidRPr="001B27AB" w:rsidRDefault="001B27AB">
                      <w:r w:rsidRPr="001B27AB">
                        <w:t>Mark Yocum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34C" w:rsidRPr="00D26B54">
        <w:rPr>
          <w:b w:val="0"/>
          <w:bCs w:val="0"/>
          <w:color w:val="333333"/>
          <w:sz w:val="40"/>
          <w:szCs w:val="40"/>
        </w:rPr>
        <w:t xml:space="preserve">Do Fatal Overdoses, ER Visits Rise </w:t>
      </w:r>
      <w:proofErr w:type="gramStart"/>
      <w:r w:rsidR="001E334C" w:rsidRPr="00D26B54">
        <w:rPr>
          <w:b w:val="0"/>
          <w:bCs w:val="0"/>
          <w:color w:val="333333"/>
          <w:sz w:val="40"/>
          <w:szCs w:val="40"/>
        </w:rPr>
        <w:t>With</w:t>
      </w:r>
      <w:proofErr w:type="gramEnd"/>
      <w:r w:rsidR="001E334C" w:rsidRPr="00D26B54">
        <w:rPr>
          <w:b w:val="0"/>
          <w:bCs w:val="0"/>
          <w:color w:val="333333"/>
          <w:sz w:val="40"/>
          <w:szCs w:val="40"/>
        </w:rPr>
        <w:t xml:space="preserve"> Unemployment Rate</w:t>
      </w:r>
      <w:r w:rsidR="00DE702E" w:rsidRPr="00D26B54">
        <w:rPr>
          <w:b w:val="0"/>
          <w:bCs w:val="0"/>
          <w:color w:val="333333"/>
          <w:sz w:val="40"/>
          <w:szCs w:val="40"/>
        </w:rPr>
        <w:t>?</w:t>
      </w:r>
    </w:p>
    <w:p w14:paraId="0077A6B9" w14:textId="77777777" w:rsidR="001E334C" w:rsidRPr="001E334C" w:rsidRDefault="001E334C" w:rsidP="001E3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334C">
        <w:rPr>
          <w:rFonts w:ascii="Arial" w:eastAsia="Times New Roman" w:hAnsi="Arial" w:cs="Arial"/>
          <w:i/>
          <w:iCs/>
          <w:color w:val="444444"/>
          <w:sz w:val="23"/>
          <w:szCs w:val="23"/>
          <w:shd w:val="clear" w:color="auto" w:fill="FFFFFF"/>
        </w:rPr>
        <w:t>By </w:t>
      </w:r>
      <w:hyperlink r:id="rId5" w:history="1">
        <w:r w:rsidRPr="001E334C">
          <w:rPr>
            <w:rFonts w:ascii="Arial" w:eastAsia="Times New Roman" w:hAnsi="Arial" w:cs="Arial"/>
            <w:i/>
            <w:iCs/>
            <w:color w:val="D31820"/>
            <w:sz w:val="23"/>
            <w:szCs w:val="23"/>
            <w:u w:val="single"/>
            <w:shd w:val="clear" w:color="auto" w:fill="FFFFFF"/>
          </w:rPr>
          <w:t>Victoria Kim</w:t>
        </w:r>
      </w:hyperlink>
      <w:r w:rsidRPr="001E334C">
        <w:rPr>
          <w:rFonts w:ascii="Arial" w:eastAsia="Times New Roman" w:hAnsi="Arial" w:cs="Arial"/>
          <w:i/>
          <w:iCs/>
          <w:color w:val="444444"/>
          <w:sz w:val="23"/>
          <w:szCs w:val="23"/>
          <w:shd w:val="clear" w:color="auto" w:fill="FFFFFF"/>
        </w:rPr>
        <w:t> 04/20/17</w:t>
      </w:r>
    </w:p>
    <w:p w14:paraId="0943B524" w14:textId="77777777" w:rsidR="001E334C" w:rsidRPr="001E334C" w:rsidRDefault="001E334C" w:rsidP="001E334C">
      <w:pPr>
        <w:shd w:val="clear" w:color="auto" w:fill="FFFFFF"/>
        <w:spacing w:line="240" w:lineRule="auto"/>
        <w:rPr>
          <w:rFonts w:ascii="Arial" w:eastAsia="Times New Roman" w:hAnsi="Arial" w:cs="Arial"/>
          <w:color w:val="444444"/>
          <w:sz w:val="30"/>
          <w:szCs w:val="30"/>
        </w:rPr>
      </w:pPr>
      <w:r w:rsidRPr="001E334C">
        <w:rPr>
          <w:rFonts w:ascii="Arial" w:eastAsia="Times New Roman" w:hAnsi="Arial" w:cs="Arial"/>
          <w:color w:val="444444"/>
          <w:sz w:val="30"/>
          <w:szCs w:val="30"/>
        </w:rPr>
        <w:t>The link between economic hardship and drug overdoses is being studied by a team of researchers. </w:t>
      </w:r>
    </w:p>
    <w:p w14:paraId="0588E6D2" w14:textId="44650AD6" w:rsidR="001E334C" w:rsidRPr="001E334C" w:rsidRDefault="001E334C" w:rsidP="00D26B5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3"/>
          <w:szCs w:val="23"/>
        </w:rPr>
      </w:pPr>
      <w:r w:rsidRPr="001E334C">
        <w:rPr>
          <w:rFonts w:ascii="Arial" w:eastAsia="Times New Roman" w:hAnsi="Arial" w:cs="Arial"/>
          <w:noProof/>
          <w:color w:val="333333"/>
          <w:sz w:val="23"/>
          <w:szCs w:val="23"/>
        </w:rPr>
        <w:drawing>
          <wp:inline distT="0" distB="0" distL="0" distR="0" wp14:anchorId="02F774B7" wp14:editId="53A0A062">
            <wp:extent cx="2987040" cy="1995190"/>
            <wp:effectExtent l="0" t="0" r="3810" b="5080"/>
            <wp:docPr id="4" name="Picture 4" descr="A patient emergency being handled by a team of medical professionals in front of an ambulan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atient emergency being handled by a team of medical professionals in front of an ambulanc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16" cy="20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C2DE" w14:textId="77777777" w:rsidR="001E334C" w:rsidRPr="001E334C" w:rsidRDefault="001E334C" w:rsidP="001E334C">
      <w:pPr>
        <w:shd w:val="clear" w:color="auto" w:fill="FFFFFF"/>
        <w:spacing w:after="158" w:line="240" w:lineRule="auto"/>
        <w:rPr>
          <w:rFonts w:ascii="Arial" w:eastAsia="Times New Roman" w:hAnsi="Arial" w:cs="Arial"/>
          <w:color w:val="1F1F1F"/>
          <w:sz w:val="26"/>
          <w:szCs w:val="26"/>
        </w:rPr>
      </w:pPr>
      <w:r w:rsidRPr="001E334C">
        <w:rPr>
          <w:rFonts w:ascii="Arial" w:eastAsia="Times New Roman" w:hAnsi="Arial" w:cs="Arial"/>
          <w:color w:val="1F1F1F"/>
          <w:sz w:val="26"/>
          <w:szCs w:val="26"/>
        </w:rPr>
        <w:t>What’s fueling the rise in opioid deaths? A </w:t>
      </w:r>
      <w:hyperlink r:id="rId7" w:tgtFrame="_blank" w:history="1">
        <w:r w:rsidRPr="001E334C">
          <w:rPr>
            <w:rFonts w:ascii="Arial" w:eastAsia="Times New Roman" w:hAnsi="Arial" w:cs="Arial"/>
            <w:color w:val="D31820"/>
            <w:sz w:val="26"/>
            <w:szCs w:val="26"/>
            <w:u w:val="single"/>
          </w:rPr>
          <w:t>recent report</w:t>
        </w:r>
      </w:hyperlink>
      <w:r w:rsidRPr="001E334C">
        <w:rPr>
          <w:rFonts w:ascii="Arial" w:eastAsia="Times New Roman" w:hAnsi="Arial" w:cs="Arial"/>
          <w:color w:val="1F1F1F"/>
          <w:sz w:val="26"/>
          <w:szCs w:val="26"/>
        </w:rPr>
        <w:t> by Olga Khazan for </w:t>
      </w:r>
      <w:r w:rsidRPr="001E334C">
        <w:rPr>
          <w:rFonts w:ascii="Arial" w:eastAsia="Times New Roman" w:hAnsi="Arial" w:cs="Arial"/>
          <w:i/>
          <w:iCs/>
          <w:color w:val="1F1F1F"/>
          <w:sz w:val="26"/>
          <w:szCs w:val="26"/>
        </w:rPr>
        <w:t>The Atlantic</w:t>
      </w:r>
      <w:r w:rsidRPr="001E334C">
        <w:rPr>
          <w:rFonts w:ascii="Arial" w:eastAsia="Times New Roman" w:hAnsi="Arial" w:cs="Arial"/>
          <w:color w:val="1F1F1F"/>
          <w:sz w:val="26"/>
          <w:szCs w:val="26"/>
        </w:rPr>
        <w:t> points to economic reasons—namely, unemployment. </w:t>
      </w:r>
    </w:p>
    <w:p w14:paraId="0E3FA62A" w14:textId="5BBAF14C" w:rsidR="001E334C" w:rsidRDefault="001E334C" w:rsidP="001E334C">
      <w:pPr>
        <w:shd w:val="clear" w:color="auto" w:fill="FFFFFF"/>
        <w:spacing w:after="158" w:line="240" w:lineRule="auto"/>
        <w:rPr>
          <w:rFonts w:ascii="Arial" w:eastAsia="Times New Roman" w:hAnsi="Arial" w:cs="Arial"/>
          <w:color w:val="1F1F1F"/>
          <w:sz w:val="26"/>
          <w:szCs w:val="26"/>
        </w:rPr>
      </w:pPr>
      <w:r w:rsidRPr="001E334C">
        <w:rPr>
          <w:rFonts w:ascii="Arial" w:eastAsia="Times New Roman" w:hAnsi="Arial" w:cs="Arial"/>
          <w:color w:val="1F1F1F"/>
          <w:sz w:val="26"/>
          <w:szCs w:val="26"/>
        </w:rPr>
        <w:t>A </w:t>
      </w:r>
      <w:hyperlink r:id="rId8" w:tgtFrame="_blank" w:history="1">
        <w:r w:rsidRPr="001E334C">
          <w:rPr>
            <w:rFonts w:ascii="Arial" w:eastAsia="Times New Roman" w:hAnsi="Arial" w:cs="Arial"/>
            <w:color w:val="D31820"/>
            <w:sz w:val="26"/>
            <w:szCs w:val="26"/>
            <w:u w:val="single"/>
          </w:rPr>
          <w:t>study published this month</w:t>
        </w:r>
      </w:hyperlink>
      <w:r w:rsidRPr="001E334C">
        <w:rPr>
          <w:rFonts w:ascii="Arial" w:eastAsia="Times New Roman" w:hAnsi="Arial" w:cs="Arial"/>
          <w:color w:val="1F1F1F"/>
          <w:sz w:val="26"/>
          <w:szCs w:val="26"/>
        </w:rPr>
        <w:t> in the National Bureau of Economic Research (NBER) showed that in a given county, as the unemployment rate grows by 1 percentage point, the rate of opioid deaths grows by 3.6% and emergency room visits increase by 7%.</w:t>
      </w:r>
    </w:p>
    <w:p w14:paraId="5D6E362E" w14:textId="77777777" w:rsidR="00847880" w:rsidRDefault="00847880" w:rsidP="00DE702E">
      <w:pPr>
        <w:pStyle w:val="Heading1"/>
        <w:rPr>
          <w:color w:val="333333"/>
          <w:sz w:val="54"/>
          <w:szCs w:val="54"/>
        </w:rPr>
      </w:pPr>
    </w:p>
    <w:p w14:paraId="50E12F83" w14:textId="222AC257" w:rsidR="00DE702E" w:rsidRDefault="00DE702E" w:rsidP="00DE702E">
      <w:pPr>
        <w:pStyle w:val="Heading1"/>
        <w:rPr>
          <w:color w:val="333333"/>
          <w:sz w:val="54"/>
          <w:szCs w:val="54"/>
        </w:rPr>
      </w:pPr>
      <w:r>
        <w:rPr>
          <w:color w:val="333333"/>
          <w:sz w:val="54"/>
          <w:szCs w:val="54"/>
        </w:rPr>
        <w:t xml:space="preserve">OR  </w:t>
      </w:r>
    </w:p>
    <w:p w14:paraId="666656AC" w14:textId="77777777" w:rsidR="00847880" w:rsidRDefault="00847880" w:rsidP="00D26B54">
      <w:pPr>
        <w:pStyle w:val="Heading1"/>
        <w:shd w:val="clear" w:color="auto" w:fill="FFFFFF"/>
        <w:spacing w:before="315" w:beforeAutospacing="0" w:after="158" w:afterAutospacing="0"/>
        <w:jc w:val="center"/>
        <w:rPr>
          <w:b w:val="0"/>
          <w:bCs w:val="0"/>
          <w:color w:val="333333"/>
          <w:sz w:val="40"/>
          <w:szCs w:val="40"/>
        </w:rPr>
      </w:pPr>
    </w:p>
    <w:p w14:paraId="550EA16A" w14:textId="77777777" w:rsidR="00847880" w:rsidRDefault="00847880" w:rsidP="00D26B54">
      <w:pPr>
        <w:pStyle w:val="Heading1"/>
        <w:shd w:val="clear" w:color="auto" w:fill="FFFFFF"/>
        <w:spacing w:before="315" w:beforeAutospacing="0" w:after="158" w:afterAutospacing="0"/>
        <w:jc w:val="center"/>
        <w:rPr>
          <w:b w:val="0"/>
          <w:bCs w:val="0"/>
          <w:color w:val="333333"/>
          <w:sz w:val="40"/>
          <w:szCs w:val="40"/>
        </w:rPr>
      </w:pPr>
    </w:p>
    <w:p w14:paraId="1073D1F9" w14:textId="7F17F493" w:rsidR="00DE702E" w:rsidRPr="00D26B54" w:rsidRDefault="00DE702E" w:rsidP="00D26B54">
      <w:pPr>
        <w:pStyle w:val="Heading1"/>
        <w:shd w:val="clear" w:color="auto" w:fill="FFFFFF"/>
        <w:spacing w:before="315" w:beforeAutospacing="0" w:after="158" w:afterAutospacing="0"/>
        <w:jc w:val="center"/>
        <w:rPr>
          <w:b w:val="0"/>
          <w:bCs w:val="0"/>
          <w:color w:val="333333"/>
          <w:sz w:val="40"/>
          <w:szCs w:val="40"/>
        </w:rPr>
      </w:pPr>
      <w:r w:rsidRPr="00D26B54">
        <w:rPr>
          <w:b w:val="0"/>
          <w:bCs w:val="0"/>
          <w:color w:val="333333"/>
          <w:sz w:val="40"/>
          <w:szCs w:val="40"/>
        </w:rPr>
        <w:lastRenderedPageBreak/>
        <w:t>Have Blue-Collar Workers Disappeared as a Result of Drug Overdoses?</w:t>
      </w:r>
    </w:p>
    <w:p w14:paraId="464AF102" w14:textId="262E0436" w:rsidR="00DE702E" w:rsidRDefault="00DE702E" w:rsidP="00DE702E">
      <w:pPr>
        <w:shd w:val="clear" w:color="auto" w:fill="FCFCFC"/>
        <w:rPr>
          <w:rFonts w:ascii="Arial" w:hAnsi="Arial" w:cs="Arial"/>
          <w:color w:val="A9A9A9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23C67B45" wp14:editId="622E52DE">
            <wp:extent cx="1371600" cy="1371600"/>
            <wp:effectExtent l="0" t="0" r="0" b="0"/>
            <wp:docPr id="5" name="Picture 5" descr="Kenneth Rapoza">
              <a:hlinkClick xmlns:a="http://schemas.openxmlformats.org/drawingml/2006/main" r:id="rId9" tooltip="&quot;Photo of Kenneth Rapoz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enneth Rapoza">
                      <a:hlinkClick r:id="rId9" tooltip="&quot;Photo of Kenneth Rapoz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B25E" w14:textId="77777777" w:rsidR="00DE702E" w:rsidRDefault="00847880" w:rsidP="00DE702E">
      <w:pPr>
        <w:shd w:val="clear" w:color="auto" w:fill="FCFCFC"/>
        <w:spacing w:line="240" w:lineRule="atLeast"/>
        <w:rPr>
          <w:rStyle w:val="fs-author-name"/>
          <w:b/>
          <w:bCs/>
          <w:color w:val="333333"/>
          <w:sz w:val="21"/>
          <w:szCs w:val="21"/>
        </w:rPr>
      </w:pPr>
      <w:hyperlink r:id="rId11" w:history="1">
        <w:r w:rsidR="00DE702E">
          <w:rPr>
            <w:rStyle w:val="Hyperlink"/>
            <w:rFonts w:ascii="Arial" w:hAnsi="Arial" w:cs="Arial"/>
            <w:b/>
            <w:bCs/>
            <w:sz w:val="21"/>
            <w:szCs w:val="21"/>
            <w:u w:val="none"/>
          </w:rPr>
          <w:t xml:space="preserve">Kenneth </w:t>
        </w:r>
        <w:proofErr w:type="spellStart"/>
        <w:r w:rsidR="00DE702E">
          <w:rPr>
            <w:rStyle w:val="Hyperlink"/>
            <w:rFonts w:ascii="Arial" w:hAnsi="Arial" w:cs="Arial"/>
            <w:b/>
            <w:bCs/>
            <w:sz w:val="21"/>
            <w:szCs w:val="21"/>
            <w:u w:val="none"/>
          </w:rPr>
          <w:t>Rapoza</w:t>
        </w:r>
        <w:proofErr w:type="spellEnd"/>
      </w:hyperlink>
    </w:p>
    <w:p w14:paraId="3623956B" w14:textId="77777777" w:rsidR="00DE702E" w:rsidRDefault="00DE702E" w:rsidP="00DE702E">
      <w:pPr>
        <w:shd w:val="clear" w:color="auto" w:fill="FCFCFC"/>
        <w:spacing w:line="240" w:lineRule="atLeast"/>
      </w:pPr>
      <w:r>
        <w:rPr>
          <w:rStyle w:val="contrib-byline-type"/>
          <w:rFonts w:ascii="Arial" w:hAnsi="Arial" w:cs="Arial"/>
          <w:color w:val="737373"/>
          <w:sz w:val="18"/>
          <w:szCs w:val="18"/>
        </w:rPr>
        <w:t>Senior Contributor</w:t>
      </w:r>
    </w:p>
    <w:p w14:paraId="0E27F879" w14:textId="77777777" w:rsidR="00DE702E" w:rsidRDefault="00847880" w:rsidP="00DE702E">
      <w:pPr>
        <w:shd w:val="clear" w:color="auto" w:fill="FCFCFC"/>
        <w:spacing w:line="240" w:lineRule="auto"/>
        <w:rPr>
          <w:rFonts w:ascii="Arial" w:hAnsi="Arial" w:cs="Arial"/>
          <w:color w:val="333333"/>
          <w:sz w:val="27"/>
          <w:szCs w:val="27"/>
        </w:rPr>
      </w:pPr>
      <w:hyperlink r:id="rId12" w:history="1">
        <w:proofErr w:type="spellStart"/>
        <w:r w:rsidR="00DE702E">
          <w:rPr>
            <w:rStyle w:val="Hyperlink"/>
            <w:rFonts w:ascii="Arial" w:hAnsi="Arial" w:cs="Arial"/>
            <w:color w:val="598141"/>
            <w:sz w:val="27"/>
            <w:szCs w:val="27"/>
            <w:u w:val="none"/>
          </w:rPr>
          <w:t>Markets</w:t>
        </w:r>
      </w:hyperlink>
      <w:r w:rsidR="00DE702E">
        <w:rPr>
          <w:rStyle w:val="short-bio"/>
          <w:rFonts w:ascii="Georgia" w:hAnsi="Georgia" w:cs="Arial"/>
          <w:i/>
          <w:iCs/>
          <w:color w:val="737373"/>
          <w:sz w:val="18"/>
          <w:szCs w:val="18"/>
        </w:rPr>
        <w:t>I</w:t>
      </w:r>
      <w:proofErr w:type="spellEnd"/>
      <w:r w:rsidR="00DE702E">
        <w:rPr>
          <w:rStyle w:val="short-bio"/>
          <w:rFonts w:ascii="Georgia" w:hAnsi="Georgia" w:cs="Arial"/>
          <w:i/>
          <w:iCs/>
          <w:color w:val="737373"/>
          <w:sz w:val="18"/>
          <w:szCs w:val="18"/>
        </w:rPr>
        <w:t xml:space="preserve"> write about business and investing in emerging markets.</w:t>
      </w:r>
    </w:p>
    <w:p w14:paraId="2E740230" w14:textId="77777777" w:rsidR="00DE702E" w:rsidRDefault="00DE702E" w:rsidP="00DE702E">
      <w:pPr>
        <w:pStyle w:val="Heading5"/>
        <w:spacing w:before="0"/>
        <w:rPr>
          <w:rFonts w:ascii="Arial" w:hAnsi="Arial" w:cs="Arial"/>
          <w:caps/>
          <w:color w:val="333333"/>
          <w:sz w:val="21"/>
          <w:szCs w:val="21"/>
        </w:rPr>
      </w:pPr>
      <w:r>
        <w:rPr>
          <w:rFonts w:ascii="Arial" w:hAnsi="Arial" w:cs="Arial"/>
          <w:caps/>
          <w:color w:val="333333"/>
          <w:sz w:val="21"/>
          <w:szCs w:val="21"/>
        </w:rPr>
        <w:t>TWEET THIS</w:t>
      </w:r>
    </w:p>
    <w:p w14:paraId="3384C92D" w14:textId="77777777" w:rsidR="00DE702E" w:rsidRDefault="00847880" w:rsidP="00DE702E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hyperlink r:id="rId13" w:tgtFrame="_blank" w:history="1">
        <w:r w:rsidR="00DE702E">
          <w:rPr>
            <w:rStyle w:val="Hyperlink"/>
            <w:rFonts w:ascii="Arial" w:hAnsi="Arial" w:cs="Arial"/>
            <w:color w:val="333333"/>
            <w:sz w:val="23"/>
            <w:szCs w:val="23"/>
            <w:u w:val="none"/>
          </w:rPr>
          <w:t>The Conference Board said companies will have to relocate to areas with a greater availability of blue-collar workers.</w:t>
        </w:r>
      </w:hyperlink>
    </w:p>
    <w:p w14:paraId="08267FBE" w14:textId="77777777" w:rsidR="00DE702E" w:rsidRDefault="00847880" w:rsidP="00DE702E">
      <w:pPr>
        <w:numPr>
          <w:ilvl w:val="0"/>
          <w:numId w:val="1"/>
        </w:numPr>
        <w:spacing w:after="0" w:line="240" w:lineRule="auto"/>
        <w:rPr>
          <w:rFonts w:ascii="Arial" w:hAnsi="Arial" w:cs="Arial"/>
        </w:rPr>
      </w:pPr>
      <w:hyperlink r:id="rId14" w:tgtFrame="_blank" w:history="1">
        <w:r w:rsidR="00DE702E">
          <w:rPr>
            <w:rStyle w:val="Hyperlink"/>
            <w:rFonts w:ascii="Arial" w:hAnsi="Arial" w:cs="Arial"/>
            <w:color w:val="333333"/>
            <w:sz w:val="23"/>
            <w:szCs w:val="23"/>
            <w:u w:val="none"/>
          </w:rPr>
          <w:t>Although the U.S. economy will slow, 2019 will not be easier on companies dependent on blue-collar workers.</w:t>
        </w:r>
      </w:hyperlink>
    </w:p>
    <w:p w14:paraId="12D9C3C1" w14:textId="18C2C8DA" w:rsidR="00DE702E" w:rsidRPr="00847880" w:rsidRDefault="00DE702E" w:rsidP="00D26B54">
      <w:pPr>
        <w:pStyle w:val="Heading1"/>
        <w:shd w:val="clear" w:color="auto" w:fill="FFFFFF"/>
        <w:spacing w:before="315" w:beforeAutospacing="0" w:after="158" w:afterAutospacing="0"/>
        <w:jc w:val="center"/>
        <w:rPr>
          <w:bCs w:val="0"/>
          <w:color w:val="333333"/>
          <w:sz w:val="40"/>
          <w:szCs w:val="40"/>
        </w:rPr>
      </w:pPr>
      <w:r w:rsidRPr="00847880">
        <w:rPr>
          <w:bCs w:val="0"/>
          <w:color w:val="333333"/>
          <w:sz w:val="40"/>
          <w:szCs w:val="40"/>
        </w:rPr>
        <w:t>Our Data and the Links</w:t>
      </w:r>
    </w:p>
    <w:p w14:paraId="58914CCE" w14:textId="1D0D7E23" w:rsidR="00395B91" w:rsidRPr="00DE702E" w:rsidRDefault="00395B91" w:rsidP="001E334C">
      <w:pPr>
        <w:rPr>
          <w:rStyle w:val="Hyperlink"/>
          <w:rFonts w:ascii="Arial" w:hAnsi="Arial" w:cs="Arial"/>
          <w:color w:val="333333"/>
          <w:sz w:val="23"/>
          <w:szCs w:val="23"/>
          <w:u w:val="none"/>
        </w:rPr>
      </w:pPr>
      <w:r w:rsidRPr="00DE702E">
        <w:rPr>
          <w:rStyle w:val="Hyperlink"/>
          <w:rFonts w:ascii="Arial" w:hAnsi="Arial" w:cs="Arial"/>
          <w:color w:val="333333"/>
          <w:sz w:val="23"/>
          <w:szCs w:val="23"/>
          <w:u w:val="none"/>
        </w:rPr>
        <w:t>From the Bureau of Labor and Statistics</w:t>
      </w:r>
    </w:p>
    <w:p w14:paraId="29ACB4BF" w14:textId="73DBE8D6" w:rsidR="00DE702E" w:rsidRDefault="00847880" w:rsidP="001E334C">
      <w:hyperlink r:id="rId15" w:anchor="api" w:history="1">
        <w:r w:rsidR="00DE702E" w:rsidRPr="00DE702E">
          <w:rPr>
            <w:rStyle w:val="Hyperlink"/>
          </w:rPr>
          <w:t>https://www.bls.gov/data/#api</w:t>
        </w:r>
      </w:hyperlink>
    </w:p>
    <w:p w14:paraId="2B0622BA" w14:textId="0D4D6419" w:rsidR="0048746F" w:rsidRDefault="00395B91" w:rsidP="008140D2">
      <w:pPr>
        <w:jc w:val="center"/>
      </w:pPr>
      <w:r>
        <w:rPr>
          <w:noProof/>
        </w:rPr>
        <w:drawing>
          <wp:inline distT="0" distB="0" distL="0" distR="0" wp14:anchorId="2EFDD693" wp14:editId="3F403B04">
            <wp:extent cx="4206240" cy="236601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472" cy="23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DDB5" w14:textId="25A2BA92" w:rsidR="00C17246" w:rsidRPr="00DE702E" w:rsidRDefault="00C17246">
      <w:pPr>
        <w:rPr>
          <w:rStyle w:val="Hyperlink"/>
          <w:rFonts w:ascii="Arial" w:hAnsi="Arial" w:cs="Arial"/>
          <w:color w:val="333333"/>
          <w:sz w:val="23"/>
          <w:szCs w:val="23"/>
          <w:u w:val="none"/>
        </w:rPr>
      </w:pPr>
      <w:r w:rsidRPr="00DE702E">
        <w:rPr>
          <w:rStyle w:val="Hyperlink"/>
          <w:rFonts w:ascii="Arial" w:hAnsi="Arial" w:cs="Arial"/>
          <w:color w:val="333333"/>
          <w:sz w:val="23"/>
          <w:szCs w:val="23"/>
          <w:u w:val="none"/>
        </w:rPr>
        <w:t>National Center for Health Statistics</w:t>
      </w:r>
    </w:p>
    <w:p w14:paraId="190D8B5F" w14:textId="065F3C89" w:rsidR="00DE702E" w:rsidRDefault="00847880">
      <w:hyperlink r:id="rId17" w:history="1">
        <w:r w:rsidR="00DE702E" w:rsidRPr="00DE702E">
          <w:rPr>
            <w:rStyle w:val="Hyperlink"/>
          </w:rPr>
          <w:t>https://www.cdc.gov/nchs/nvss/vsrr/drug-overdose-data.htm</w:t>
        </w:r>
      </w:hyperlink>
    </w:p>
    <w:p w14:paraId="1EEC02F1" w14:textId="69910B5F" w:rsidR="0048746F" w:rsidRDefault="00C17246" w:rsidP="008140D2">
      <w:pPr>
        <w:jc w:val="center"/>
      </w:pPr>
      <w:r>
        <w:rPr>
          <w:noProof/>
        </w:rPr>
        <w:lastRenderedPageBreak/>
        <w:drawing>
          <wp:inline distT="0" distB="0" distL="0" distR="0" wp14:anchorId="599EFB63" wp14:editId="2943CC31">
            <wp:extent cx="4221480" cy="2374583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104" cy="238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11F2" w14:textId="24876B6D" w:rsidR="00C17246" w:rsidRDefault="00C17246"/>
    <w:p w14:paraId="46FB3DCB" w14:textId="77777777" w:rsidR="00E427EA" w:rsidRDefault="00C17246">
      <w:r w:rsidRPr="00D26B54">
        <w:rPr>
          <w:rFonts w:ascii="Times New Roman" w:eastAsia="Times New Roman" w:hAnsi="Times New Roman" w:cs="Times New Roman"/>
          <w:kern w:val="36"/>
          <w:sz w:val="40"/>
          <w:szCs w:val="40"/>
        </w:rPr>
        <w:t>A link to our primary GitHub repository:</w:t>
      </w:r>
      <w:r>
        <w:t xml:space="preserve"> </w:t>
      </w:r>
    </w:p>
    <w:p w14:paraId="3597AC53" w14:textId="2F7E6EA9" w:rsidR="00C17246" w:rsidRDefault="00C17246">
      <w:pPr>
        <w:rPr>
          <w:rFonts w:ascii="Helvetica" w:hAnsi="Helvetica"/>
          <w:color w:val="333333"/>
          <w:sz w:val="21"/>
          <w:szCs w:val="21"/>
        </w:rPr>
      </w:pPr>
      <w:r>
        <w:t xml:space="preserve"> </w:t>
      </w:r>
      <w:hyperlink r:id="rId19" w:history="1">
        <w:r>
          <w:rPr>
            <w:rStyle w:val="Hyperlink"/>
            <w:rFonts w:ascii="Helvetica" w:hAnsi="Helvetica"/>
            <w:color w:val="4183C4"/>
            <w:sz w:val="21"/>
            <w:szCs w:val="21"/>
          </w:rPr>
          <w:t>https://github.com/Sujin-owl/Project2</w:t>
        </w:r>
      </w:hyperlink>
    </w:p>
    <w:p w14:paraId="20682209" w14:textId="55EE8889" w:rsidR="00E427EA" w:rsidRDefault="00E427EA">
      <w:pPr>
        <w:rPr>
          <w:rFonts w:ascii="Helvetica" w:hAnsi="Helvetica"/>
          <w:color w:val="333333"/>
          <w:sz w:val="21"/>
          <w:szCs w:val="21"/>
        </w:rPr>
      </w:pPr>
    </w:p>
    <w:p w14:paraId="3AF8E4BC" w14:textId="296AD533" w:rsidR="00E427EA" w:rsidRDefault="00E427EA">
      <w:pPr>
        <w:rPr>
          <w:rFonts w:ascii="Helvetica" w:hAnsi="Helvetica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kern w:val="36"/>
          <w:sz w:val="40"/>
          <w:szCs w:val="40"/>
        </w:rPr>
        <w:t>Screen Shots of Relevant Inspiring Visualizations:</w:t>
      </w:r>
    </w:p>
    <w:p w14:paraId="0BD2AE2B" w14:textId="0F939226" w:rsidR="002F0A4D" w:rsidRDefault="00D26B54" w:rsidP="00D26B54">
      <w:r>
        <w:rPr>
          <w:noProof/>
        </w:rPr>
        <w:drawing>
          <wp:anchor distT="0" distB="0" distL="114300" distR="114300" simplePos="0" relativeHeight="251660288" behindDoc="0" locked="0" layoutInCell="1" allowOverlap="1" wp14:anchorId="4CFEFADB" wp14:editId="4E5FD2B6">
            <wp:simplePos x="0" y="0"/>
            <wp:positionH relativeFrom="column">
              <wp:posOffset>2819400</wp:posOffset>
            </wp:positionH>
            <wp:positionV relativeFrom="paragraph">
              <wp:posOffset>1511935</wp:posOffset>
            </wp:positionV>
            <wp:extent cx="3162300" cy="19202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20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2F70C51" wp14:editId="06C4D266">
            <wp:simplePos x="0" y="0"/>
            <wp:positionH relativeFrom="margin">
              <wp:align>center</wp:align>
            </wp:positionH>
            <wp:positionV relativeFrom="paragraph">
              <wp:posOffset>788035</wp:posOffset>
            </wp:positionV>
            <wp:extent cx="3177540" cy="1786890"/>
            <wp:effectExtent l="0" t="0" r="381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86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5F61E2F" wp14:editId="65E79FC8">
            <wp:simplePos x="0" y="0"/>
            <wp:positionH relativeFrom="column">
              <wp:posOffset>-182880</wp:posOffset>
            </wp:positionH>
            <wp:positionV relativeFrom="paragraph">
              <wp:posOffset>10795</wp:posOffset>
            </wp:positionV>
            <wp:extent cx="3131820" cy="176164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761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A4D" w:rsidRPr="002F0A4D">
        <w:rPr>
          <w:noProof/>
        </w:rPr>
        <w:t xml:space="preserve"> </w:t>
      </w:r>
    </w:p>
    <w:sectPr w:rsidR="002F0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9062F5"/>
    <w:multiLevelType w:val="multilevel"/>
    <w:tmpl w:val="4926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46F"/>
    <w:rsid w:val="001B27AB"/>
    <w:rsid w:val="001E334C"/>
    <w:rsid w:val="002F0A4D"/>
    <w:rsid w:val="00395B91"/>
    <w:rsid w:val="0048746F"/>
    <w:rsid w:val="005D171F"/>
    <w:rsid w:val="008140D2"/>
    <w:rsid w:val="00842173"/>
    <w:rsid w:val="00847880"/>
    <w:rsid w:val="008B3E06"/>
    <w:rsid w:val="00B51E73"/>
    <w:rsid w:val="00BA18CD"/>
    <w:rsid w:val="00C17246"/>
    <w:rsid w:val="00D26B54"/>
    <w:rsid w:val="00DE702E"/>
    <w:rsid w:val="00E42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1745F"/>
  <w15:chartTrackingRefBased/>
  <w15:docId w15:val="{7591DFAB-AE0C-4FF6-BDE4-1A6D3775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33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0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5B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B9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1724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3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1E334C"/>
  </w:style>
  <w:style w:type="character" w:customStyle="1" w:styleId="Date1">
    <w:name w:val="Date1"/>
    <w:basedOn w:val="DefaultParagraphFont"/>
    <w:rsid w:val="001E334C"/>
  </w:style>
  <w:style w:type="paragraph" w:styleId="NormalWeb">
    <w:name w:val="Normal (Web)"/>
    <w:basedOn w:val="Normal"/>
    <w:uiPriority w:val="99"/>
    <w:semiHidden/>
    <w:unhideWhenUsed/>
    <w:rsid w:val="001E3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E334C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0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fs-author-name">
    <w:name w:val="fs-author-name"/>
    <w:basedOn w:val="DefaultParagraphFont"/>
    <w:rsid w:val="00DE702E"/>
  </w:style>
  <w:style w:type="character" w:customStyle="1" w:styleId="contrib-byline-type">
    <w:name w:val="contrib-byline-type"/>
    <w:basedOn w:val="DefaultParagraphFont"/>
    <w:rsid w:val="00DE702E"/>
  </w:style>
  <w:style w:type="character" w:customStyle="1" w:styleId="short-bio">
    <w:name w:val="short-bio"/>
    <w:basedOn w:val="DefaultParagraphFont"/>
    <w:rsid w:val="00DE702E"/>
  </w:style>
  <w:style w:type="character" w:customStyle="1" w:styleId="tweetquote">
    <w:name w:val="tweet_quote"/>
    <w:basedOn w:val="DefaultParagraphFont"/>
    <w:rsid w:val="00DE702E"/>
  </w:style>
  <w:style w:type="character" w:styleId="UnresolvedMention">
    <w:name w:val="Unresolved Mention"/>
    <w:basedOn w:val="DefaultParagraphFont"/>
    <w:uiPriority w:val="99"/>
    <w:semiHidden/>
    <w:unhideWhenUsed/>
    <w:rsid w:val="00DE70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3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9A9A9"/>
            <w:right w:val="none" w:sz="0" w:space="0" w:color="auto"/>
          </w:divBdr>
          <w:divsChild>
            <w:div w:id="1814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9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44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58612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4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0472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23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5265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pers.nber.org/tmp/82064-w23192.pdf" TargetMode="External"/><Relationship Id="rId13" Type="http://schemas.openxmlformats.org/officeDocument/2006/relationships/hyperlink" Target="https://twitter.com/intent/tweet?url=http%3A%2F%2Fwww.forbes.com%2Fsites%2Fkenrapoza%2F2018%2F12%2F16%2Fin-2019-blue-collar-workers-disappearing-and-in-hot-demand%2F&amp;text=The%20Conference%20Board%20said%20companies%20will%20have%20to%20relocate%20to%20areas%20with%20a%20greater%20availability%20of%20blue-collar%20workers.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www.theatlantic.com/health/archive/2017/04/joblessness-and-opioids/523281/" TargetMode="External"/><Relationship Id="rId12" Type="http://schemas.openxmlformats.org/officeDocument/2006/relationships/hyperlink" Target="https://www.forbes.com/markets" TargetMode="External"/><Relationship Id="rId17" Type="http://schemas.openxmlformats.org/officeDocument/2006/relationships/hyperlink" Target="https://www.cdc.gov/nchs/nvss/vsrr/drug-overdose-data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forbes.com/sites/kenrapoza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thefix.com/bio/victoria-kim" TargetMode="External"/><Relationship Id="rId15" Type="http://schemas.openxmlformats.org/officeDocument/2006/relationships/hyperlink" Target="https://www.bls.gov/data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github.com/Sujin-owl/Project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orbes.com/sites/kenrapoza/" TargetMode="External"/><Relationship Id="rId14" Type="http://schemas.openxmlformats.org/officeDocument/2006/relationships/hyperlink" Target="https://twitter.com/intent/tweet?url=http%3A%2F%2Fwww.forbes.com%2Fsites%2Fkenrapoza%2F2018%2F12%2F16%2Fin-2019-blue-collar-workers-disappearing-and-in-hot-demand%2F&amp;text=Although%20the%20U.S.%20economy%20will%20slow%2C%202019%20will%20not%20be%20easier%20on%20companies%20dependent%20on%20blue%20collar%20workers.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Analyst</dc:creator>
  <cp:keywords/>
  <dc:description/>
  <cp:lastModifiedBy> </cp:lastModifiedBy>
  <cp:revision>6</cp:revision>
  <dcterms:created xsi:type="dcterms:W3CDTF">2019-03-30T04:19:00Z</dcterms:created>
  <dcterms:modified xsi:type="dcterms:W3CDTF">2019-03-30T04:39:00Z</dcterms:modified>
</cp:coreProperties>
</file>