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CE8" w:rsidRPr="000D0CE8" w:rsidRDefault="000D0CE8" w:rsidP="000D0CE8">
      <w:pPr>
        <w:rPr>
          <w:sz w:val="48"/>
          <w:szCs w:val="48"/>
        </w:rPr>
      </w:pPr>
      <w:r w:rsidRPr="000D0CE8">
        <w:rPr>
          <w:sz w:val="48"/>
          <w:szCs w:val="48"/>
        </w:rPr>
        <w:t>TITLE: FAKE NEWS DETECTION USING NLP</w:t>
      </w:r>
    </w:p>
    <w:p w:rsidR="000D0CE8" w:rsidRPr="000D0CE8" w:rsidRDefault="000D0CE8" w:rsidP="000D0CE8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  <w:r w:rsidRPr="000D0CE8">
        <w:rPr>
          <w:sz w:val="48"/>
          <w:szCs w:val="48"/>
        </w:rPr>
        <w:t xml:space="preserve">PHASE </w:t>
      </w:r>
      <w:proofErr w:type="gramStart"/>
      <w:r w:rsidRPr="000D0CE8">
        <w:rPr>
          <w:sz w:val="48"/>
          <w:szCs w:val="48"/>
        </w:rPr>
        <w:t>3 :</w:t>
      </w:r>
      <w:proofErr w:type="gramEnd"/>
      <w:r w:rsidRPr="000D0CE8">
        <w:rPr>
          <w:sz w:val="48"/>
          <w:szCs w:val="48"/>
        </w:rPr>
        <w:t xml:space="preserve"> DEVELOPMENT PART 1</w:t>
      </w:r>
    </w:p>
    <w:p w:rsidR="000D0CE8" w:rsidRPr="000D0CE8" w:rsidRDefault="000D0CE8" w:rsidP="000D0CE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r w:rsidRPr="000D0CE8">
        <w:rPr>
          <w:sz w:val="36"/>
          <w:szCs w:val="36"/>
        </w:rPr>
        <w:t xml:space="preserve">SUBMITTED </w:t>
      </w:r>
      <w:proofErr w:type="gramStart"/>
      <w:r w:rsidRPr="000D0CE8">
        <w:rPr>
          <w:sz w:val="36"/>
          <w:szCs w:val="36"/>
        </w:rPr>
        <w:t>BY :B.SUJI</w:t>
      </w:r>
      <w:proofErr w:type="gramEnd"/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</w:t>
      </w:r>
      <w:r w:rsidRPr="000D0CE8">
        <w:rPr>
          <w:sz w:val="32"/>
          <w:szCs w:val="32"/>
        </w:rPr>
        <w:t xml:space="preserve"> Mail </w:t>
      </w:r>
      <w:proofErr w:type="gramStart"/>
      <w:r w:rsidRPr="000D0CE8">
        <w:rPr>
          <w:sz w:val="32"/>
          <w:szCs w:val="32"/>
        </w:rPr>
        <w:t>ID :suji17062004@gmail.com</w:t>
      </w:r>
      <w:proofErr w:type="gramEnd"/>
    </w:p>
    <w:p w:rsidR="000D0CE8" w:rsidRPr="000D0CE8" w:rsidRDefault="000D0CE8" w:rsidP="000D0CE8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0D0CE8">
        <w:rPr>
          <w:sz w:val="40"/>
          <w:szCs w:val="40"/>
        </w:rPr>
        <w:t>Loading and Pre-Processing the Dataset</w:t>
      </w:r>
    </w:p>
    <w:p w:rsidR="00CE7EAE" w:rsidRDefault="00CE7EAE" w:rsidP="00CE7EAE">
      <w:pPr>
        <w:rPr>
          <w:sz w:val="40"/>
          <w:szCs w:val="40"/>
        </w:rPr>
      </w:pPr>
      <w:proofErr w:type="gramStart"/>
      <w:r>
        <w:rPr>
          <w:b/>
          <w:sz w:val="40"/>
          <w:szCs w:val="40"/>
          <w:u w:val="single"/>
        </w:rPr>
        <w:t>INTRODUTION :</w:t>
      </w:r>
      <w:proofErr w:type="gramEnd"/>
    </w:p>
    <w:p w:rsidR="00CE7EAE" w:rsidRPr="00CE7EAE" w:rsidRDefault="00CE7EAE" w:rsidP="00CE7EAE">
      <w:pPr>
        <w:rPr>
          <w:sz w:val="32"/>
          <w:szCs w:val="32"/>
        </w:rPr>
      </w:pPr>
      <w:r w:rsidRPr="00CE7EAE">
        <w:rPr>
          <w:sz w:val="32"/>
          <w:szCs w:val="32"/>
        </w:rPr>
        <w:t xml:space="preserve">                   This research addresses the critical elements of fake news detection: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and dataset.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techniques are pivotal for preparing textual data, while dataset construction is fundamental for model training and evaluation. This paper explores effective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methods and highlights the significance of a well-</w:t>
      </w:r>
      <w:proofErr w:type="spellStart"/>
      <w:r w:rsidRPr="00CE7EAE">
        <w:rPr>
          <w:sz w:val="32"/>
          <w:szCs w:val="32"/>
        </w:rPr>
        <w:t>curated</w:t>
      </w:r>
      <w:proofErr w:type="spellEnd"/>
      <w:r w:rsidRPr="00CE7EAE">
        <w:rPr>
          <w:sz w:val="32"/>
          <w:szCs w:val="32"/>
        </w:rPr>
        <w:t xml:space="preserve"> dataset in advancing the field of fake news detection.</w:t>
      </w:r>
    </w:p>
    <w:p w:rsidR="000D0CE8" w:rsidRDefault="000D0CE8" w:rsidP="000D0CE8"/>
    <w:p w:rsidR="000D0CE8" w:rsidRPr="00CE7EAE" w:rsidRDefault="000D0CE8" w:rsidP="000D0CE8">
      <w:pPr>
        <w:rPr>
          <w:b/>
          <w:sz w:val="40"/>
          <w:szCs w:val="40"/>
          <w:u w:val="single"/>
        </w:rPr>
      </w:pPr>
      <w:r w:rsidRPr="00CE7EAE">
        <w:rPr>
          <w:b/>
          <w:sz w:val="40"/>
          <w:szCs w:val="40"/>
          <w:u w:val="single"/>
        </w:rPr>
        <w:t xml:space="preserve">ABOUT THIS </w:t>
      </w:r>
      <w:proofErr w:type="gramStart"/>
      <w:r w:rsidRPr="00CE7EAE">
        <w:rPr>
          <w:b/>
          <w:sz w:val="40"/>
          <w:szCs w:val="40"/>
          <w:u w:val="single"/>
        </w:rPr>
        <w:t>PHASE :</w:t>
      </w:r>
      <w:proofErr w:type="gramEnd"/>
    </w:p>
    <w:p w:rsidR="000D0CE8" w:rsidRPr="000D0CE8" w:rsidRDefault="000D0CE8" w:rsidP="000D0CE8">
      <w:pPr>
        <w:rPr>
          <w:sz w:val="28"/>
          <w:szCs w:val="28"/>
        </w:rPr>
      </w:pPr>
      <w:r w:rsidRPr="000D0CE8">
        <w:rPr>
          <w:sz w:val="28"/>
          <w:szCs w:val="28"/>
        </w:rPr>
        <w:t xml:space="preserve">In this phase we need to do loading and pre-processing the datasets. Here I explain about what are </w:t>
      </w:r>
      <w:proofErr w:type="gramStart"/>
      <w:r w:rsidRPr="000D0CE8">
        <w:rPr>
          <w:sz w:val="28"/>
          <w:szCs w:val="28"/>
        </w:rPr>
        <w:t>the  process</w:t>
      </w:r>
      <w:proofErr w:type="gramEnd"/>
      <w:r w:rsidRPr="000D0CE8">
        <w:rPr>
          <w:sz w:val="28"/>
          <w:szCs w:val="28"/>
        </w:rPr>
        <w:t xml:space="preserve"> to do this phase.</w:t>
      </w:r>
    </w:p>
    <w:p w:rsidR="000D0CE8" w:rsidRDefault="000D0CE8" w:rsidP="000D0CE8"/>
    <w:p w:rsidR="000D0CE8" w:rsidRPr="00CE7EAE" w:rsidRDefault="000D0CE8" w:rsidP="000D0CE8">
      <w:pPr>
        <w:rPr>
          <w:b/>
          <w:sz w:val="36"/>
          <w:szCs w:val="36"/>
          <w:u w:val="single"/>
        </w:rPr>
      </w:pPr>
      <w:r w:rsidRPr="00CE7EAE">
        <w:rPr>
          <w:b/>
          <w:sz w:val="36"/>
          <w:szCs w:val="36"/>
          <w:u w:val="single"/>
        </w:rPr>
        <w:t>DATA PREPROCESSING: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After gathering the data, you must </w:t>
      </w:r>
      <w:proofErr w:type="spellStart"/>
      <w:r w:rsidRPr="000D0CE8">
        <w:rPr>
          <w:sz w:val="32"/>
          <w:szCs w:val="32"/>
        </w:rPr>
        <w:t>preprocess</w:t>
      </w:r>
      <w:proofErr w:type="spellEnd"/>
      <w:r w:rsidRPr="000D0CE8">
        <w:rPr>
          <w:sz w:val="32"/>
          <w:szCs w:val="32"/>
        </w:rPr>
        <w:t xml:space="preserve"> it to make sure it is clean and suitable for analysis. This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entails</w:t>
      </w:r>
      <w: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6"/>
          <w:szCs w:val="36"/>
        </w:rPr>
        <w:t>Handling missing data:</w:t>
      </w:r>
      <w:r>
        <w:t xml:space="preserve"> </w:t>
      </w:r>
      <w:r w:rsidRPr="000D0CE8">
        <w:rPr>
          <w:sz w:val="32"/>
          <w:szCs w:val="32"/>
        </w:rPr>
        <w:t>If any of the fields have missing values, you may need to fill them up or delete the entries that correspond to them.</w:t>
      </w:r>
    </w:p>
    <w:p w:rsidR="000D0CE8" w:rsidRDefault="000D0CE8" w:rsidP="000D0CE8">
      <w:r w:rsidRPr="000D0CE8">
        <w:rPr>
          <w:sz w:val="36"/>
          <w:szCs w:val="36"/>
        </w:rPr>
        <w:lastRenderedPageBreak/>
        <w:t>Data encoding</w:t>
      </w:r>
      <w:r w:rsidRPr="000D0CE8">
        <w:rPr>
          <w:sz w:val="32"/>
          <w:szCs w:val="32"/>
        </w:rPr>
        <w:t xml:space="preserve">: Genre and language categories have to be encoded into a category-specific format. This is </w:t>
      </w:r>
      <w:proofErr w:type="spellStart"/>
      <w:r w:rsidRPr="000D0CE8">
        <w:rPr>
          <w:sz w:val="32"/>
          <w:szCs w:val="32"/>
        </w:rPr>
        <w:t>achievable.utilizing</w:t>
      </w:r>
      <w:proofErr w:type="spellEnd"/>
      <w:r w:rsidRPr="000D0CE8">
        <w:rPr>
          <w:sz w:val="32"/>
          <w:szCs w:val="32"/>
        </w:rPr>
        <w:t xml:space="preserve"> methods like label encoding or one-hot encoding</w:t>
      </w:r>
    </w:p>
    <w:p w:rsidR="000D0CE8" w:rsidRPr="000D0CE8" w:rsidRDefault="000D0CE8" w:rsidP="000D0CE8">
      <w:pPr>
        <w:rPr>
          <w:sz w:val="32"/>
          <w:szCs w:val="32"/>
        </w:rPr>
      </w:pPr>
      <w:r>
        <w:t xml:space="preserve"> </w:t>
      </w:r>
      <w:r w:rsidRPr="000D0CE8">
        <w:rPr>
          <w:sz w:val="36"/>
          <w:szCs w:val="36"/>
        </w:rPr>
        <w:t>Feature scaling:</w:t>
      </w:r>
      <w:r>
        <w:rPr>
          <w:sz w:val="36"/>
          <w:szCs w:val="36"/>
        </w:rPr>
        <w:t xml:space="preserve"> </w:t>
      </w:r>
      <w:proofErr w:type="gramStart"/>
      <w:r w:rsidRPr="000D0CE8">
        <w:rPr>
          <w:sz w:val="32"/>
          <w:szCs w:val="32"/>
        </w:rPr>
        <w:t>if  you</w:t>
      </w:r>
      <w:proofErr w:type="gramEnd"/>
      <w:r w:rsidRPr="000D0CE8">
        <w:rPr>
          <w:sz w:val="32"/>
          <w:szCs w:val="32"/>
        </w:rPr>
        <w:t xml:space="preserve"> intend to employ algorithms that are sensitive to feature scales, such as gradient descent-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based approaches, you might need to scale numerical features like runtime to have similar ranges.</w:t>
      </w:r>
    </w:p>
    <w:p w:rsidR="00A05E8A" w:rsidRDefault="000D0CE8" w:rsidP="000D0CE8">
      <w:pPr>
        <w:rPr>
          <w:sz w:val="32"/>
          <w:szCs w:val="32"/>
        </w:rPr>
      </w:pPr>
      <w:r w:rsidRPr="000D0CE8">
        <w:rPr>
          <w:sz w:val="36"/>
          <w:szCs w:val="36"/>
        </w:rPr>
        <w:t>Outlier detection</w:t>
      </w:r>
      <w:r w:rsidRPr="000D0CE8">
        <w:rPr>
          <w:sz w:val="32"/>
          <w:szCs w:val="32"/>
        </w:rPr>
        <w:t xml:space="preserve">: Find any unusual trends in the </w:t>
      </w:r>
      <w:proofErr w:type="spellStart"/>
      <w:r w:rsidRPr="000D0CE8">
        <w:rPr>
          <w:sz w:val="32"/>
          <w:szCs w:val="32"/>
        </w:rPr>
        <w:t>IMDb</w:t>
      </w:r>
      <w:proofErr w:type="spellEnd"/>
      <w:r w:rsidRPr="000D0CE8">
        <w:rPr>
          <w:sz w:val="32"/>
          <w:szCs w:val="32"/>
        </w:rPr>
        <w:t xml:space="preserve"> ratings or runtime that might skew the forecasts and deal</w:t>
      </w:r>
      <w:r>
        <w:rPr>
          <w:sz w:val="32"/>
          <w:szCs w:val="32"/>
        </w:rPr>
        <w:t xml:space="preserve"> </w:t>
      </w:r>
      <w:r w:rsidRPr="000D0CE8">
        <w:rPr>
          <w:sz w:val="32"/>
          <w:szCs w:val="32"/>
        </w:rPr>
        <w:t>with them.</w:t>
      </w:r>
    </w:p>
    <w:p w:rsid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r w:rsidRPr="000D0CE8">
        <w:rPr>
          <w:noProof/>
          <w:sz w:val="32"/>
          <w:szCs w:val="32"/>
          <w:lang w:val="en-US"/>
        </w:rPr>
        <w:drawing>
          <wp:inline distT="0" distB="0" distL="0" distR="0">
            <wp:extent cx="5731510" cy="3000470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E8" w:rsidRPr="00CE7EAE" w:rsidRDefault="000D0CE8" w:rsidP="000D0CE8">
      <w:pPr>
        <w:rPr>
          <w:b/>
          <w:sz w:val="36"/>
          <w:szCs w:val="36"/>
          <w:u w:val="single"/>
        </w:rPr>
      </w:pPr>
      <w:r w:rsidRPr="00CE7EAE">
        <w:rPr>
          <w:b/>
          <w:sz w:val="36"/>
          <w:szCs w:val="36"/>
          <w:u w:val="single"/>
        </w:rPr>
        <w:t>Importing Dataset</w:t>
      </w:r>
      <w:r w:rsidR="002859F3" w:rsidRPr="00CE7EAE">
        <w:rPr>
          <w:b/>
          <w:sz w:val="36"/>
          <w:szCs w:val="36"/>
          <w:u w:val="single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pandas as pd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numpy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np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seaborn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sns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matplotlib.pyplot</w:t>
      </w:r>
      <w:proofErr w:type="spellEnd"/>
      <w:r w:rsidRPr="000D0CE8">
        <w:rPr>
          <w:sz w:val="32"/>
          <w:szCs w:val="32"/>
        </w:rPr>
        <w:t xml:space="preserve"> as </w:t>
      </w:r>
      <w:proofErr w:type="spellStart"/>
      <w:r w:rsidRPr="000D0CE8">
        <w:rPr>
          <w:sz w:val="32"/>
          <w:szCs w:val="32"/>
        </w:rPr>
        <w:t>plt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lastRenderedPageBreak/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sklearn.model_selection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train_test_split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sklearn.metrics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accuracy_score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from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sklearn.metrics</w:t>
      </w:r>
      <w:proofErr w:type="spellEnd"/>
      <w:r w:rsidRPr="000D0CE8">
        <w:rPr>
          <w:sz w:val="32"/>
          <w:szCs w:val="32"/>
        </w:rPr>
        <w:t xml:space="preserve"> import </w:t>
      </w:r>
      <w:proofErr w:type="spellStart"/>
      <w:r w:rsidRPr="000D0CE8">
        <w:rPr>
          <w:sz w:val="32"/>
          <w:szCs w:val="32"/>
        </w:rPr>
        <w:t>classification_report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re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import</w:t>
      </w:r>
      <w:proofErr w:type="gramEnd"/>
      <w:r w:rsidRPr="000D0CE8">
        <w:rPr>
          <w:sz w:val="32"/>
          <w:szCs w:val="32"/>
        </w:rPr>
        <w:t xml:space="preserve"> string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df_fake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“/content/</w:t>
      </w:r>
      <w:proofErr w:type="spellStart"/>
      <w:r>
        <w:rPr>
          <w:sz w:val="32"/>
          <w:szCs w:val="32"/>
        </w:rPr>
        <w:t>Fake.csv.zip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)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df_true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pd.read_</w:t>
      </w:r>
      <w:proofErr w:type="gramStart"/>
      <w:r>
        <w:rPr>
          <w:sz w:val="32"/>
          <w:szCs w:val="32"/>
        </w:rPr>
        <w:t>csv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“/content/</w:t>
      </w:r>
      <w:proofErr w:type="spellStart"/>
      <w:r>
        <w:rPr>
          <w:sz w:val="32"/>
          <w:szCs w:val="32"/>
        </w:rPr>
        <w:t>True.csv.zip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)</w:t>
      </w: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fake.head</w:t>
      </w:r>
      <w:proofErr w:type="spellEnd"/>
      <w:r w:rsidRPr="000D0CE8">
        <w:rPr>
          <w:sz w:val="32"/>
          <w:szCs w:val="32"/>
        </w:rPr>
        <w:t>()</w:t>
      </w:r>
      <w:proofErr w:type="gramEnd"/>
    </w:p>
    <w:p w:rsidR="002859F3" w:rsidRDefault="002859F3" w:rsidP="002859F3">
      <w:pPr>
        <w:wordWrap w:val="0"/>
        <w:spacing w:after="96"/>
        <w:rPr>
          <w:rFonts w:ascii="Consolas" w:hAnsi="Consolas" w:cs="Courier New"/>
          <w:sz w:val="40"/>
          <w:szCs w:val="40"/>
        </w:rPr>
      </w:pPr>
      <w:r>
        <w:rPr>
          <w:rFonts w:ascii="Consolas" w:hAnsi="Consolas" w:cs="Courier New"/>
          <w:sz w:val="40"/>
          <w:szCs w:val="40"/>
        </w:rPr>
        <w:t>OUT:</w:t>
      </w:r>
    </w:p>
    <w:tbl>
      <w:tblPr>
        <w:tblW w:w="0" w:type="auto"/>
        <w:tblInd w:w="-12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"/>
        <w:gridCol w:w="3172"/>
        <w:gridCol w:w="2980"/>
        <w:gridCol w:w="1034"/>
        <w:gridCol w:w="1711"/>
      </w:tblGrid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Donald Trump Sends Out Embarrassing New Year’...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Donald Trump just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couldn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t wish all Americans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Drunk Bragging Trump Staffer Started Russian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House Intelligence Committee Chairman Devin Nu...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Sheriff David Clarke Becomes An Internet Joke...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On Friday, it was revealed that former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Milwauk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30,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Trump Is So Obsessed He Even Has Obama’s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Name...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On Christmas day, Donald Trump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announced that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29,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Pope Francis Just Called Out Donald Trump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Dur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Pope Francis used his annual Christmas Day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mes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News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December 25, 2017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5)</w:t>
      </w:r>
    </w:p>
    <w:p w:rsidR="002859F3" w:rsidRDefault="002859F3" w:rsidP="002859F3">
      <w:pPr>
        <w:shd w:val="clear" w:color="auto" w:fill="FFFFFF"/>
        <w:spacing w:after="0" w:line="306" w:lineRule="atLeas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Out:</w:t>
      </w:r>
    </w:p>
    <w:p w:rsidR="002859F3" w:rsidRDefault="002859F3" w:rsidP="002859F3">
      <w:pPr>
        <w:shd w:val="clear" w:color="auto" w:fill="FFFFFF"/>
        <w:spacing w:after="0" w:line="306" w:lineRule="atLeast"/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 xml:space="preserve"> </w:t>
      </w:r>
    </w:p>
    <w:tbl>
      <w:tblPr>
        <w:tblW w:w="0" w:type="auto"/>
        <w:tblInd w:w="-12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5"/>
        <w:gridCol w:w="1766"/>
        <w:gridCol w:w="3756"/>
        <w:gridCol w:w="1852"/>
        <w:gridCol w:w="1509"/>
      </w:tblGrid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title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text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subject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date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As U.S. budget fight looms, Republicans flip t...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WASHINGTON (Reuters) - The head of a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conservat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31,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U.S. military to accept transgender recruits o...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WASHINGTON (Reuters) - Transgender people will...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29,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Senior U.S. Republican senator: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 xml:space="preserve">'Let Mr.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Muell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WASHINGTON (Reuters) - The special counsel inv...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December 31, </w:t>
            </w:r>
            <w:r>
              <w:rPr>
                <w:rFonts w:ascii="Times New Roman" w:hAnsi="Times New Roman"/>
                <w:sz w:val="32"/>
                <w:szCs w:val="32"/>
              </w:rPr>
              <w:lastRenderedPageBreak/>
              <w:t>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3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FBI Russia probe helped by Australian diplomat...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WASHINGTON (Reuters) - Trump campaign adviser 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politicsNews</w:t>
            </w:r>
            <w:proofErr w:type="spellEnd"/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30, 2017</w:t>
            </w:r>
          </w:p>
        </w:tc>
      </w:tr>
      <w:tr w:rsidR="002859F3" w:rsidTr="002859F3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Trump wants Postal Service to charge 'much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mor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SEATTLE/WASHINGTON (Reuters) - President </w:t>
            </w: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Donal</w:t>
            </w:r>
            <w:proofErr w:type="spellEnd"/>
            <w:r>
              <w:rPr>
                <w:rFonts w:ascii="Times New Roman" w:hAnsi="Times New Roman"/>
                <w:sz w:val="32"/>
                <w:szCs w:val="32"/>
              </w:rPr>
              <w:t>...</w:t>
            </w:r>
          </w:p>
        </w:tc>
        <w:tc>
          <w:tcPr>
            <w:tcW w:w="0" w:type="auto"/>
            <w:tcBorders>
              <w:top w:val="inset" w:sz="6" w:space="0" w:color="auto"/>
              <w:left w:val="nil"/>
              <w:bottom w:val="inset" w:sz="6" w:space="0" w:color="auto"/>
              <w:right w:val="in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240" w:after="360" w:line="273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</w:rPr>
              <w:t>politiesNews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inset" w:sz="2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859F3" w:rsidRDefault="002859F3">
            <w:pPr>
              <w:spacing w:before="100" w:beforeAutospacing="1" w:after="0" w:line="273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December 29,2017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Inserting a column </w:t>
      </w:r>
      <w:r w:rsidR="009960B9">
        <w:rPr>
          <w:sz w:val="32"/>
          <w:szCs w:val="32"/>
        </w:rPr>
        <w:t>“</w:t>
      </w:r>
      <w:proofErr w:type="spellStart"/>
      <w:r w:rsidRPr="000D0CE8">
        <w:rPr>
          <w:sz w:val="32"/>
          <w:szCs w:val="32"/>
        </w:rPr>
        <w:t>class</w:t>
      </w:r>
      <w:r w:rsidR="009960B9">
        <w:rPr>
          <w:sz w:val="32"/>
          <w:szCs w:val="32"/>
        </w:rPr>
        <w:t>”</w:t>
      </w:r>
      <w:r w:rsidRPr="000D0CE8">
        <w:rPr>
          <w:sz w:val="32"/>
          <w:szCs w:val="32"/>
        </w:rPr>
        <w:t>as</w:t>
      </w:r>
      <w:proofErr w:type="spellEnd"/>
      <w:r w:rsidRPr="000D0CE8">
        <w:rPr>
          <w:sz w:val="32"/>
          <w:szCs w:val="32"/>
        </w:rPr>
        <w:t xml:space="preserve"> target feature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</w:t>
      </w:r>
      <w:proofErr w:type="gramStart"/>
      <w:r>
        <w:rPr>
          <w:sz w:val="32"/>
          <w:szCs w:val="32"/>
        </w:rPr>
        <w:t>fake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0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</w:t>
      </w:r>
      <w:proofErr w:type="gramStart"/>
      <w:r>
        <w:rPr>
          <w:sz w:val="32"/>
          <w:szCs w:val="32"/>
        </w:rPr>
        <w:t>true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1</w:t>
      </w:r>
    </w:p>
    <w:p w:rsidR="000D0CE8" w:rsidRPr="002859F3" w:rsidRDefault="000D0CE8" w:rsidP="002859F3">
      <w:pPr>
        <w:spacing w:before="240" w:after="360" w:line="273" w:lineRule="auto"/>
        <w:rPr>
          <w:rFonts w:ascii="Times New Roman" w:hAnsi="Times New Roman"/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df_fake.shape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df_true.shape</w:t>
      </w:r>
      <w:proofErr w:type="spellEnd"/>
      <w:r w:rsidR="002859F3" w:rsidRPr="002859F3">
        <w:rPr>
          <w:rFonts w:ascii="Times New Roman" w:hAnsi="Times New Roman"/>
          <w:sz w:val="32"/>
          <w:szCs w:val="32"/>
        </w:rPr>
        <w:t xml:space="preserve"> </w:t>
      </w:r>
    </w:p>
    <w:p w:rsidR="000D0CE8" w:rsidRPr="000D0CE8" w:rsidRDefault="002859F3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0D0CE8" w:rsidRPr="000D0CE8">
        <w:rPr>
          <w:sz w:val="32"/>
          <w:szCs w:val="32"/>
        </w:rPr>
        <w:t>((23481, 5), (21417, 5))</w:t>
      </w: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# </w:t>
      </w:r>
      <w:proofErr w:type="gramStart"/>
      <w:r w:rsidRPr="000D0CE8">
        <w:rPr>
          <w:sz w:val="32"/>
          <w:szCs w:val="32"/>
        </w:rPr>
        <w:t>Removing</w:t>
      </w:r>
      <w:proofErr w:type="gramEnd"/>
      <w:r w:rsidRPr="000D0CE8">
        <w:rPr>
          <w:sz w:val="32"/>
          <w:szCs w:val="32"/>
        </w:rPr>
        <w:t xml:space="preserve"> last 10 rows for manual testing</w:t>
      </w:r>
      <w:r w:rsidR="002859F3">
        <w:rPr>
          <w:sz w:val="32"/>
          <w:szCs w:val="32"/>
        </w:rPr>
        <w:t>:</w:t>
      </w:r>
    </w:p>
    <w:p w:rsidR="002859F3" w:rsidRPr="000D0CE8" w:rsidRDefault="002859F3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fake.tail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lastRenderedPageBreak/>
        <w:t>for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 in range(23480,23470,-1):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fake.drop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], axis = 0, </w:t>
      </w:r>
      <w:proofErr w:type="spellStart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true.tail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for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 in range(21416,21406,-1):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true.drop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i</w:t>
      </w:r>
      <w:proofErr w:type="spellEnd"/>
      <w:r w:rsidRPr="000D0CE8">
        <w:rPr>
          <w:sz w:val="32"/>
          <w:szCs w:val="32"/>
        </w:rPr>
        <w:t xml:space="preserve">], axis = 0, </w:t>
      </w:r>
      <w:proofErr w:type="spellStart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df_fake.shape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df_true.shape</w:t>
      </w:r>
      <w:proofErr w:type="spellEnd"/>
    </w:p>
    <w:p w:rsidR="000D0CE8" w:rsidRPr="000D0CE8" w:rsidRDefault="002859F3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0D0CE8" w:rsidRPr="000D0CE8">
        <w:rPr>
          <w:sz w:val="32"/>
          <w:szCs w:val="32"/>
        </w:rPr>
        <w:t>((23471, 5), (21407, 5))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</w:t>
      </w:r>
      <w:r w:rsidR="009960B9">
        <w:rPr>
          <w:sz w:val="32"/>
          <w:szCs w:val="32"/>
        </w:rPr>
        <w:t>manual_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Pr="000D0CE8">
        <w:rPr>
          <w:sz w:val="32"/>
          <w:szCs w:val="32"/>
        </w:rPr>
        <w:t>] = 0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</w:t>
      </w:r>
      <w:r w:rsidR="009960B9">
        <w:rPr>
          <w:sz w:val="32"/>
          <w:szCs w:val="32"/>
        </w:rPr>
        <w:t>manual_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Pr="000D0CE8">
        <w:rPr>
          <w:sz w:val="32"/>
          <w:szCs w:val="32"/>
        </w:rPr>
        <w:t>] = 1</w:t>
      </w:r>
    </w:p>
    <w:p w:rsidR="000D0CE8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0D0CE8" w:rsidRPr="000D0CE8">
        <w:rPr>
          <w:sz w:val="32"/>
          <w:szCs w:val="32"/>
        </w:rPr>
        <w:t>i</w:t>
      </w:r>
      <w:r>
        <w:rPr>
          <w:sz w:val="32"/>
          <w:szCs w:val="32"/>
        </w:rPr>
        <w:t>python-input-10-3aaf8ec2aad1&gt;</w:t>
      </w:r>
      <w:r w:rsidR="000D0CE8" w:rsidRPr="000D0CE8">
        <w:rPr>
          <w:sz w:val="32"/>
          <w:szCs w:val="32"/>
        </w:rPr>
        <w:t xml:space="preserve">:1: </w:t>
      </w:r>
      <w:proofErr w:type="spellStart"/>
      <w:r w:rsidR="000D0CE8" w:rsidRPr="000D0CE8">
        <w:rPr>
          <w:sz w:val="32"/>
          <w:szCs w:val="32"/>
        </w:rPr>
        <w:t>SettingWithCopyWarning</w:t>
      </w:r>
      <w:proofErr w:type="spellEnd"/>
      <w:r w:rsidR="000D0CE8" w:rsidRPr="000D0CE8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A value is trying to be set on a copy of a slice from a </w:t>
      </w:r>
      <w:proofErr w:type="spellStart"/>
      <w:r w:rsidRPr="000D0CE8">
        <w:rPr>
          <w:sz w:val="32"/>
          <w:szCs w:val="32"/>
        </w:rPr>
        <w:t>DataFrame</w:t>
      </w:r>
      <w:proofErr w:type="spellEnd"/>
      <w:r w:rsidRPr="000D0CE8">
        <w:rPr>
          <w:sz w:val="32"/>
          <w:szCs w:val="32"/>
        </w:rPr>
        <w:t>.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Try using .</w:t>
      </w:r>
      <w:proofErr w:type="gramStart"/>
      <w:r w:rsidRPr="000D0CE8">
        <w:rPr>
          <w:sz w:val="32"/>
          <w:szCs w:val="32"/>
        </w:rPr>
        <w:t>loc[</w:t>
      </w:r>
      <w:proofErr w:type="spellStart"/>
      <w:proofErr w:type="gramEnd"/>
      <w:r w:rsidRPr="000D0CE8">
        <w:rPr>
          <w:sz w:val="32"/>
          <w:szCs w:val="32"/>
        </w:rPr>
        <w:t>row_indexer,col_indexer</w:t>
      </w:r>
      <w:proofErr w:type="spellEnd"/>
      <w:r w:rsidRPr="000D0CE8">
        <w:rPr>
          <w:sz w:val="32"/>
          <w:szCs w:val="32"/>
        </w:rPr>
        <w:t>] = value instead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df_fake_manual_</w:t>
      </w:r>
      <w:proofErr w:type="gram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“class”</w:t>
      </w:r>
      <w:r w:rsidR="000D0CE8" w:rsidRPr="000D0CE8">
        <w:rPr>
          <w:sz w:val="32"/>
          <w:szCs w:val="32"/>
        </w:rPr>
        <w:t>] = 0</w:t>
      </w:r>
    </w:p>
    <w:p w:rsidR="000D0CE8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&lt;ipython-input-10-3aaf8ec2aad1&gt;</w:t>
      </w:r>
      <w:r w:rsidR="000D0CE8" w:rsidRPr="000D0CE8">
        <w:rPr>
          <w:sz w:val="32"/>
          <w:szCs w:val="32"/>
        </w:rPr>
        <w:t xml:space="preserve">:2: </w:t>
      </w:r>
      <w:proofErr w:type="spellStart"/>
      <w:r w:rsidR="000D0CE8" w:rsidRPr="000D0CE8">
        <w:rPr>
          <w:sz w:val="32"/>
          <w:szCs w:val="32"/>
        </w:rPr>
        <w:t>SettingWithCopyWarning</w:t>
      </w:r>
      <w:proofErr w:type="spellEnd"/>
      <w:r w:rsidR="000D0CE8" w:rsidRPr="000D0CE8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A value is trying to be set on a co</w:t>
      </w:r>
      <w:r w:rsidR="002859F3">
        <w:rPr>
          <w:sz w:val="32"/>
          <w:szCs w:val="32"/>
        </w:rPr>
        <w:t xml:space="preserve">py of a slice from a </w:t>
      </w:r>
      <w:proofErr w:type="spellStart"/>
      <w:r w:rsidR="002859F3">
        <w:rPr>
          <w:sz w:val="32"/>
          <w:szCs w:val="32"/>
        </w:rPr>
        <w:t>DataFrame</w:t>
      </w:r>
      <w:proofErr w:type="spellEnd"/>
      <w:r w:rsidR="002859F3">
        <w:rPr>
          <w:sz w:val="32"/>
          <w:szCs w:val="32"/>
        </w:rPr>
        <w:t>.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Try using .</w:t>
      </w:r>
      <w:proofErr w:type="gramStart"/>
      <w:r w:rsidRPr="000D0CE8">
        <w:rPr>
          <w:sz w:val="32"/>
          <w:szCs w:val="32"/>
        </w:rPr>
        <w:t>loc[</w:t>
      </w:r>
      <w:proofErr w:type="spellStart"/>
      <w:proofErr w:type="gramEnd"/>
      <w:r w:rsidRPr="000D0CE8">
        <w:rPr>
          <w:sz w:val="32"/>
          <w:szCs w:val="32"/>
        </w:rPr>
        <w:t>row_indexer,col_indexer</w:t>
      </w:r>
      <w:proofErr w:type="spellEnd"/>
      <w:r w:rsidRPr="000D0CE8">
        <w:rPr>
          <w:sz w:val="32"/>
          <w:szCs w:val="32"/>
        </w:rPr>
        <w:t>] = value instead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df_true_manual</w:t>
      </w:r>
      <w:r w:rsidR="009960B9">
        <w:rPr>
          <w:sz w:val="32"/>
          <w:szCs w:val="32"/>
        </w:rPr>
        <w:t>_</w:t>
      </w:r>
      <w:proofErr w:type="gramStart"/>
      <w:r w:rsidR="009960B9">
        <w:rPr>
          <w:sz w:val="32"/>
          <w:szCs w:val="32"/>
        </w:rPr>
        <w:t>testing</w:t>
      </w:r>
      <w:proofErr w:type="spellEnd"/>
      <w:r w:rsidR="009960B9">
        <w:rPr>
          <w:sz w:val="32"/>
          <w:szCs w:val="32"/>
        </w:rPr>
        <w:t>[</w:t>
      </w:r>
      <w:proofErr w:type="gramEnd"/>
      <w:r w:rsidR="009960B9">
        <w:rPr>
          <w:sz w:val="32"/>
          <w:szCs w:val="32"/>
        </w:rPr>
        <w:t>“class”</w:t>
      </w:r>
      <w:r w:rsidR="002859F3">
        <w:rPr>
          <w:sz w:val="32"/>
          <w:szCs w:val="32"/>
        </w:rPr>
        <w:t>] = 1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df_fake_manual_</w:t>
      </w:r>
      <w:proofErr w:type="gramStart"/>
      <w:r w:rsidRPr="000D0CE8">
        <w:rPr>
          <w:sz w:val="32"/>
          <w:szCs w:val="32"/>
        </w:rPr>
        <w:t>testing.head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tbl>
      <w:tblPr>
        <w:tblW w:w="9826" w:type="dxa"/>
        <w:tblInd w:w="-392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332"/>
        <w:gridCol w:w="3361"/>
        <w:gridCol w:w="863"/>
        <w:gridCol w:w="1221"/>
        <w:gridCol w:w="520"/>
      </w:tblGrid>
      <w:tr w:rsidR="002859F3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5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2859F3" w:rsidRDefault="002859F3">
            <w:pPr>
              <w:pStyle w:val="TableParagraph"/>
              <w:spacing w:before="0" w:line="139" w:lineRule="exact"/>
              <w:ind w:right="60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2859F3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68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23472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#</w:t>
            </w:r>
            <w:proofErr w:type="spellStart"/>
            <w:r>
              <w:rPr>
                <w:color w:val="202020"/>
                <w:sz w:val="14"/>
                <w:szCs w:val="14"/>
              </w:rPr>
              <w:t>Hashtag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Hell &amp;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 Fake Left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By </w:t>
            </w:r>
            <w:proofErr w:type="spellStart"/>
            <w:r>
              <w:rPr>
                <w:color w:val="202020"/>
                <w:sz w:val="14"/>
                <w:szCs w:val="14"/>
              </w:rPr>
              <w:t>Dady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Chery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and Gilbert </w:t>
            </w:r>
            <w:proofErr w:type="spellStart"/>
            <w:r>
              <w:rPr>
                <w:color w:val="202020"/>
                <w:sz w:val="14"/>
                <w:szCs w:val="14"/>
              </w:rPr>
              <w:t>MercierAll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writers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23473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Astroturfing</w:t>
            </w:r>
            <w:proofErr w:type="spellEnd"/>
            <w:r>
              <w:rPr>
                <w:color w:val="202020"/>
                <w:sz w:val="14"/>
                <w:szCs w:val="14"/>
              </w:rPr>
              <w:t>: Journalist Reveals Brainwashing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Vic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Bishop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Waking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TimesOur</w:t>
            </w:r>
            <w:proofErr w:type="spellEnd"/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reality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carefull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23474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The New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American Century: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 Era of Fraud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Paul Craig </w:t>
            </w:r>
            <w:proofErr w:type="spellStart"/>
            <w:r>
              <w:rPr>
                <w:color w:val="202020"/>
                <w:sz w:val="14"/>
                <w:szCs w:val="14"/>
              </w:rPr>
              <w:t>RobertsIn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the last years of the 20t...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19,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23475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(and no peace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Robert </w:t>
            </w:r>
            <w:proofErr w:type="spellStart"/>
            <w:r>
              <w:rPr>
                <w:color w:val="202020"/>
                <w:sz w:val="14"/>
                <w:szCs w:val="14"/>
              </w:rPr>
              <w:t>Fantina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CounterpunchAlthough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the United...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18,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23476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McPain</w:t>
            </w:r>
            <w:proofErr w:type="spellEnd"/>
            <w:r>
              <w:rPr>
                <w:color w:val="202020"/>
                <w:sz w:val="14"/>
                <w:szCs w:val="14"/>
              </w:rPr>
              <w:t>: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John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McCain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Furious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Iran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Treated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As 21WIRE reported earl...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16,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lastRenderedPageBreak/>
              <w:t>23477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JUSTICE?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Yahoo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Settles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E-mail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Privacy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Class-ac...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 It s a familiar theme.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16,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23478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Sunnistan</w:t>
            </w:r>
            <w:proofErr w:type="spellEnd"/>
            <w:r>
              <w:rPr>
                <w:color w:val="202020"/>
                <w:sz w:val="14"/>
                <w:szCs w:val="14"/>
              </w:rPr>
              <w:t>: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10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Allied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‘Safe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Zone’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Plan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to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Patrick </w:t>
            </w:r>
            <w:proofErr w:type="spellStart"/>
            <w:r>
              <w:rPr>
                <w:color w:val="202020"/>
                <w:sz w:val="14"/>
                <w:szCs w:val="14"/>
              </w:rPr>
              <w:t>Henningsen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21st Century </w:t>
            </w:r>
            <w:proofErr w:type="spellStart"/>
            <w:r>
              <w:rPr>
                <w:color w:val="202020"/>
                <w:sz w:val="14"/>
                <w:szCs w:val="14"/>
              </w:rPr>
              <w:t>WireRemember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15,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23479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Blow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$700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Million: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Jazeera</w:t>
            </w:r>
            <w:proofErr w:type="spellEnd"/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Al </w:t>
            </w:r>
            <w:proofErr w:type="spellStart"/>
            <w:r>
              <w:rPr>
                <w:color w:val="202020"/>
                <w:sz w:val="14"/>
                <w:szCs w:val="14"/>
              </w:rPr>
              <w:t>Jazeera</w:t>
            </w:r>
            <w:proofErr w:type="spellEnd"/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 will...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14,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2859F3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23480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10 U.S. Navy Sailors Held by Iranian Military ...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21st Century Wire says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As 21WIRE predicted in ...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Middle-east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January 12, 2016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9F3" w:rsidRDefault="002859F3">
            <w:pPr>
              <w:pStyle w:val="TableParagraph"/>
              <w:spacing w:before="77" w:line="141" w:lineRule="exact"/>
              <w:ind w:right="60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color w:val="202020"/>
                <w:sz w:val="14"/>
                <w:szCs w:val="14"/>
              </w:rPr>
            </w:pP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color w:val="202020"/>
                <w:sz w:val="14"/>
                <w:szCs w:val="14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color w:val="202020"/>
                <w:sz w:val="14"/>
                <w:szCs w:val="1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color w:val="202020"/>
                <w:sz w:val="14"/>
                <w:szCs w:val="14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5"/>
              <w:rPr>
                <w:color w:val="202020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0"/>
              <w:rPr>
                <w:color w:val="202020"/>
                <w:sz w:val="14"/>
                <w:szCs w:val="14"/>
              </w:rPr>
            </w:pPr>
          </w:p>
        </w:tc>
      </w:tr>
    </w:tbl>
    <w:tbl>
      <w:tblPr>
        <w:tblpPr w:leftFromText="180" w:rightFromText="180" w:vertAnchor="text" w:horzAnchor="margin" w:tblpXSpec="center" w:tblpY="1019"/>
        <w:tblW w:w="9833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339"/>
        <w:gridCol w:w="3487"/>
        <w:gridCol w:w="800"/>
        <w:gridCol w:w="1158"/>
        <w:gridCol w:w="520"/>
      </w:tblGrid>
      <w:tr w:rsidR="005E59D0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33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4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62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0" w:line="139" w:lineRule="exact"/>
              <w:ind w:right="58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Mata </w:t>
            </w:r>
            <w:proofErr w:type="spellStart"/>
            <w:r>
              <w:rPr>
                <w:color w:val="202020"/>
                <w:sz w:val="14"/>
                <w:szCs w:val="14"/>
              </w:rPr>
              <w:t>Pires</w:t>
            </w:r>
            <w:proofErr w:type="spellEnd"/>
            <w:r>
              <w:rPr>
                <w:color w:val="202020"/>
                <w:sz w:val="14"/>
                <w:szCs w:val="14"/>
              </w:rPr>
              <w:t>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SAO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PAULO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Cesar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Mata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Pires</w:t>
            </w:r>
            <w:proofErr w:type="spellEnd"/>
            <w:r>
              <w:rPr>
                <w:color w:val="202020"/>
                <w:sz w:val="14"/>
                <w:szCs w:val="14"/>
              </w:rPr>
              <w:t>,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ow</w:t>
            </w:r>
            <w:proofErr w:type="spellEnd"/>
            <w:proofErr w:type="gram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68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21408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U.S., North Korea clash at U.N. forum over </w:t>
            </w:r>
            <w:proofErr w:type="spellStart"/>
            <w:r>
              <w:rPr>
                <w:color w:val="202020"/>
                <w:sz w:val="14"/>
                <w:szCs w:val="14"/>
              </w:rPr>
              <w:t>nuc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GENEVA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21409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U.S., North Korea clash at U.N. arms forum on 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GENEVA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21410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Headless torso could belong to submarine </w:t>
            </w:r>
            <w:proofErr w:type="spellStart"/>
            <w:r>
              <w:rPr>
                <w:color w:val="202020"/>
                <w:sz w:val="14"/>
                <w:szCs w:val="14"/>
              </w:rPr>
              <w:t>journ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COPENHAGEN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Danish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police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said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71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21411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North Korea shipments to Syria chemical arms a...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UNITED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NATIONS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Two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North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Korean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sh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21,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21412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'Fully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committed'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backs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new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U.S.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approach...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BRUSSELS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NATO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allies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Tuesday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proofErr w:type="gramStart"/>
            <w:r>
              <w:rPr>
                <w:color w:val="202020"/>
                <w:sz w:val="14"/>
                <w:szCs w:val="14"/>
              </w:rPr>
              <w:t>we</w:t>
            </w:r>
            <w:proofErr w:type="gram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21413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LexisNexis withdrew two products from Chinese 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LONDON (Reuters) - LexisNexis, a provider of l...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21414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Minsk cultural hub becomes haven from authorities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MINSK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shadow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disused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Sov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21415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Vatican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upbeat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possibility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Pope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Francis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MOSCOW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Vatican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Secretary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State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7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21416</w:t>
            </w:r>
          </w:p>
        </w:tc>
        <w:tc>
          <w:tcPr>
            <w:tcW w:w="33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Indonesia to buy $1.14 billion worth of Russia...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pacing w:val="-1"/>
                <w:sz w:val="14"/>
                <w:szCs w:val="14"/>
              </w:rPr>
              <w:t>JAKARTA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(Reuters)</w:t>
            </w:r>
            <w:r>
              <w:rPr>
                <w:color w:val="202020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-</w:t>
            </w:r>
            <w:r>
              <w:rPr>
                <w:color w:val="202020"/>
                <w:sz w:val="14"/>
                <w:szCs w:val="14"/>
              </w:rPr>
              <w:t xml:space="preserve"> </w:t>
            </w:r>
            <w:r>
              <w:rPr>
                <w:color w:val="202020"/>
                <w:spacing w:val="-1"/>
                <w:sz w:val="14"/>
                <w:szCs w:val="14"/>
              </w:rPr>
              <w:t>Indonesia</w:t>
            </w:r>
            <w:r>
              <w:rPr>
                <w:color w:val="202020"/>
                <w:sz w:val="14"/>
                <w:szCs w:val="14"/>
              </w:rPr>
              <w:t xml:space="preserve"> will buy 11 </w:t>
            </w:r>
            <w:proofErr w:type="spellStart"/>
            <w:r>
              <w:rPr>
                <w:color w:val="202020"/>
                <w:sz w:val="14"/>
                <w:szCs w:val="14"/>
              </w:rPr>
              <w:t>Sukh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4"/>
              <w:rPr>
                <w:sz w:val="14"/>
                <w:szCs w:val="14"/>
              </w:rPr>
            </w:pPr>
            <w:proofErr w:type="spellStart"/>
            <w:r>
              <w:rPr>
                <w:color w:val="202020"/>
                <w:sz w:val="14"/>
                <w:szCs w:val="14"/>
              </w:rPr>
              <w:t>worldnews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63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August 22, 2017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spacing w:before="77" w:line="141" w:lineRule="exact"/>
              <w:ind w:right="5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</w:tbl>
    <w:p w:rsidR="000D0CE8" w:rsidRPr="000D0CE8" w:rsidRDefault="005E59D0" w:rsidP="000D0CE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df_true_manual_</w:t>
      </w:r>
      <w:proofErr w:type="gramStart"/>
      <w:r>
        <w:rPr>
          <w:sz w:val="32"/>
          <w:szCs w:val="32"/>
        </w:rPr>
        <w:t>testing.head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10)</w:t>
      </w:r>
    </w:p>
    <w:p w:rsidR="005E59D0" w:rsidRDefault="005E59D0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df_manual_testing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proofErr w:type="gramStart"/>
      <w:r w:rsidRPr="000D0CE8">
        <w:rPr>
          <w:sz w:val="32"/>
          <w:szCs w:val="32"/>
        </w:rPr>
        <w:t>pd.concat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df_fake_manual_testing,df_true_manual_testing</w:t>
      </w:r>
      <w:proofErr w:type="spellEnd"/>
      <w:r w:rsidRPr="000D0CE8">
        <w:rPr>
          <w:sz w:val="32"/>
          <w:szCs w:val="32"/>
        </w:rPr>
        <w:t>], axis = 0)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df_manual_testing.to_</w:t>
      </w:r>
      <w:proofErr w:type="gramStart"/>
      <w:r w:rsidRPr="000D0CE8">
        <w:rPr>
          <w:sz w:val="32"/>
          <w:szCs w:val="32"/>
        </w:rPr>
        <w:t>cs</w:t>
      </w:r>
      <w:r w:rsidR="009960B9">
        <w:rPr>
          <w:sz w:val="32"/>
          <w:szCs w:val="32"/>
        </w:rPr>
        <w:t>v</w:t>
      </w:r>
      <w:proofErr w:type="spellEnd"/>
      <w:r w:rsidR="009960B9">
        <w:rPr>
          <w:sz w:val="32"/>
          <w:szCs w:val="32"/>
        </w:rPr>
        <w:t>(</w:t>
      </w:r>
      <w:proofErr w:type="gramEnd"/>
      <w:r w:rsidR="009960B9">
        <w:rPr>
          <w:sz w:val="32"/>
          <w:szCs w:val="32"/>
        </w:rPr>
        <w:t>“manual_testing.csv”</w:t>
      </w:r>
      <w:r w:rsidRPr="000D0CE8">
        <w:rPr>
          <w:sz w:val="32"/>
          <w:szCs w:val="32"/>
        </w:rPr>
        <w:t>)</w:t>
      </w:r>
    </w:p>
    <w:p w:rsidR="005E59D0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Merging True and Fake </w:t>
      </w:r>
      <w:proofErr w:type="spellStart"/>
      <w:r w:rsidRPr="000D0CE8">
        <w:rPr>
          <w:sz w:val="32"/>
          <w:szCs w:val="32"/>
        </w:rPr>
        <w:t>Dataframes</w:t>
      </w:r>
      <w:proofErr w:type="spellEnd"/>
      <w:r w:rsidR="005E59D0">
        <w:rPr>
          <w:sz w:val="32"/>
          <w:szCs w:val="32"/>
        </w:rPr>
        <w:t>: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df_merge</w:t>
      </w:r>
      <w:proofErr w:type="spellEnd"/>
      <w:r w:rsidRPr="000D0CE8">
        <w:rPr>
          <w:sz w:val="32"/>
          <w:szCs w:val="32"/>
        </w:rPr>
        <w:t xml:space="preserve"> = </w:t>
      </w:r>
      <w:proofErr w:type="spellStart"/>
      <w:proofErr w:type="gramStart"/>
      <w:r w:rsidRPr="000D0CE8">
        <w:rPr>
          <w:sz w:val="32"/>
          <w:szCs w:val="32"/>
        </w:rPr>
        <w:t>pd.concat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[</w:t>
      </w:r>
      <w:proofErr w:type="spellStart"/>
      <w:r w:rsidRPr="000D0CE8">
        <w:rPr>
          <w:sz w:val="32"/>
          <w:szCs w:val="32"/>
        </w:rPr>
        <w:t>df_fake</w:t>
      </w:r>
      <w:proofErr w:type="spellEnd"/>
      <w:r w:rsidRPr="000D0CE8">
        <w:rPr>
          <w:sz w:val="32"/>
          <w:szCs w:val="32"/>
        </w:rPr>
        <w:t xml:space="preserve">, </w:t>
      </w:r>
      <w:proofErr w:type="spellStart"/>
      <w:r w:rsidRPr="000D0CE8">
        <w:rPr>
          <w:sz w:val="32"/>
          <w:szCs w:val="32"/>
        </w:rPr>
        <w:t>df_true</w:t>
      </w:r>
      <w:proofErr w:type="spellEnd"/>
      <w:r w:rsidRPr="000D0CE8">
        <w:rPr>
          <w:sz w:val="32"/>
          <w:szCs w:val="32"/>
        </w:rPr>
        <w:t>], axis =0 )</w:t>
      </w: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</w:t>
      </w:r>
      <w:proofErr w:type="gramStart"/>
      <w:r w:rsidRPr="000D0CE8">
        <w:rPr>
          <w:sz w:val="32"/>
          <w:szCs w:val="32"/>
        </w:rPr>
        <w:t>merge.head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10)</w:t>
      </w:r>
    </w:p>
    <w:tbl>
      <w:tblPr>
        <w:tblW w:w="9026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32"/>
        <w:gridCol w:w="3009"/>
        <w:gridCol w:w="666"/>
        <w:gridCol w:w="1203"/>
        <w:gridCol w:w="516"/>
      </w:tblGrid>
      <w:tr w:rsidR="005E59D0" w:rsidTr="005E59D0">
        <w:trPr>
          <w:trHeight w:val="213"/>
        </w:trPr>
        <w:tc>
          <w:tcPr>
            <w:tcW w:w="3632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title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subject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date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6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3632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lastRenderedPageBreak/>
              <w:t>0</w:t>
            </w: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Sends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Embarrassing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New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Year’...</w:t>
            </w:r>
          </w:p>
        </w:tc>
        <w:tc>
          <w:tcPr>
            <w:tcW w:w="300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just </w:t>
            </w:r>
            <w:proofErr w:type="spellStart"/>
            <w:r>
              <w:rPr>
                <w:color w:val="202020"/>
                <w:sz w:val="14"/>
                <w:szCs w:val="14"/>
              </w:rPr>
              <w:t>couldn</w:t>
            </w:r>
            <w:proofErr w:type="spellEnd"/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wish all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Americans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31, 2017</w:t>
            </w:r>
          </w:p>
        </w:tc>
        <w:tc>
          <w:tcPr>
            <w:tcW w:w="516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1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Drunk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Bragging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Staffer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Started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Russian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House Intelligence Committee Chairman Devin Nu...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31,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2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Sheriff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David Clarke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Becomes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Internet Joke...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Friday,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revealed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former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Milwauk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30,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jc w:val="center"/>
              <w:rPr>
                <w:sz w:val="14"/>
                <w:szCs w:val="14"/>
              </w:rPr>
            </w:pPr>
            <w:r>
              <w:rPr>
                <w:rFonts w:ascii="Arial" w:eastAsia="Arial MT" w:hAnsi="Arial" w:cs="Arial MT"/>
                <w:b/>
                <w:color w:val="202020"/>
                <w:sz w:val="14"/>
                <w:szCs w:val="14"/>
              </w:rPr>
              <w:t xml:space="preserve">    3           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Obsessed 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Even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Has Obama’s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Name...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Christmas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day,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announced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29,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 4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Pope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Francis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Just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Called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Dur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Pope Francis used his annual Christmas Day </w:t>
            </w:r>
            <w:proofErr w:type="spellStart"/>
            <w:r>
              <w:rPr>
                <w:color w:val="202020"/>
                <w:sz w:val="14"/>
                <w:szCs w:val="14"/>
              </w:rPr>
              <w:t>mes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25,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jc w:val="center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5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Racist</w:t>
            </w:r>
            <w:r>
              <w:rPr>
                <w:color w:val="202020"/>
                <w:spacing w:val="-8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Alabama Cops Brutalize Black Boy While...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The number of cases of cops brutalizing and </w:t>
            </w:r>
            <w:proofErr w:type="spellStart"/>
            <w:r>
              <w:rPr>
                <w:color w:val="202020"/>
                <w:sz w:val="14"/>
                <w:szCs w:val="14"/>
              </w:rPr>
              <w:t>ki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25,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6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Fresh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Off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Golf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Course,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Lashes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Out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Donald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spent 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good portion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of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his day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23,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   7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Said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Some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INSANELY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Racist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Stuff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Inside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In the wake of yet another court decision that...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23,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 xml:space="preserve">  8 </w:t>
            </w: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ab/>
              <w:t xml:space="preserve">     </w:t>
            </w:r>
            <w:r>
              <w:rPr>
                <w:color w:val="202020"/>
                <w:sz w:val="14"/>
                <w:szCs w:val="14"/>
              </w:rPr>
              <w:t>Former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CIA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Director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Slams</w:t>
            </w:r>
            <w:r>
              <w:rPr>
                <w:color w:val="202020"/>
                <w:spacing w:val="-5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Trump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Over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Bully...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Many people have raised the alarm regarding </w:t>
            </w:r>
            <w:proofErr w:type="spellStart"/>
            <w:r>
              <w:rPr>
                <w:color w:val="202020"/>
                <w:sz w:val="14"/>
                <w:szCs w:val="14"/>
              </w:rPr>
              <w:t>th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22,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 w:rsidP="005E59D0">
            <w:pPr>
              <w:pStyle w:val="TableParagraph"/>
              <w:tabs>
                <w:tab w:val="right" w:pos="3706"/>
              </w:tabs>
              <w:spacing w:before="77" w:line="141" w:lineRule="exact"/>
              <w:jc w:val="left"/>
              <w:rPr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pacing w:val="68"/>
                <w:sz w:val="14"/>
                <w:szCs w:val="14"/>
              </w:rPr>
              <w:t xml:space="preserve"> 9  </w:t>
            </w:r>
            <w:r>
              <w:rPr>
                <w:rFonts w:ascii="Arial" w:eastAsia="Arial MT" w:cs="Arial MT"/>
                <w:b/>
                <w:color w:val="202020"/>
                <w:spacing w:val="68"/>
                <w:sz w:val="14"/>
                <w:szCs w:val="14"/>
              </w:rPr>
              <w:tab/>
              <w:t xml:space="preserve"> </w:t>
            </w:r>
            <w:r>
              <w:rPr>
                <w:color w:val="202020"/>
                <w:sz w:val="14"/>
                <w:szCs w:val="14"/>
              </w:rPr>
              <w:t>WATCH: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Brand-New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Pro-Trump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Features</w:t>
            </w:r>
            <w:r>
              <w:rPr>
                <w:color w:val="202020"/>
                <w:spacing w:val="-3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So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Muc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Just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when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you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might have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thought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we d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get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br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December 21, 2017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6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</w:tbl>
    <w:p w:rsidR="000D0CE8" w:rsidRPr="000D0CE8" w:rsidRDefault="000D0CE8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df_merge.columns</w:t>
      </w:r>
      <w:proofErr w:type="spellEnd"/>
    </w:p>
    <w:p w:rsidR="009960B9" w:rsidRPr="000D0CE8" w:rsidRDefault="009960B9" w:rsidP="000D0CE8">
      <w:pPr>
        <w:rPr>
          <w:sz w:val="32"/>
          <w:szCs w:val="32"/>
        </w:rPr>
      </w:pPr>
      <w:r>
        <w:rPr>
          <w:sz w:val="32"/>
          <w:szCs w:val="32"/>
        </w:rPr>
        <w:t>index([‘</w:t>
      </w:r>
      <w:proofErr w:type="spellStart"/>
      <w:r>
        <w:rPr>
          <w:sz w:val="32"/>
          <w:szCs w:val="32"/>
        </w:rPr>
        <w:t>title’,’text’,’subject’,’data’,’class</w:t>
      </w:r>
      <w:proofErr w:type="spellEnd"/>
      <w:r>
        <w:rPr>
          <w:sz w:val="32"/>
          <w:szCs w:val="32"/>
        </w:rPr>
        <w:t>’],</w:t>
      </w:r>
      <w:proofErr w:type="spellStart"/>
      <w:r>
        <w:rPr>
          <w:sz w:val="32"/>
          <w:szCs w:val="32"/>
        </w:rPr>
        <w:t>dtype</w:t>
      </w:r>
      <w:proofErr w:type="spellEnd"/>
      <w:r>
        <w:rPr>
          <w:sz w:val="32"/>
          <w:szCs w:val="32"/>
        </w:rPr>
        <w:t>=’object’)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Removing columns which are not required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</w:t>
      </w:r>
      <w:proofErr w:type="spellEnd"/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df_merge.drop</w:t>
      </w:r>
      <w:proofErr w:type="spellEnd"/>
      <w:r>
        <w:rPr>
          <w:sz w:val="32"/>
          <w:szCs w:val="32"/>
        </w:rPr>
        <w:t xml:space="preserve">([“title”,” </w:t>
      </w:r>
      <w:proofErr w:type="spellStart"/>
      <w:r>
        <w:rPr>
          <w:sz w:val="32"/>
          <w:szCs w:val="32"/>
        </w:rPr>
        <w:t>subject”,”date</w:t>
      </w:r>
      <w:proofErr w:type="spellEnd"/>
      <w:r>
        <w:rPr>
          <w:sz w:val="32"/>
          <w:szCs w:val="32"/>
        </w:rPr>
        <w:t>”</w:t>
      </w:r>
      <w:r w:rsidR="000D0CE8" w:rsidRPr="000D0CE8">
        <w:rPr>
          <w:sz w:val="32"/>
          <w:szCs w:val="32"/>
        </w:rPr>
        <w:t>], axis = 1)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df.isnull</w:t>
      </w:r>
      <w:proofErr w:type="spellEnd"/>
      <w:r w:rsidRPr="000D0CE8">
        <w:rPr>
          <w:sz w:val="32"/>
          <w:szCs w:val="32"/>
        </w:rPr>
        <w:t>(</w:t>
      </w:r>
      <w:proofErr w:type="gramEnd"/>
      <w:r w:rsidRPr="000D0CE8">
        <w:rPr>
          <w:sz w:val="32"/>
          <w:szCs w:val="32"/>
        </w:rPr>
        <w:t>).sum()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text</w:t>
      </w:r>
      <w:proofErr w:type="gramEnd"/>
      <w:r w:rsidRPr="000D0CE8">
        <w:rPr>
          <w:sz w:val="32"/>
          <w:szCs w:val="32"/>
        </w:rPr>
        <w:t xml:space="preserve"> 0</w:t>
      </w: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class</w:t>
      </w:r>
      <w:proofErr w:type="gramEnd"/>
      <w:r w:rsidRPr="000D0CE8">
        <w:rPr>
          <w:sz w:val="32"/>
          <w:szCs w:val="32"/>
        </w:rPr>
        <w:t xml:space="preserve"> 0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dtype</w:t>
      </w:r>
      <w:proofErr w:type="spellEnd"/>
      <w:proofErr w:type="gramEnd"/>
      <w:r w:rsidRPr="000D0CE8">
        <w:rPr>
          <w:sz w:val="32"/>
          <w:szCs w:val="32"/>
        </w:rPr>
        <w:t>: int64</w:t>
      </w:r>
    </w:p>
    <w:p w:rsidR="000D0CE8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Random </w:t>
      </w:r>
      <w:proofErr w:type="gramStart"/>
      <w:r w:rsidRPr="000D0CE8">
        <w:rPr>
          <w:sz w:val="32"/>
          <w:szCs w:val="32"/>
        </w:rPr>
        <w:t>Shuffling</w:t>
      </w:r>
      <w:proofErr w:type="gramEnd"/>
      <w:r w:rsidRPr="000D0CE8">
        <w:rPr>
          <w:sz w:val="32"/>
          <w:szCs w:val="32"/>
        </w:rPr>
        <w:t xml:space="preserve"> the </w:t>
      </w:r>
      <w:proofErr w:type="spellStart"/>
      <w:r w:rsidRPr="000D0CE8">
        <w:rPr>
          <w:sz w:val="32"/>
          <w:szCs w:val="32"/>
        </w:rPr>
        <w:t>dataframe</w:t>
      </w:r>
      <w:proofErr w:type="spellEnd"/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proofErr w:type="gramEnd"/>
      <w:r w:rsidRPr="000D0CE8">
        <w:rPr>
          <w:sz w:val="32"/>
          <w:szCs w:val="32"/>
        </w:rPr>
        <w:t xml:space="preserve"> = </w:t>
      </w:r>
      <w:proofErr w:type="spellStart"/>
      <w:r w:rsidRPr="000D0CE8">
        <w:rPr>
          <w:sz w:val="32"/>
          <w:szCs w:val="32"/>
        </w:rPr>
        <w:t>df.sample</w:t>
      </w:r>
      <w:proofErr w:type="spellEnd"/>
      <w:r w:rsidRPr="000D0CE8">
        <w:rPr>
          <w:sz w:val="32"/>
          <w:szCs w:val="32"/>
        </w:rPr>
        <w:t>(</w:t>
      </w:r>
      <w:proofErr w:type="spellStart"/>
      <w:r w:rsidRPr="000D0CE8">
        <w:rPr>
          <w:sz w:val="32"/>
          <w:szCs w:val="32"/>
        </w:rPr>
        <w:t>frac</w:t>
      </w:r>
      <w:proofErr w:type="spellEnd"/>
      <w:r w:rsidRPr="000D0CE8">
        <w:rPr>
          <w:sz w:val="32"/>
          <w:szCs w:val="32"/>
        </w:rPr>
        <w:t xml:space="preserve"> = 1)</w:t>
      </w:r>
    </w:p>
    <w:p w:rsid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df.head</w:t>
      </w:r>
      <w:proofErr w:type="spellEnd"/>
      <w:r w:rsidRPr="000D0CE8">
        <w:rPr>
          <w:sz w:val="32"/>
          <w:szCs w:val="32"/>
        </w:rPr>
        <w:t>()</w:t>
      </w:r>
      <w:proofErr w:type="gramEnd"/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529"/>
        <w:gridCol w:w="3537"/>
        <w:gridCol w:w="523"/>
      </w:tblGrid>
      <w:tr w:rsidR="005E59D0" w:rsidTr="005E59D0">
        <w:trPr>
          <w:trHeight w:val="213"/>
        </w:trPr>
        <w:tc>
          <w:tcPr>
            <w:tcW w:w="529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/>
              <w:ind w:right="0"/>
              <w:jc w:val="left"/>
              <w:rPr>
                <w:rFonts w:ascii="Times New Roman" w:eastAsia="Arial MT" w:cs="Arial MT"/>
                <w:sz w:val="14"/>
                <w:szCs w:val="14"/>
              </w:rPr>
            </w:pPr>
          </w:p>
        </w:tc>
        <w:tc>
          <w:tcPr>
            <w:tcW w:w="3537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7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text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D9D9D9"/>
              <w:right w:val="nil"/>
            </w:tcBorders>
            <w:hideMark/>
          </w:tcPr>
          <w:p w:rsidR="005E59D0" w:rsidRDefault="005E59D0">
            <w:pPr>
              <w:pStyle w:val="TableParagraph"/>
              <w:spacing w:before="0" w:line="139" w:lineRule="exact"/>
              <w:ind w:right="65"/>
              <w:rPr>
                <w:rFonts w:ascii="Consolas" w:eastAsia="Arial MT" w:cs="Arial MT"/>
                <w:b/>
                <w:sz w:val="14"/>
                <w:szCs w:val="14"/>
              </w:rPr>
            </w:pPr>
            <w:r>
              <w:rPr>
                <w:rFonts w:ascii="Consolas" w:eastAsia="Arial MT" w:cs="Arial MT"/>
                <w:b/>
                <w:color w:val="202020"/>
                <w:sz w:val="14"/>
                <w:szCs w:val="14"/>
              </w:rPr>
              <w:t>class</w:t>
            </w:r>
          </w:p>
        </w:tc>
      </w:tr>
      <w:tr w:rsidR="005E59D0" w:rsidTr="005E59D0">
        <w:trPr>
          <w:trHeight w:val="311"/>
        </w:trPr>
        <w:tc>
          <w:tcPr>
            <w:tcW w:w="529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 xml:space="preserve">Bobby </w:t>
            </w:r>
            <w:proofErr w:type="spellStart"/>
            <w:r>
              <w:rPr>
                <w:color w:val="202020"/>
                <w:sz w:val="14"/>
                <w:szCs w:val="14"/>
              </w:rPr>
              <w:t>Jindal</w:t>
            </w:r>
            <w:proofErr w:type="spellEnd"/>
            <w:r>
              <w:rPr>
                <w:color w:val="202020"/>
                <w:sz w:val="14"/>
                <w:szCs w:val="14"/>
              </w:rPr>
              <w:t xml:space="preserve">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68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16528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Newsflash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Hillary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WAR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is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not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 xml:space="preserve">aesthetically </w:t>
            </w:r>
            <w:proofErr w:type="spellStart"/>
            <w:r>
              <w:rPr>
                <w:color w:val="202020"/>
                <w:sz w:val="14"/>
                <w:szCs w:val="14"/>
              </w:rPr>
              <w:t>ple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310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9527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WASHINGTON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White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House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confirm...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  <w:tr w:rsidR="005E59D0" w:rsidTr="005E59D0">
        <w:trPr>
          <w:trHeight w:val="315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18516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pacing w:val="-1"/>
                <w:sz w:val="14"/>
                <w:szCs w:val="14"/>
              </w:rPr>
              <w:t>Texas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Democrat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Rep.</w:t>
            </w:r>
            <w:r>
              <w:rPr>
                <w:color w:val="202020"/>
                <w:spacing w:val="-9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Al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Green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announced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on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Wedn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0</w:t>
            </w:r>
          </w:p>
        </w:tc>
      </w:tr>
      <w:tr w:rsidR="005E59D0" w:rsidTr="005E59D0">
        <w:trPr>
          <w:trHeight w:val="238"/>
        </w:trPr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 w:eastAsia="Arial MT" w:cs="Arial MT"/>
                <w:b/>
                <w:sz w:val="14"/>
                <w:szCs w:val="14"/>
              </w:rPr>
            </w:pPr>
            <w:r>
              <w:rPr>
                <w:rFonts w:ascii="Arial" w:eastAsia="Arial MT" w:cs="Arial MT"/>
                <w:b/>
                <w:color w:val="202020"/>
                <w:sz w:val="14"/>
                <w:szCs w:val="14"/>
              </w:rPr>
              <w:t>993</w:t>
            </w:r>
          </w:p>
        </w:tc>
        <w:tc>
          <w:tcPr>
            <w:tcW w:w="35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7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WASHINGTON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(Reuters)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-</w:t>
            </w:r>
            <w:r>
              <w:rPr>
                <w:color w:val="202020"/>
                <w:spacing w:val="-4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The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U.S.</w:t>
            </w:r>
            <w:r>
              <w:rPr>
                <w:color w:val="202020"/>
                <w:spacing w:val="-2"/>
                <w:sz w:val="14"/>
                <w:szCs w:val="14"/>
              </w:rPr>
              <w:t xml:space="preserve"> </w:t>
            </w:r>
            <w:r>
              <w:rPr>
                <w:color w:val="202020"/>
                <w:sz w:val="14"/>
                <w:szCs w:val="14"/>
              </w:rPr>
              <w:t>State</w:t>
            </w:r>
            <w:r>
              <w:rPr>
                <w:color w:val="202020"/>
                <w:spacing w:val="-1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202020"/>
                <w:sz w:val="14"/>
                <w:szCs w:val="14"/>
              </w:rPr>
              <w:t>Departme</w:t>
            </w:r>
            <w:proofErr w:type="spellEnd"/>
            <w:r>
              <w:rPr>
                <w:color w:val="202020"/>
                <w:sz w:val="14"/>
                <w:szCs w:val="14"/>
              </w:rPr>
              <w:t>...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59D0" w:rsidRDefault="005E59D0">
            <w:pPr>
              <w:pStyle w:val="TableParagraph"/>
              <w:spacing w:before="77" w:line="141" w:lineRule="exact"/>
              <w:ind w:right="65"/>
              <w:rPr>
                <w:sz w:val="14"/>
                <w:szCs w:val="14"/>
              </w:rPr>
            </w:pPr>
            <w:r>
              <w:rPr>
                <w:color w:val="202020"/>
                <w:sz w:val="14"/>
                <w:szCs w:val="14"/>
              </w:rPr>
              <w:t>1</w:t>
            </w:r>
          </w:p>
        </w:tc>
      </w:tr>
    </w:tbl>
    <w:p w:rsidR="005E59D0" w:rsidRPr="000D0CE8" w:rsidRDefault="005E59D0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df.reset_</w:t>
      </w:r>
      <w:proofErr w:type="gramStart"/>
      <w:r w:rsidRPr="000D0CE8">
        <w:rPr>
          <w:sz w:val="32"/>
          <w:szCs w:val="32"/>
        </w:rPr>
        <w:t>index</w:t>
      </w:r>
      <w:proofErr w:type="spellEnd"/>
      <w:r w:rsidRPr="000D0CE8">
        <w:rPr>
          <w:sz w:val="32"/>
          <w:szCs w:val="32"/>
        </w:rPr>
        <w:t>(</w:t>
      </w:r>
      <w:proofErr w:type="spellStart"/>
      <w:proofErr w:type="gramEnd"/>
      <w:r w:rsidRPr="000D0CE8">
        <w:rPr>
          <w:sz w:val="32"/>
          <w:szCs w:val="32"/>
        </w:rPr>
        <w:t>inplace</w:t>
      </w:r>
      <w:proofErr w:type="spellEnd"/>
      <w:r w:rsidRPr="000D0CE8">
        <w:rPr>
          <w:sz w:val="32"/>
          <w:szCs w:val="32"/>
        </w:rPr>
        <w:t xml:space="preserve"> = True)</w:t>
      </w:r>
    </w:p>
    <w:p w:rsidR="000D0CE8" w:rsidRPr="000D0CE8" w:rsidRDefault="009960B9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df.drop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[“index”</w:t>
      </w:r>
      <w:r w:rsidR="000D0CE8" w:rsidRPr="000D0CE8">
        <w:rPr>
          <w:sz w:val="32"/>
          <w:szCs w:val="32"/>
        </w:rPr>
        <w:t xml:space="preserve">], axis = 1, </w:t>
      </w:r>
      <w:proofErr w:type="spellStart"/>
      <w:r w:rsidR="000D0CE8" w:rsidRPr="000D0CE8">
        <w:rPr>
          <w:sz w:val="32"/>
          <w:szCs w:val="32"/>
        </w:rPr>
        <w:t>inplace</w:t>
      </w:r>
      <w:proofErr w:type="spellEnd"/>
      <w:r w:rsidR="000D0CE8" w:rsidRPr="000D0CE8">
        <w:rPr>
          <w:sz w:val="32"/>
          <w:szCs w:val="32"/>
        </w:rPr>
        <w:t xml:space="preserve"> = True)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r w:rsidRPr="000D0CE8">
        <w:rPr>
          <w:sz w:val="32"/>
          <w:szCs w:val="32"/>
        </w:rPr>
        <w:t>df.columns</w:t>
      </w:r>
      <w:proofErr w:type="spellEnd"/>
    </w:p>
    <w:p w:rsidR="000D0CE8" w:rsidRPr="000D0CE8" w:rsidRDefault="004429E5" w:rsidP="000D0C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Index(</w:t>
      </w:r>
      <w:proofErr w:type="gramEnd"/>
      <w:r>
        <w:rPr>
          <w:sz w:val="32"/>
          <w:szCs w:val="32"/>
        </w:rPr>
        <w:t>[‘</w:t>
      </w:r>
      <w:r w:rsidR="000D0CE8" w:rsidRPr="000D0CE8">
        <w:rPr>
          <w:sz w:val="32"/>
          <w:szCs w:val="32"/>
        </w:rPr>
        <w:t>t</w:t>
      </w:r>
      <w:r>
        <w:rPr>
          <w:sz w:val="32"/>
          <w:szCs w:val="32"/>
        </w:rPr>
        <w:t>ext’, ‘class’], ‘</w:t>
      </w:r>
      <w:r w:rsidR="009960B9">
        <w:rPr>
          <w:sz w:val="32"/>
          <w:szCs w:val="32"/>
        </w:rPr>
        <w:t>object’</w:t>
      </w:r>
      <w:r w:rsidR="000D0CE8" w:rsidRPr="000D0CE8">
        <w:rPr>
          <w:sz w:val="32"/>
          <w:szCs w:val="32"/>
        </w:rPr>
        <w:t>)</w:t>
      </w:r>
    </w:p>
    <w:p w:rsidR="000D0CE8" w:rsidRPr="000D0CE8" w:rsidRDefault="000D0CE8" w:rsidP="000D0CE8">
      <w:pPr>
        <w:rPr>
          <w:sz w:val="32"/>
          <w:szCs w:val="32"/>
        </w:rPr>
      </w:pPr>
      <w:proofErr w:type="spellStart"/>
      <w:proofErr w:type="gramStart"/>
      <w:r w:rsidRPr="000D0CE8">
        <w:rPr>
          <w:sz w:val="32"/>
          <w:szCs w:val="32"/>
        </w:rPr>
        <w:t>df.head</w:t>
      </w:r>
      <w:proofErr w:type="spellEnd"/>
      <w:r w:rsidRPr="000D0CE8">
        <w:rPr>
          <w:sz w:val="32"/>
          <w:szCs w:val="32"/>
        </w:rPr>
        <w:t>()</w:t>
      </w:r>
      <w:proofErr w:type="gramEnd"/>
    </w:p>
    <w:p w:rsidR="00CE7EAE" w:rsidRPr="00CE7EAE" w:rsidRDefault="00CE7EAE" w:rsidP="00CE7EAE">
      <w:pPr>
        <w:pStyle w:val="ListParagraph"/>
        <w:numPr>
          <w:ilvl w:val="0"/>
          <w:numId w:val="3"/>
        </w:numPr>
        <w:spacing w:before="39" w:beforeAutospacing="0"/>
        <w:ind w:hanging="480"/>
        <w:rPr>
          <w:sz w:val="14"/>
          <w:szCs w:val="14"/>
        </w:rPr>
      </w:pPr>
      <w:r>
        <w:rPr>
          <w:color w:val="202020"/>
          <w:sz w:val="14"/>
          <w:szCs w:val="14"/>
        </w:rPr>
        <w:t xml:space="preserve">Bobby </w:t>
      </w:r>
      <w:proofErr w:type="spellStart"/>
      <w:r>
        <w:rPr>
          <w:color w:val="202020"/>
          <w:sz w:val="14"/>
          <w:szCs w:val="14"/>
        </w:rPr>
        <w:t>Jindal</w:t>
      </w:r>
      <w:proofErr w:type="spellEnd"/>
      <w:r>
        <w:rPr>
          <w:color w:val="202020"/>
          <w:sz w:val="14"/>
          <w:szCs w:val="14"/>
        </w:rPr>
        <w:t xml:space="preserve"> abandoned his home state of Louis...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rPr>
          <w:sz w:val="14"/>
          <w:szCs w:val="14"/>
        </w:rPr>
      </w:pPr>
      <w:r>
        <w:rPr>
          <w:color w:val="202020"/>
          <w:sz w:val="14"/>
          <w:szCs w:val="14"/>
        </w:rPr>
        <w:t>Newsflash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Hillary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WAR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is not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aesthetically</w:t>
      </w:r>
      <w:r>
        <w:rPr>
          <w:color w:val="202020"/>
          <w:spacing w:val="-1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ple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4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WASHINGTON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(Reuters)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-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The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White House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confirm...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1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4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Texas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Democrat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Rep.</w:t>
      </w:r>
      <w:r>
        <w:rPr>
          <w:color w:val="202020"/>
          <w:spacing w:val="-9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Al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Green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announced</w:t>
      </w:r>
      <w:r>
        <w:rPr>
          <w:color w:val="202020"/>
          <w:spacing w:val="-2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on</w:t>
      </w:r>
      <w:r>
        <w:rPr>
          <w:color w:val="202020"/>
          <w:spacing w:val="-2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Wedn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0</w:t>
      </w:r>
    </w:p>
    <w:p w:rsidR="00CE7EAE" w:rsidRDefault="00CE7EAE" w:rsidP="00CE7EAE">
      <w:pPr>
        <w:pStyle w:val="ListParagraph"/>
        <w:numPr>
          <w:ilvl w:val="0"/>
          <w:numId w:val="3"/>
        </w:numPr>
        <w:spacing w:before="159" w:beforeAutospacing="0"/>
        <w:rPr>
          <w:sz w:val="14"/>
          <w:szCs w:val="14"/>
        </w:rPr>
      </w:pPr>
      <w:r>
        <w:rPr>
          <w:color w:val="202020"/>
          <w:sz w:val="14"/>
          <w:szCs w:val="14"/>
        </w:rPr>
        <w:t>WASHINGTON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(Reuters)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-</w:t>
      </w:r>
      <w:r>
        <w:rPr>
          <w:color w:val="202020"/>
          <w:spacing w:val="-3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The</w:t>
      </w:r>
      <w:r>
        <w:rPr>
          <w:color w:val="202020"/>
          <w:spacing w:val="-1"/>
          <w:sz w:val="14"/>
          <w:szCs w:val="14"/>
        </w:rPr>
        <w:t xml:space="preserve"> </w:t>
      </w:r>
      <w:r>
        <w:rPr>
          <w:color w:val="202020"/>
          <w:sz w:val="14"/>
          <w:szCs w:val="14"/>
        </w:rPr>
        <w:t>U.S. State</w:t>
      </w:r>
      <w:r>
        <w:rPr>
          <w:color w:val="202020"/>
          <w:spacing w:val="-1"/>
          <w:sz w:val="14"/>
          <w:szCs w:val="14"/>
        </w:rPr>
        <w:t xml:space="preserve"> </w:t>
      </w:r>
      <w:proofErr w:type="spellStart"/>
      <w:r>
        <w:rPr>
          <w:color w:val="202020"/>
          <w:sz w:val="14"/>
          <w:szCs w:val="14"/>
        </w:rPr>
        <w:t>Departme</w:t>
      </w:r>
      <w:proofErr w:type="spellEnd"/>
      <w:r>
        <w:rPr>
          <w:color w:val="202020"/>
          <w:sz w:val="14"/>
          <w:szCs w:val="14"/>
        </w:rPr>
        <w:t>...</w:t>
      </w:r>
      <w:r>
        <w:rPr>
          <w:rFonts w:ascii="Times New Roman" w:eastAsia="Arial MT" w:cs="Arial MT"/>
          <w:color w:val="202020"/>
          <w:sz w:val="14"/>
          <w:szCs w:val="14"/>
        </w:rPr>
        <w:tab/>
      </w:r>
      <w:r>
        <w:rPr>
          <w:color w:val="202020"/>
          <w:sz w:val="14"/>
          <w:szCs w:val="14"/>
        </w:rPr>
        <w:t>1</w:t>
      </w:r>
    </w:p>
    <w:p w:rsidR="000D0CE8" w:rsidRPr="00CE7EAE" w:rsidRDefault="000D0CE8" w:rsidP="00CE7EAE">
      <w:pPr>
        <w:spacing w:before="10"/>
        <w:rPr>
          <w:sz w:val="13"/>
          <w:szCs w:val="13"/>
        </w:rPr>
      </w:pPr>
    </w:p>
    <w:p w:rsidR="000D0CE8" w:rsidRPr="000D0CE8" w:rsidRDefault="000D0CE8" w:rsidP="000D0CE8">
      <w:pPr>
        <w:rPr>
          <w:sz w:val="32"/>
          <w:szCs w:val="32"/>
        </w:rPr>
      </w:pPr>
      <w:proofErr w:type="gramStart"/>
      <w:r w:rsidRPr="000D0CE8">
        <w:rPr>
          <w:sz w:val="32"/>
          <w:szCs w:val="32"/>
        </w:rPr>
        <w:t>def</w:t>
      </w:r>
      <w:proofErr w:type="gramEnd"/>
      <w:r w:rsidRPr="000D0CE8">
        <w:rPr>
          <w:sz w:val="32"/>
          <w:szCs w:val="32"/>
        </w:rPr>
        <w:t xml:space="preserve"> </w:t>
      </w:r>
      <w:proofErr w:type="spellStart"/>
      <w:r w:rsidRPr="000D0CE8">
        <w:rPr>
          <w:sz w:val="32"/>
          <w:szCs w:val="32"/>
        </w:rPr>
        <w:t>wordopt</w:t>
      </w:r>
      <w:proofErr w:type="spellEnd"/>
      <w:r w:rsidRPr="000D0CE8">
        <w:rPr>
          <w:sz w:val="32"/>
          <w:szCs w:val="32"/>
        </w:rPr>
        <w:t>(text):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</w:t>
      </w:r>
      <w:proofErr w:type="spellStart"/>
      <w:r w:rsidR="000D0CE8" w:rsidRPr="000D0CE8">
        <w:rPr>
          <w:sz w:val="32"/>
          <w:szCs w:val="32"/>
        </w:rPr>
        <w:t>text.lower</w:t>
      </w:r>
      <w:proofErr w:type="spellEnd"/>
      <w:r w:rsidR="000D0CE8" w:rsidRPr="000D0CE8">
        <w:rPr>
          <w:sz w:val="32"/>
          <w:szCs w:val="32"/>
        </w:rPr>
        <w:t>()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 w:rsidR="004429E5">
        <w:rPr>
          <w:sz w:val="32"/>
          <w:szCs w:val="32"/>
        </w:rPr>
        <w:t>text</w:t>
      </w:r>
      <w:proofErr w:type="gramEnd"/>
      <w:r w:rsidR="004429E5">
        <w:rPr>
          <w:sz w:val="32"/>
          <w:szCs w:val="32"/>
        </w:rPr>
        <w:t xml:space="preserve"> = re.sub(‘\[.*?\]’</w:t>
      </w:r>
      <w:r w:rsidR="000D0CE8" w:rsidRPr="000D0CE8">
        <w:rPr>
          <w:sz w:val="32"/>
          <w:szCs w:val="32"/>
        </w:rPr>
        <w:t>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</w:t>
      </w:r>
      <w:proofErr w:type="spellStart"/>
      <w:r w:rsidR="000D0CE8" w:rsidRPr="000D0CE8">
        <w:rPr>
          <w:sz w:val="32"/>
          <w:szCs w:val="32"/>
        </w:rPr>
        <w:t>quot</w:t>
      </w:r>
      <w:proofErr w:type="spellEnd"/>
      <w:r w:rsidR="000D0CE8" w:rsidRPr="000D0CE8">
        <w:rPr>
          <w:sz w:val="32"/>
          <w:szCs w:val="32"/>
        </w:rPr>
        <w:t>;\\</w:t>
      </w:r>
      <w:proofErr w:type="spellStart"/>
      <w:r w:rsidR="000D0CE8" w:rsidRPr="000D0CE8">
        <w:rPr>
          <w:sz w:val="32"/>
          <w:szCs w:val="32"/>
        </w:rPr>
        <w:t>W&amp;quot;,&amp;quot</w:t>
      </w:r>
      <w:proofErr w:type="spellEnd"/>
      <w:r w:rsidR="000D0CE8" w:rsidRPr="000D0CE8">
        <w:rPr>
          <w:sz w:val="32"/>
          <w:szCs w:val="32"/>
        </w:rPr>
        <w:t>; &amp;</w:t>
      </w:r>
      <w:proofErr w:type="spellStart"/>
      <w:r w:rsidR="000D0CE8" w:rsidRPr="000D0CE8">
        <w:rPr>
          <w:sz w:val="32"/>
          <w:szCs w:val="32"/>
        </w:rPr>
        <w:t>quot;,text</w:t>
      </w:r>
      <w:proofErr w:type="spellEnd"/>
      <w:r w:rsidR="000D0CE8" w:rsidRPr="000D0CE8">
        <w:rPr>
          <w:sz w:val="32"/>
          <w:szCs w:val="32"/>
        </w:rPr>
        <w:t>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re.sub(&amp;#39;https?://\S+|www\.\S+&amp;#39</w:t>
      </w:r>
      <w:proofErr w:type="gramStart"/>
      <w:r w:rsidR="000D0CE8" w:rsidRPr="000D0CE8">
        <w:rPr>
          <w:sz w:val="32"/>
          <w:szCs w:val="32"/>
        </w:rPr>
        <w:t>;,</w:t>
      </w:r>
      <w:proofErr w:type="gramEnd"/>
      <w:r w:rsidR="000D0CE8" w:rsidRPr="000D0CE8">
        <w:rPr>
          <w:sz w:val="32"/>
          <w:szCs w:val="32"/>
        </w:rPr>
        <w:t xml:space="preserve">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re.sub(&amp;#39;&amp;</w:t>
      </w:r>
      <w:proofErr w:type="spellStart"/>
      <w:r w:rsidR="000D0CE8" w:rsidRPr="000D0CE8">
        <w:rPr>
          <w:sz w:val="32"/>
          <w:szCs w:val="32"/>
        </w:rPr>
        <w:t>lt</w:t>
      </w:r>
      <w:proofErr w:type="spellEnd"/>
      <w:r w:rsidR="000D0CE8" w:rsidRPr="000D0CE8">
        <w:rPr>
          <w:sz w:val="32"/>
          <w:szCs w:val="32"/>
        </w:rPr>
        <w:t>;.*?&amp;</w:t>
      </w:r>
      <w:proofErr w:type="spellStart"/>
      <w:r w:rsidR="000D0CE8" w:rsidRPr="000D0CE8">
        <w:rPr>
          <w:sz w:val="32"/>
          <w:szCs w:val="32"/>
        </w:rPr>
        <w:t>gt</w:t>
      </w:r>
      <w:proofErr w:type="spellEnd"/>
      <w:r w:rsidR="000D0CE8" w:rsidRPr="000D0CE8">
        <w:rPr>
          <w:sz w:val="32"/>
          <w:szCs w:val="32"/>
        </w:rPr>
        <w:t>;+&amp;#39;,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re.sub(&amp;#39;[%s]&amp;#39; % </w:t>
      </w:r>
      <w:proofErr w:type="spellStart"/>
      <w:r w:rsidR="000D0CE8" w:rsidRPr="000D0CE8">
        <w:rPr>
          <w:sz w:val="32"/>
          <w:szCs w:val="32"/>
        </w:rPr>
        <w:t>re.escape</w:t>
      </w:r>
      <w:proofErr w:type="spellEnd"/>
      <w:r w:rsidR="000D0CE8" w:rsidRPr="000D0CE8">
        <w:rPr>
          <w:sz w:val="32"/>
          <w:szCs w:val="32"/>
        </w:rPr>
        <w:t>(</w:t>
      </w:r>
      <w:proofErr w:type="spellStart"/>
      <w:r w:rsidR="000D0CE8" w:rsidRPr="000D0CE8">
        <w:rPr>
          <w:sz w:val="32"/>
          <w:szCs w:val="32"/>
        </w:rPr>
        <w:t>string.punctuation</w:t>
      </w:r>
      <w:proofErr w:type="spellEnd"/>
      <w:r w:rsidR="000D0CE8" w:rsidRPr="000D0CE8">
        <w:rPr>
          <w:sz w:val="32"/>
          <w:szCs w:val="32"/>
        </w:rPr>
        <w:t>),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re.sub(&amp;#39;\n&amp;#39;, &amp;#39;&amp;#39;, text)</w:t>
      </w:r>
    </w:p>
    <w:p w:rsidR="000D0CE8" w:rsidRP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text</w:t>
      </w:r>
      <w:proofErr w:type="gramEnd"/>
      <w:r w:rsidR="000D0CE8" w:rsidRPr="000D0CE8">
        <w:rPr>
          <w:sz w:val="32"/>
          <w:szCs w:val="32"/>
        </w:rPr>
        <w:t xml:space="preserve"> = re.sub(&amp;#39;\w*\d\w*&amp;#39;, &amp;#39;&amp;#39;, text)</w:t>
      </w:r>
    </w:p>
    <w:p w:rsidR="000D0CE8" w:rsidRDefault="00CE7EAE" w:rsidP="000D0CE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="000D0CE8" w:rsidRPr="000D0CE8">
        <w:rPr>
          <w:sz w:val="32"/>
          <w:szCs w:val="32"/>
        </w:rPr>
        <w:t>return</w:t>
      </w:r>
      <w:proofErr w:type="gramEnd"/>
      <w:r w:rsidR="000D0CE8" w:rsidRPr="000D0CE8">
        <w:rPr>
          <w:sz w:val="32"/>
          <w:szCs w:val="32"/>
        </w:rPr>
        <w:t xml:space="preserve"> text</w:t>
      </w:r>
    </w:p>
    <w:p w:rsidR="00CE7EAE" w:rsidRPr="000D0CE8" w:rsidRDefault="00CE7EAE" w:rsidP="000D0CE8">
      <w:pPr>
        <w:rPr>
          <w:sz w:val="32"/>
          <w:szCs w:val="32"/>
        </w:rPr>
      </w:pPr>
    </w:p>
    <w:p w:rsidR="000D0CE8" w:rsidRDefault="004429E5" w:rsidP="000D0CE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df</w:t>
      </w:r>
      <w:proofErr w:type="spellEnd"/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“</w:t>
      </w:r>
      <w:r w:rsidR="000D0CE8" w:rsidRPr="000D0CE8">
        <w:rPr>
          <w:sz w:val="32"/>
          <w:szCs w:val="32"/>
        </w:rPr>
        <w:t>t</w:t>
      </w:r>
      <w:r>
        <w:rPr>
          <w:sz w:val="32"/>
          <w:szCs w:val="32"/>
        </w:rPr>
        <w:t xml:space="preserve">ext”] = </w:t>
      </w:r>
      <w:proofErr w:type="spellStart"/>
      <w:r>
        <w:rPr>
          <w:sz w:val="32"/>
          <w:szCs w:val="32"/>
        </w:rPr>
        <w:t>df</w:t>
      </w:r>
      <w:proofErr w:type="spellEnd"/>
      <w:r>
        <w:rPr>
          <w:sz w:val="32"/>
          <w:szCs w:val="32"/>
        </w:rPr>
        <w:t>[“text”</w:t>
      </w:r>
      <w:r w:rsidR="000D0CE8" w:rsidRPr="000D0CE8">
        <w:rPr>
          <w:sz w:val="32"/>
          <w:szCs w:val="32"/>
        </w:rPr>
        <w:t>].apply(</w:t>
      </w:r>
      <w:proofErr w:type="spellStart"/>
      <w:r w:rsidR="000D0CE8" w:rsidRPr="000D0CE8">
        <w:rPr>
          <w:sz w:val="32"/>
          <w:szCs w:val="32"/>
        </w:rPr>
        <w:t>wordopt</w:t>
      </w:r>
      <w:proofErr w:type="spellEnd"/>
      <w:r w:rsidR="000D0CE8" w:rsidRPr="000D0CE8">
        <w:rPr>
          <w:sz w:val="32"/>
          <w:szCs w:val="32"/>
        </w:rPr>
        <w:t>)</w:t>
      </w:r>
    </w:p>
    <w:p w:rsidR="00CE7EAE" w:rsidRPr="000D0CE8" w:rsidRDefault="00CE7EAE" w:rsidP="000D0CE8">
      <w:pPr>
        <w:rPr>
          <w:sz w:val="32"/>
          <w:szCs w:val="32"/>
        </w:rPr>
      </w:pP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>Defining dependent and independent variables</w:t>
      </w:r>
    </w:p>
    <w:p w:rsidR="00CE7EAE" w:rsidRPr="000D0CE8" w:rsidRDefault="00CE7EAE" w:rsidP="000D0CE8">
      <w:pPr>
        <w:rPr>
          <w:sz w:val="32"/>
          <w:szCs w:val="32"/>
        </w:rPr>
      </w:pPr>
    </w:p>
    <w:p w:rsidR="00CE7EAE" w:rsidRP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x = </w:t>
      </w: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r w:rsidR="00CE7EAE">
        <w:rPr>
          <w:sz w:val="32"/>
          <w:szCs w:val="32"/>
        </w:rPr>
        <w:t>[</w:t>
      </w:r>
      <w:proofErr w:type="gramEnd"/>
      <w:r w:rsidR="00CE7EAE">
        <w:rPr>
          <w:sz w:val="32"/>
          <w:szCs w:val="32"/>
        </w:rPr>
        <w:t>“text”]</w:t>
      </w:r>
    </w:p>
    <w:p w:rsidR="000D0CE8" w:rsidRDefault="000D0CE8" w:rsidP="000D0CE8">
      <w:pPr>
        <w:rPr>
          <w:sz w:val="32"/>
          <w:szCs w:val="32"/>
        </w:rPr>
      </w:pPr>
      <w:r w:rsidRPr="000D0CE8">
        <w:rPr>
          <w:sz w:val="32"/>
          <w:szCs w:val="32"/>
        </w:rPr>
        <w:t xml:space="preserve">y = </w:t>
      </w:r>
      <w:proofErr w:type="spellStart"/>
      <w:proofErr w:type="gramStart"/>
      <w:r w:rsidRPr="000D0CE8">
        <w:rPr>
          <w:sz w:val="32"/>
          <w:szCs w:val="32"/>
        </w:rPr>
        <w:t>df</w:t>
      </w:r>
      <w:proofErr w:type="spellEnd"/>
      <w:r w:rsidR="00CE7EAE">
        <w:rPr>
          <w:sz w:val="32"/>
          <w:szCs w:val="32"/>
        </w:rPr>
        <w:t>[</w:t>
      </w:r>
      <w:proofErr w:type="gramEnd"/>
      <w:r w:rsidR="00CE7EAE">
        <w:rPr>
          <w:sz w:val="32"/>
          <w:szCs w:val="32"/>
        </w:rPr>
        <w:t>“class”]</w:t>
      </w:r>
    </w:p>
    <w:p w:rsidR="00CE7EAE" w:rsidRDefault="00374DCD" w:rsidP="00CE7EA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CONC</w:t>
      </w:r>
      <w:r w:rsidR="00CE7EAE">
        <w:rPr>
          <w:b/>
          <w:sz w:val="40"/>
          <w:szCs w:val="40"/>
          <w:u w:val="single"/>
        </w:rPr>
        <w:t>LUTION:</w:t>
      </w:r>
    </w:p>
    <w:p w:rsidR="00CE7EAE" w:rsidRPr="00CE7EAE" w:rsidRDefault="00CE7EAE" w:rsidP="00CE7EAE">
      <w:pPr>
        <w:rPr>
          <w:sz w:val="32"/>
          <w:szCs w:val="32"/>
        </w:rPr>
      </w:pPr>
      <w:r>
        <w:rPr>
          <w:sz w:val="40"/>
          <w:szCs w:val="40"/>
        </w:rPr>
        <w:t xml:space="preserve">              </w:t>
      </w:r>
      <w:r w:rsidRPr="00CE7EAE">
        <w:rPr>
          <w:sz w:val="32"/>
          <w:szCs w:val="32"/>
        </w:rPr>
        <w:t xml:space="preserve">In conclusion, this research underscores the importance of </w:t>
      </w:r>
      <w:proofErr w:type="spellStart"/>
      <w:r w:rsidRPr="00CE7EAE">
        <w:rPr>
          <w:sz w:val="32"/>
          <w:szCs w:val="32"/>
        </w:rPr>
        <w:t>preprocessing</w:t>
      </w:r>
      <w:proofErr w:type="spellEnd"/>
      <w:r w:rsidRPr="00CE7EAE">
        <w:rPr>
          <w:sz w:val="32"/>
          <w:szCs w:val="32"/>
        </w:rPr>
        <w:t xml:space="preserve"> in enhancing data quality and the essential role of meticulously </w:t>
      </w:r>
      <w:proofErr w:type="spellStart"/>
      <w:r w:rsidRPr="00CE7EAE">
        <w:rPr>
          <w:sz w:val="32"/>
          <w:szCs w:val="32"/>
        </w:rPr>
        <w:t>curated</w:t>
      </w:r>
      <w:proofErr w:type="spellEnd"/>
      <w:r w:rsidRPr="00CE7EAE">
        <w:rPr>
          <w:sz w:val="32"/>
          <w:szCs w:val="32"/>
        </w:rPr>
        <w:t xml:space="preserve"> datasets in the advancement of fake news detection. The methods and insights presented here contribute to the ongoing efforts to combat misinformation in the digital age.</w:t>
      </w:r>
    </w:p>
    <w:p w:rsidR="00CE7EAE" w:rsidRPr="000D0CE8" w:rsidRDefault="00CE7EAE" w:rsidP="000D0CE8">
      <w:pPr>
        <w:rPr>
          <w:sz w:val="32"/>
          <w:szCs w:val="32"/>
        </w:rPr>
      </w:pPr>
    </w:p>
    <w:sectPr w:rsidR="00CE7EAE" w:rsidRPr="000D0CE8" w:rsidSect="000D0CE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83BD3"/>
    <w:multiLevelType w:val="multilevel"/>
    <w:tmpl w:val="954C215A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1">
    <w:nsid w:val="4F3857B7"/>
    <w:multiLevelType w:val="multilevel"/>
    <w:tmpl w:val="A6ACAB12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2">
    <w:nsid w:val="7125757E"/>
    <w:multiLevelType w:val="multilevel"/>
    <w:tmpl w:val="3B10488E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abstractNum w:abstractNumId="3">
    <w:nsid w:val="75CC5E98"/>
    <w:multiLevelType w:val="multilevel"/>
    <w:tmpl w:val="67769FE4"/>
    <w:lvl w:ilvl="0">
      <w:numFmt w:val="decimal"/>
      <w:lvlText w:val="%1"/>
      <w:lvlJc w:val="left"/>
      <w:pPr>
        <w:ind w:left="1053" w:hanging="479"/>
      </w:pPr>
      <w:rPr>
        <w:rFonts w:ascii="Arial" w:hAnsi="Arial" w:cs="Arial" w:hint="default"/>
        <w:b/>
        <w:bCs/>
        <w:color w:val="202020"/>
        <w:sz w:val="14"/>
        <w:szCs w:val="14"/>
      </w:rPr>
    </w:lvl>
    <w:lvl w:ilvl="1">
      <w:numFmt w:val="bullet"/>
      <w:lvlText w:val="•"/>
      <w:lvlJc w:val="left"/>
      <w:pPr>
        <w:ind w:left="2023" w:hanging="479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987" w:hanging="47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ind w:left="3951" w:hanging="479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4915" w:hanging="47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ind w:left="5879" w:hanging="479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6843" w:hanging="479"/>
      </w:pPr>
      <w:rPr>
        <w:rFonts w:ascii="Times New Roman" w:hAnsi="Times New Roman" w:cs="Times New Roman" w:hint="default"/>
      </w:rPr>
    </w:lvl>
    <w:lvl w:ilvl="7">
      <w:numFmt w:val="bullet"/>
      <w:lvlText w:val="•"/>
      <w:lvlJc w:val="left"/>
      <w:pPr>
        <w:ind w:left="7807" w:hanging="479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8771" w:hanging="479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0CE8"/>
    <w:rsid w:val="000D0CE8"/>
    <w:rsid w:val="00242B82"/>
    <w:rsid w:val="002828D0"/>
    <w:rsid w:val="002859F3"/>
    <w:rsid w:val="00374DCD"/>
    <w:rsid w:val="004429E5"/>
    <w:rsid w:val="005E59D0"/>
    <w:rsid w:val="006D4D1E"/>
    <w:rsid w:val="007938D0"/>
    <w:rsid w:val="009960B9"/>
    <w:rsid w:val="009F6FA4"/>
    <w:rsid w:val="00A05E8A"/>
    <w:rsid w:val="00CE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CE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rsid w:val="002859F3"/>
    <w:pPr>
      <w:widowControl w:val="0"/>
      <w:autoSpaceDE w:val="0"/>
      <w:autoSpaceDN w:val="0"/>
      <w:spacing w:before="72" w:after="100" w:afterAutospacing="1" w:line="240" w:lineRule="auto"/>
      <w:ind w:right="68"/>
      <w:jc w:val="right"/>
    </w:pPr>
    <w:rPr>
      <w:rFonts w:ascii="Arial MT" w:eastAsia="Times New Roman" w:hAnsi="Arial MT" w:cs="Times New Roman"/>
      <w:lang w:eastAsia="en-IN"/>
    </w:rPr>
  </w:style>
  <w:style w:type="paragraph" w:styleId="ListParagraph">
    <w:name w:val="List Paragraph"/>
    <w:basedOn w:val="Normal"/>
    <w:uiPriority w:val="99"/>
    <w:qFormat/>
    <w:rsid w:val="005E59D0"/>
    <w:pPr>
      <w:widowControl w:val="0"/>
      <w:autoSpaceDE w:val="0"/>
      <w:autoSpaceDN w:val="0"/>
      <w:spacing w:before="100" w:beforeAutospacing="1" w:after="100" w:afterAutospacing="1" w:line="240" w:lineRule="auto"/>
      <w:ind w:left="792" w:hanging="219"/>
    </w:pPr>
    <w:rPr>
      <w:rFonts w:ascii="Arial MT" w:eastAsia="Times New Roman" w:hAnsi="Arial MT" w:cs="Times New Roman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grtietlib13</dc:creator>
  <cp:lastModifiedBy>Admin</cp:lastModifiedBy>
  <cp:revision>2</cp:revision>
  <dcterms:created xsi:type="dcterms:W3CDTF">2023-10-26T13:46:00Z</dcterms:created>
  <dcterms:modified xsi:type="dcterms:W3CDTF">2023-10-26T13:46:00Z</dcterms:modified>
</cp:coreProperties>
</file>