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0F38" w14:textId="7BCE2745" w:rsidR="004E2E27" w:rsidRPr="004E2E27" w:rsidRDefault="004E2E27" w:rsidP="004E2E27">
      <w:pPr>
        <w:ind w:left="2160" w:firstLine="720"/>
        <w:jc w:val="both"/>
        <w:rPr>
          <w:sz w:val="36"/>
          <w:szCs w:val="36"/>
        </w:rPr>
      </w:pPr>
      <w:r w:rsidRPr="004E2E27">
        <w:rPr>
          <w:b/>
          <w:bCs/>
          <w:sz w:val="36"/>
          <w:szCs w:val="36"/>
        </w:rPr>
        <w:t>Kubernetes Task</w:t>
      </w:r>
    </w:p>
    <w:p w14:paraId="29E84B0B" w14:textId="2EC5863E" w:rsidR="004E2E27" w:rsidRPr="004E2E27" w:rsidRDefault="004E2E27" w:rsidP="004E2E27">
      <w:pPr>
        <w:jc w:val="both"/>
        <w:rPr>
          <w:sz w:val="36"/>
          <w:szCs w:val="36"/>
        </w:rPr>
      </w:pPr>
      <w:r w:rsidRPr="004E2E27">
        <w:rPr>
          <w:b/>
          <w:bCs/>
          <w:sz w:val="36"/>
          <w:szCs w:val="36"/>
        </w:rPr>
        <w:t>Task Description:</w:t>
      </w:r>
    </w:p>
    <w:p w14:paraId="6FC563AA" w14:textId="6ABBBBE2" w:rsidR="004E2E27" w:rsidRPr="004E2E27" w:rsidRDefault="004E2E27" w:rsidP="004E2E27">
      <w:pPr>
        <w:jc w:val="both"/>
        <w:rPr>
          <w:sz w:val="36"/>
          <w:szCs w:val="36"/>
        </w:rPr>
      </w:pPr>
      <w:r w:rsidRPr="004E2E27">
        <w:rPr>
          <w:sz w:val="36"/>
          <w:szCs w:val="36"/>
        </w:rPr>
        <w:t xml:space="preserve">Setup </w:t>
      </w:r>
      <w:proofErr w:type="spellStart"/>
      <w:r w:rsidRPr="004E2E27">
        <w:rPr>
          <w:sz w:val="36"/>
          <w:szCs w:val="36"/>
        </w:rPr>
        <w:t>minikube</w:t>
      </w:r>
      <w:proofErr w:type="spellEnd"/>
      <w:r w:rsidRPr="004E2E27">
        <w:rPr>
          <w:sz w:val="36"/>
          <w:szCs w:val="36"/>
        </w:rPr>
        <w:t xml:space="preserve"> at your local and explore creating namespaces (Go through official documentation).</w:t>
      </w:r>
    </w:p>
    <w:p w14:paraId="06058CC6" w14:textId="577A49B1" w:rsidR="004E2E27" w:rsidRPr="004E2E27" w:rsidRDefault="004E2E27" w:rsidP="004E2E27">
      <w:pPr>
        <w:jc w:val="both"/>
        <w:rPr>
          <w:sz w:val="36"/>
          <w:szCs w:val="36"/>
        </w:rPr>
      </w:pPr>
      <w:proofErr w:type="spellStart"/>
      <w:r w:rsidRPr="004E2E27">
        <w:rPr>
          <w:b/>
          <w:bCs/>
          <w:sz w:val="36"/>
          <w:szCs w:val="36"/>
        </w:rPr>
        <w:t>Techstacks</w:t>
      </w:r>
      <w:proofErr w:type="spellEnd"/>
      <w:r w:rsidRPr="004E2E27">
        <w:rPr>
          <w:b/>
          <w:bCs/>
          <w:sz w:val="36"/>
          <w:szCs w:val="36"/>
        </w:rPr>
        <w:t xml:space="preserve"> needs to be </w:t>
      </w:r>
      <w:proofErr w:type="gramStart"/>
      <w:r w:rsidRPr="004E2E27">
        <w:rPr>
          <w:b/>
          <w:bCs/>
          <w:sz w:val="36"/>
          <w:szCs w:val="36"/>
        </w:rPr>
        <w:t>used :</w:t>
      </w:r>
      <w:proofErr w:type="gramEnd"/>
      <w:r w:rsidRPr="004E2E27">
        <w:rPr>
          <w:b/>
          <w:bCs/>
          <w:sz w:val="36"/>
          <w:szCs w:val="36"/>
        </w:rPr>
        <w:t> </w:t>
      </w:r>
    </w:p>
    <w:p w14:paraId="1DF62D40" w14:textId="77777777" w:rsidR="004E2E27" w:rsidRPr="004E2E27" w:rsidRDefault="004E2E27" w:rsidP="004E2E27">
      <w:pPr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4E2E27">
        <w:rPr>
          <w:sz w:val="36"/>
          <w:szCs w:val="36"/>
        </w:rPr>
        <w:t>Vbox</w:t>
      </w:r>
      <w:proofErr w:type="spellEnd"/>
      <w:r w:rsidRPr="004E2E27">
        <w:rPr>
          <w:sz w:val="36"/>
          <w:szCs w:val="36"/>
        </w:rPr>
        <w:t>, WSL</w:t>
      </w:r>
    </w:p>
    <w:p w14:paraId="0832A5E5" w14:textId="77777777" w:rsidR="004E2E27" w:rsidRPr="004E2E27" w:rsidRDefault="004E2E27" w:rsidP="004E2E27">
      <w:pPr>
        <w:numPr>
          <w:ilvl w:val="0"/>
          <w:numId w:val="1"/>
        </w:numPr>
        <w:jc w:val="both"/>
        <w:rPr>
          <w:sz w:val="36"/>
          <w:szCs w:val="36"/>
        </w:rPr>
      </w:pPr>
      <w:r w:rsidRPr="004E2E27">
        <w:rPr>
          <w:sz w:val="36"/>
          <w:szCs w:val="36"/>
        </w:rPr>
        <w:t>Docker</w:t>
      </w:r>
    </w:p>
    <w:p w14:paraId="1A12E885" w14:textId="77777777" w:rsidR="004E2E27" w:rsidRPr="004E2E27" w:rsidRDefault="004E2E27" w:rsidP="004E2E27">
      <w:pPr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4E2E27">
        <w:rPr>
          <w:sz w:val="36"/>
          <w:szCs w:val="36"/>
        </w:rPr>
        <w:t>Minikube</w:t>
      </w:r>
      <w:proofErr w:type="spellEnd"/>
      <w:r w:rsidRPr="004E2E27">
        <w:rPr>
          <w:sz w:val="36"/>
          <w:szCs w:val="36"/>
        </w:rPr>
        <w:t> </w:t>
      </w:r>
    </w:p>
    <w:p w14:paraId="626EF97D" w14:textId="77777777" w:rsidR="004E2E27" w:rsidRPr="004E2E27" w:rsidRDefault="004E2E27" w:rsidP="004E2E27">
      <w:pPr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4E2E27">
        <w:rPr>
          <w:sz w:val="36"/>
          <w:szCs w:val="36"/>
        </w:rPr>
        <w:t>Kubectl</w:t>
      </w:r>
      <w:proofErr w:type="spellEnd"/>
    </w:p>
    <w:p w14:paraId="56661753" w14:textId="77777777" w:rsidR="004E2E27" w:rsidRPr="004E2E27" w:rsidRDefault="004E2E27" w:rsidP="004E2E27">
      <w:pPr>
        <w:jc w:val="both"/>
        <w:rPr>
          <w:sz w:val="36"/>
          <w:szCs w:val="36"/>
        </w:rPr>
      </w:pPr>
      <w:r w:rsidRPr="004E2E27">
        <w:rPr>
          <w:sz w:val="36"/>
          <w:szCs w:val="36"/>
        </w:rPr>
        <w:t xml:space="preserve">If the Local system has any </w:t>
      </w:r>
      <w:proofErr w:type="gramStart"/>
      <w:r w:rsidRPr="004E2E27">
        <w:rPr>
          <w:sz w:val="36"/>
          <w:szCs w:val="36"/>
        </w:rPr>
        <w:t>issues</w:t>
      </w:r>
      <w:proofErr w:type="gramEnd"/>
      <w:r w:rsidRPr="004E2E27">
        <w:rPr>
          <w:sz w:val="36"/>
          <w:szCs w:val="36"/>
        </w:rPr>
        <w:t xml:space="preserve"> you can use AWS.</w:t>
      </w:r>
    </w:p>
    <w:p w14:paraId="2599A452" w14:textId="77777777" w:rsidR="004E2E27" w:rsidRDefault="004E2E27" w:rsidP="004E2E27">
      <w:pPr>
        <w:numPr>
          <w:ilvl w:val="0"/>
          <w:numId w:val="2"/>
        </w:numPr>
        <w:jc w:val="both"/>
        <w:rPr>
          <w:sz w:val="36"/>
          <w:szCs w:val="36"/>
        </w:rPr>
      </w:pPr>
      <w:r w:rsidRPr="004E2E27">
        <w:rPr>
          <w:sz w:val="36"/>
          <w:szCs w:val="36"/>
        </w:rPr>
        <w:t>AWS EC2 (t</w:t>
      </w:r>
      <w:proofErr w:type="gramStart"/>
      <w:r w:rsidRPr="004E2E27">
        <w:rPr>
          <w:sz w:val="36"/>
          <w:szCs w:val="36"/>
        </w:rPr>
        <w:t>2.medium</w:t>
      </w:r>
      <w:proofErr w:type="gramEnd"/>
      <w:r w:rsidRPr="004E2E27">
        <w:rPr>
          <w:sz w:val="36"/>
          <w:szCs w:val="36"/>
        </w:rPr>
        <w:t>)</w:t>
      </w:r>
    </w:p>
    <w:p w14:paraId="628FC58B" w14:textId="77777777" w:rsidR="004E2E27" w:rsidRPr="004E2E27" w:rsidRDefault="004E2E27" w:rsidP="004E2E27">
      <w:pPr>
        <w:jc w:val="both"/>
        <w:rPr>
          <w:sz w:val="36"/>
          <w:szCs w:val="36"/>
        </w:rPr>
      </w:pPr>
    </w:p>
    <w:p w14:paraId="49B30476" w14:textId="230A39C7" w:rsidR="00B42426" w:rsidRPr="004E2E27" w:rsidRDefault="004E2E27" w:rsidP="004E2E27">
      <w:pPr>
        <w:jc w:val="both"/>
        <w:rPr>
          <w:sz w:val="36"/>
          <w:szCs w:val="36"/>
        </w:rPr>
      </w:pPr>
      <w:r>
        <w:rPr>
          <w:sz w:val="36"/>
          <w:szCs w:val="36"/>
        </w:rPr>
        <w:t>SCREENSHORTS:</w:t>
      </w:r>
    </w:p>
    <w:p w14:paraId="40C512E3" w14:textId="77777777" w:rsidR="00C20CEB" w:rsidRDefault="00C20CEB" w:rsidP="004E2E27">
      <w:pPr>
        <w:jc w:val="both"/>
      </w:pPr>
    </w:p>
    <w:p w14:paraId="38A7D808" w14:textId="0BCDD201" w:rsidR="00C20CEB" w:rsidRDefault="00C20CEB" w:rsidP="004E2E27">
      <w:pPr>
        <w:jc w:val="both"/>
      </w:pPr>
      <w:r w:rsidRPr="00C20CEB">
        <w:drawing>
          <wp:inline distT="0" distB="0" distL="0" distR="0" wp14:anchorId="71FE226A" wp14:editId="1ECC601B">
            <wp:extent cx="5731510" cy="2609850"/>
            <wp:effectExtent l="0" t="0" r="2540" b="0"/>
            <wp:docPr id="17835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8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2E2C" w14:textId="77777777" w:rsidR="00C20CEB" w:rsidRDefault="00C20CEB" w:rsidP="004E2E27">
      <w:pPr>
        <w:jc w:val="both"/>
      </w:pPr>
    </w:p>
    <w:p w14:paraId="32A7241F" w14:textId="223F953E" w:rsidR="00C20CEB" w:rsidRDefault="00C20CEB" w:rsidP="004E2E27">
      <w:pPr>
        <w:jc w:val="both"/>
      </w:pPr>
      <w:r w:rsidRPr="00C20CEB">
        <w:lastRenderedPageBreak/>
        <w:drawing>
          <wp:inline distT="0" distB="0" distL="0" distR="0" wp14:anchorId="7C4D2B82" wp14:editId="63879D95">
            <wp:extent cx="5731510" cy="2614930"/>
            <wp:effectExtent l="0" t="0" r="2540" b="0"/>
            <wp:docPr id="10788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C979" w14:textId="77777777" w:rsidR="00C20CEB" w:rsidRDefault="00C20CEB" w:rsidP="004E2E27">
      <w:pPr>
        <w:jc w:val="both"/>
      </w:pPr>
    </w:p>
    <w:p w14:paraId="6EA087FD" w14:textId="4002E1C8" w:rsidR="00C20CEB" w:rsidRDefault="00C20CEB" w:rsidP="004E2E27">
      <w:pPr>
        <w:jc w:val="both"/>
      </w:pPr>
      <w:r w:rsidRPr="00C20CEB">
        <w:drawing>
          <wp:inline distT="0" distB="0" distL="0" distR="0" wp14:anchorId="499C950A" wp14:editId="318F68A8">
            <wp:extent cx="5731510" cy="2674620"/>
            <wp:effectExtent l="0" t="0" r="2540" b="0"/>
            <wp:docPr id="20134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4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2021" w14:textId="77777777" w:rsidR="00C20CEB" w:rsidRDefault="00C20CEB" w:rsidP="004E2E27">
      <w:pPr>
        <w:jc w:val="both"/>
      </w:pPr>
    </w:p>
    <w:p w14:paraId="0301E8F2" w14:textId="1996561E" w:rsidR="00C20CEB" w:rsidRDefault="00C20CEB" w:rsidP="004E2E27">
      <w:pPr>
        <w:jc w:val="both"/>
      </w:pPr>
      <w:r w:rsidRPr="00C20CEB">
        <w:drawing>
          <wp:inline distT="0" distB="0" distL="0" distR="0" wp14:anchorId="37726C41" wp14:editId="701C1E06">
            <wp:extent cx="5731510" cy="2661285"/>
            <wp:effectExtent l="0" t="0" r="2540" b="5715"/>
            <wp:docPr id="4716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DEA9" w14:textId="77777777" w:rsidR="00C20CEB" w:rsidRDefault="00C20CEB" w:rsidP="004E2E27">
      <w:pPr>
        <w:jc w:val="both"/>
      </w:pPr>
    </w:p>
    <w:p w14:paraId="582C3030" w14:textId="22B1DB37" w:rsidR="00C20CEB" w:rsidRDefault="00C20CEB" w:rsidP="004E2E27">
      <w:pPr>
        <w:jc w:val="both"/>
      </w:pPr>
      <w:r w:rsidRPr="00C20CEB">
        <w:drawing>
          <wp:inline distT="0" distB="0" distL="0" distR="0" wp14:anchorId="1C338B66" wp14:editId="1BF103D8">
            <wp:extent cx="5731510" cy="2658745"/>
            <wp:effectExtent l="0" t="0" r="2540" b="8255"/>
            <wp:docPr id="20507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2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C3FB" w14:textId="77777777" w:rsidR="00C20CEB" w:rsidRDefault="00C20CEB" w:rsidP="004E2E27">
      <w:pPr>
        <w:jc w:val="both"/>
      </w:pPr>
    </w:p>
    <w:p w14:paraId="6B882079" w14:textId="29F970B5" w:rsidR="00C20CEB" w:rsidRDefault="00C20CEB" w:rsidP="004E2E27">
      <w:pPr>
        <w:jc w:val="both"/>
      </w:pPr>
      <w:r w:rsidRPr="00C20CEB">
        <w:drawing>
          <wp:inline distT="0" distB="0" distL="0" distR="0" wp14:anchorId="6165974F" wp14:editId="0CDDD1A1">
            <wp:extent cx="5731510" cy="2708275"/>
            <wp:effectExtent l="0" t="0" r="2540" b="0"/>
            <wp:docPr id="15059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92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7766" w14:textId="77777777" w:rsidR="00C20CEB" w:rsidRDefault="00C20CEB" w:rsidP="004E2E27">
      <w:pPr>
        <w:jc w:val="both"/>
      </w:pPr>
    </w:p>
    <w:p w14:paraId="496AA777" w14:textId="4D2A3FE9" w:rsidR="00C20CEB" w:rsidRDefault="00C20CEB" w:rsidP="004E2E27">
      <w:pPr>
        <w:jc w:val="both"/>
      </w:pPr>
      <w:r w:rsidRPr="00C20CEB">
        <w:lastRenderedPageBreak/>
        <w:drawing>
          <wp:inline distT="0" distB="0" distL="0" distR="0" wp14:anchorId="68E2B6D7" wp14:editId="365BA69F">
            <wp:extent cx="5731510" cy="2990215"/>
            <wp:effectExtent l="0" t="0" r="2540" b="635"/>
            <wp:docPr id="26754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45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A7D1" w14:textId="77777777" w:rsidR="00C20CEB" w:rsidRDefault="00C20CEB" w:rsidP="004E2E27">
      <w:pPr>
        <w:jc w:val="both"/>
      </w:pPr>
    </w:p>
    <w:p w14:paraId="1A95598E" w14:textId="65063182" w:rsidR="00C20CEB" w:rsidRDefault="00C20CEB" w:rsidP="004E2E27">
      <w:pPr>
        <w:jc w:val="both"/>
      </w:pPr>
      <w:r w:rsidRPr="00C20CEB">
        <w:drawing>
          <wp:inline distT="0" distB="0" distL="0" distR="0" wp14:anchorId="39A630D4" wp14:editId="6C6D774F">
            <wp:extent cx="5731510" cy="2660650"/>
            <wp:effectExtent l="0" t="0" r="2540" b="6350"/>
            <wp:docPr id="52771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4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49CD" w14:textId="77777777" w:rsidR="00C20CEB" w:rsidRDefault="00C20CEB" w:rsidP="004E2E27">
      <w:pPr>
        <w:jc w:val="both"/>
      </w:pPr>
    </w:p>
    <w:p w14:paraId="39A33C6A" w14:textId="6DF2F9AC" w:rsidR="00C20CEB" w:rsidRDefault="00C20CEB" w:rsidP="004E2E27">
      <w:pPr>
        <w:jc w:val="both"/>
      </w:pPr>
      <w:r w:rsidRPr="00C20CEB">
        <w:lastRenderedPageBreak/>
        <w:drawing>
          <wp:inline distT="0" distB="0" distL="0" distR="0" wp14:anchorId="1D612D87" wp14:editId="5397C05D">
            <wp:extent cx="5731510" cy="2645410"/>
            <wp:effectExtent l="0" t="0" r="2540" b="2540"/>
            <wp:docPr id="90476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7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38AF" w14:textId="77777777" w:rsidR="00C20CEB" w:rsidRDefault="00C20CEB" w:rsidP="004E2E27">
      <w:pPr>
        <w:jc w:val="both"/>
      </w:pPr>
    </w:p>
    <w:p w14:paraId="7E0FAF39" w14:textId="2AAC0BB0" w:rsidR="00C20CEB" w:rsidRDefault="00C20CEB" w:rsidP="004E2E27">
      <w:pPr>
        <w:jc w:val="both"/>
      </w:pPr>
      <w:r w:rsidRPr="00C20CEB">
        <w:drawing>
          <wp:inline distT="0" distB="0" distL="0" distR="0" wp14:anchorId="25491F74" wp14:editId="30CD1F13">
            <wp:extent cx="5731510" cy="2219325"/>
            <wp:effectExtent l="0" t="0" r="2540" b="9525"/>
            <wp:docPr id="172570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07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C168" w14:textId="060DC0A8" w:rsidR="004E2E27" w:rsidRDefault="004E2E27" w:rsidP="004E2E27">
      <w:pPr>
        <w:jc w:val="both"/>
      </w:pPr>
      <w:r>
        <w:t>OVERALL COMMANDS:</w:t>
      </w:r>
    </w:p>
    <w:p w14:paraId="21E3BD9E" w14:textId="77777777" w:rsidR="00C20CEB" w:rsidRDefault="00C20CEB" w:rsidP="004E2E27">
      <w:pPr>
        <w:jc w:val="both"/>
      </w:pPr>
    </w:p>
    <w:p w14:paraId="21988A0C" w14:textId="2D2DA123" w:rsidR="00C20CEB" w:rsidRDefault="00C20CEB" w:rsidP="004E2E27">
      <w:pPr>
        <w:jc w:val="both"/>
      </w:pPr>
      <w:r w:rsidRPr="00C20CEB">
        <w:drawing>
          <wp:inline distT="0" distB="0" distL="0" distR="0" wp14:anchorId="4A8B9255" wp14:editId="6DC0747C">
            <wp:extent cx="5731510" cy="2693035"/>
            <wp:effectExtent l="0" t="0" r="2540" b="0"/>
            <wp:docPr id="1213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1815"/>
    <w:multiLevelType w:val="multilevel"/>
    <w:tmpl w:val="0C6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54DB6"/>
    <w:multiLevelType w:val="multilevel"/>
    <w:tmpl w:val="132E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79928">
    <w:abstractNumId w:val="1"/>
  </w:num>
  <w:num w:numId="2" w16cid:durableId="46539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EB"/>
    <w:rsid w:val="004E2E27"/>
    <w:rsid w:val="00AE0D71"/>
    <w:rsid w:val="00B42426"/>
    <w:rsid w:val="00B828F3"/>
    <w:rsid w:val="00BE2088"/>
    <w:rsid w:val="00C2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41D6"/>
  <w15:chartTrackingRefBased/>
  <w15:docId w15:val="{E4FDDBEB-4AC6-4B1C-9FDF-6D294B5C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Tamizh M</dc:creator>
  <cp:keywords/>
  <dc:description/>
  <cp:lastModifiedBy>Tamizh M</cp:lastModifiedBy>
  <cp:revision>1</cp:revision>
  <dcterms:created xsi:type="dcterms:W3CDTF">2025-05-01T12:34:00Z</dcterms:created>
  <dcterms:modified xsi:type="dcterms:W3CDTF">2025-05-01T12:50:00Z</dcterms:modified>
</cp:coreProperties>
</file>