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BF" w:rsidRDefault="00A57579" w:rsidP="001903AB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1903AB">
        <w:rPr>
          <w:rFonts w:cstheme="minorHAnsi"/>
          <w:b/>
          <w:sz w:val="36"/>
          <w:szCs w:val="36"/>
          <w:lang w:val="en-IN"/>
        </w:rPr>
        <w:t>6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1B56BF">
        <w:rPr>
          <w:rFonts w:cstheme="minorHAnsi"/>
          <w:b/>
          <w:sz w:val="36"/>
          <w:szCs w:val="36"/>
          <w:lang w:val="en-IN"/>
        </w:rPr>
        <w:t>2</w:t>
      </w:r>
    </w:p>
    <w:p w:rsidR="001903AB" w:rsidRPr="001903AB" w:rsidRDefault="001903AB" w:rsidP="001903AB">
      <w:pPr>
        <w:pStyle w:val="ListParagraph"/>
        <w:numPr>
          <w:ilvl w:val="0"/>
          <w:numId w:val="14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 xml:space="preserve">Limitations of </w:t>
      </w:r>
      <w:r w:rsidR="001654C3" w:rsidRPr="001903AB">
        <w:rPr>
          <w:rFonts w:cstheme="minorHAnsi"/>
          <w:lang w:val="en-IN"/>
        </w:rPr>
        <w:t>MapReduce</w:t>
      </w:r>
      <w:bookmarkStart w:id="0" w:name="_GoBack"/>
      <w:bookmarkEnd w:id="0"/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1903AB" w:rsidRDefault="001903AB" w:rsidP="001903AB">
      <w:pPr>
        <w:pStyle w:val="ListParagraph"/>
        <w:numPr>
          <w:ilvl w:val="0"/>
          <w:numId w:val="15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 xml:space="preserve">It is </w:t>
      </w:r>
      <w:r w:rsidRPr="001903AB">
        <w:rPr>
          <w:rFonts w:cstheme="minorHAnsi"/>
          <w:lang w:val="en-IN"/>
        </w:rPr>
        <w:t>disk-based</w:t>
      </w:r>
      <w:r w:rsidRPr="001903AB">
        <w:rPr>
          <w:rFonts w:cstheme="minorHAnsi"/>
          <w:lang w:val="en-IN"/>
        </w:rPr>
        <w:t xml:space="preserve"> computing, which means it's very slow and not practical for real time jobs.</w:t>
      </w:r>
    </w:p>
    <w:p w:rsidR="001903AB" w:rsidRPr="001903AB" w:rsidRDefault="001903AB" w:rsidP="001903AB">
      <w:pPr>
        <w:pStyle w:val="ListParagraph"/>
        <w:numPr>
          <w:ilvl w:val="0"/>
          <w:numId w:val="15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Doesn't work well with iterative computation because it doesn't store any data in memory to be worked on. The developer mus</w:t>
      </w:r>
      <w:r w:rsidRPr="001903AB">
        <w:rPr>
          <w:rFonts w:cstheme="minorHAnsi"/>
          <w:lang w:val="en-IN"/>
        </w:rPr>
        <w:t xml:space="preserve">t </w:t>
      </w:r>
      <w:r w:rsidRPr="001903AB">
        <w:rPr>
          <w:rFonts w:cstheme="minorHAnsi"/>
          <w:lang w:val="en-IN"/>
        </w:rPr>
        <w:t xml:space="preserve">create multiple </w:t>
      </w:r>
      <w:r w:rsidRPr="001903AB">
        <w:rPr>
          <w:rFonts w:cstheme="minorHAnsi"/>
          <w:lang w:val="en-IN"/>
        </w:rPr>
        <w:t>MapReduce</w:t>
      </w:r>
      <w:r w:rsidRPr="001903AB">
        <w:rPr>
          <w:rFonts w:cstheme="minorHAnsi"/>
          <w:lang w:val="en-IN"/>
        </w:rPr>
        <w:t xml:space="preserve"> jobs to accomplish one iterative process; just the number of IO operations will significantly</w:t>
      </w:r>
      <w:r w:rsidRPr="001903AB">
        <w:rPr>
          <w:rFonts w:cstheme="minorHAnsi"/>
          <w:lang w:val="en-IN"/>
        </w:rPr>
        <w:t xml:space="preserve"> </w:t>
      </w:r>
      <w:r w:rsidRPr="001903AB">
        <w:rPr>
          <w:rFonts w:cstheme="minorHAnsi"/>
          <w:lang w:val="en-IN"/>
        </w:rPr>
        <w:t>contribute to slowness and burdensome on the network.</w:t>
      </w:r>
    </w:p>
    <w:p w:rsidR="001903AB" w:rsidRPr="001903AB" w:rsidRDefault="001903AB" w:rsidP="001903AB">
      <w:pPr>
        <w:pStyle w:val="ListParagraph"/>
        <w:numPr>
          <w:ilvl w:val="0"/>
          <w:numId w:val="15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The process of testing code is not convenient, as is also the process of using user-defined functions.</w:t>
      </w:r>
    </w:p>
    <w:p w:rsidR="001903AB" w:rsidRPr="001903AB" w:rsidRDefault="001903AB" w:rsidP="001903AB">
      <w:pPr>
        <w:pStyle w:val="ListParagraph"/>
        <w:numPr>
          <w:ilvl w:val="0"/>
          <w:numId w:val="15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 xml:space="preserve">Many Big Data problems don't fit the </w:t>
      </w:r>
      <w:r w:rsidRPr="001903AB">
        <w:rPr>
          <w:rFonts w:cstheme="minorHAnsi"/>
          <w:lang w:val="en-IN"/>
        </w:rPr>
        <w:t>MapReduce</w:t>
      </w:r>
      <w:r w:rsidRPr="001903AB">
        <w:rPr>
          <w:rFonts w:cstheme="minorHAnsi"/>
          <w:lang w:val="en-IN"/>
        </w:rPr>
        <w:t xml:space="preserve"> format, which means other big data tools must be used to </w:t>
      </w:r>
      <w:r w:rsidRPr="001903AB">
        <w:rPr>
          <w:rFonts w:cstheme="minorHAnsi"/>
          <w:lang w:val="en-IN"/>
        </w:rPr>
        <w:t>gather</w:t>
      </w:r>
      <w:r w:rsidRPr="001903AB">
        <w:rPr>
          <w:rFonts w:cstheme="minorHAnsi"/>
          <w:lang w:val="en-IN"/>
        </w:rPr>
        <w:t xml:space="preserve"> with it to solve</w:t>
      </w:r>
      <w:r w:rsidRPr="001903AB">
        <w:rPr>
          <w:rFonts w:cstheme="minorHAnsi"/>
          <w:lang w:val="en-IN"/>
        </w:rPr>
        <w:t xml:space="preserve"> </w:t>
      </w:r>
      <w:r w:rsidRPr="001903AB">
        <w:rPr>
          <w:rFonts w:cstheme="minorHAnsi"/>
          <w:lang w:val="en-IN"/>
        </w:rPr>
        <w:t xml:space="preserve">most problems. </w:t>
      </w:r>
    </w:p>
    <w:p w:rsidR="001903AB" w:rsidRPr="001903AB" w:rsidRDefault="001903AB" w:rsidP="001903AB">
      <w:pPr>
        <w:pStyle w:val="ListParagraph"/>
        <w:numPr>
          <w:ilvl w:val="0"/>
          <w:numId w:val="15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Also,</w:t>
      </w:r>
      <w:r w:rsidRPr="001903AB">
        <w:rPr>
          <w:rFonts w:cstheme="minorHAnsi"/>
          <w:lang w:val="en-IN"/>
        </w:rPr>
        <w:t xml:space="preserve"> others professionals have to learn new (or something similar to what they already know) </w:t>
      </w:r>
      <w:r w:rsidRPr="001903AB">
        <w:rPr>
          <w:rFonts w:cstheme="minorHAnsi"/>
          <w:lang w:val="en-IN"/>
        </w:rPr>
        <w:t xml:space="preserve">programming </w:t>
      </w:r>
      <w:r w:rsidRPr="001903AB">
        <w:rPr>
          <w:rFonts w:cstheme="minorHAnsi"/>
          <w:lang w:val="en-IN"/>
        </w:rPr>
        <w:t>language to be able to use it; otherwise, they will have to use another tool altogether to</w:t>
      </w:r>
      <w:r w:rsidRPr="001903AB">
        <w:rPr>
          <w:rFonts w:cstheme="minorHAnsi"/>
          <w:lang w:val="en-IN"/>
        </w:rPr>
        <w:t xml:space="preserve"> </w:t>
      </w:r>
      <w:r w:rsidRPr="001903AB">
        <w:rPr>
          <w:rFonts w:cstheme="minorHAnsi"/>
          <w:lang w:val="en-IN"/>
        </w:rPr>
        <w:t>solve their problems.</w:t>
      </w: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1903AB" w:rsidRDefault="001903AB" w:rsidP="001903AB">
      <w:pPr>
        <w:pStyle w:val="ListParagraph"/>
        <w:numPr>
          <w:ilvl w:val="0"/>
          <w:numId w:val="14"/>
        </w:numPr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What is RDD. Resilient Distributed Datasets---</w:t>
      </w:r>
    </w:p>
    <w:p w:rsidR="001903AB" w:rsidRPr="001903AB" w:rsidRDefault="001903AB" w:rsidP="00F7250C">
      <w:pPr>
        <w:ind w:left="709"/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It is Spark's fundamental primary data abstraction. It is a fault tolerant collection of data that is immutable, distributed,</w:t>
      </w:r>
      <w:r>
        <w:rPr>
          <w:rFonts w:cstheme="minorHAnsi"/>
          <w:lang w:val="en-IN"/>
        </w:rPr>
        <w:t xml:space="preserve"> </w:t>
      </w:r>
      <w:r w:rsidRPr="001903AB">
        <w:rPr>
          <w:rFonts w:cstheme="minorHAnsi"/>
          <w:lang w:val="en-IN"/>
        </w:rPr>
        <w:t>lazily evaluated, type inferred and cacheable.</w:t>
      </w:r>
    </w:p>
    <w:p w:rsidR="001903AB" w:rsidRPr="00F7250C" w:rsidRDefault="001903AB" w:rsidP="00F7250C">
      <w:pPr>
        <w:pStyle w:val="ListParagraph"/>
        <w:numPr>
          <w:ilvl w:val="0"/>
          <w:numId w:val="17"/>
        </w:numPr>
        <w:ind w:left="567" w:hanging="153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Feature</w:t>
      </w:r>
      <w:r w:rsidR="00F7250C" w:rsidRPr="00F7250C">
        <w:rPr>
          <w:rFonts w:cstheme="minorHAnsi"/>
          <w:lang w:val="en-IN"/>
        </w:rPr>
        <w:t xml:space="preserve">s, </w:t>
      </w:r>
    </w:p>
    <w:p w:rsidR="001903AB" w:rsidRPr="00F7250C" w:rsidRDefault="001903AB" w:rsidP="00F7250C">
      <w:pPr>
        <w:pStyle w:val="ListParagraph"/>
        <w:numPr>
          <w:ilvl w:val="0"/>
          <w:numId w:val="18"/>
        </w:numPr>
        <w:ind w:left="709" w:firstLine="414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Every RDD that is created is immutable. This means it can't be changed, so it's value is dependable at any instance of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>computation.</w:t>
      </w:r>
    </w:p>
    <w:p w:rsidR="001903AB" w:rsidRPr="00F7250C" w:rsidRDefault="001903AB" w:rsidP="00F7250C">
      <w:pPr>
        <w:pStyle w:val="ListParagraph"/>
        <w:numPr>
          <w:ilvl w:val="0"/>
          <w:numId w:val="18"/>
        </w:numPr>
        <w:ind w:left="709" w:firstLine="414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Distributed which means it's broken up based on a logic (partitions) for the sake of computation in distributed environments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>thereby taking advantage of the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>benefits of distributed file systems (chiefly parallelism</w:t>
      </w:r>
      <w:proofErr w:type="gramStart"/>
      <w:r w:rsidRPr="00F7250C">
        <w:rPr>
          <w:rFonts w:cstheme="minorHAnsi"/>
          <w:lang w:val="en-IN"/>
        </w:rPr>
        <w:t>) .</w:t>
      </w:r>
      <w:proofErr w:type="gramEnd"/>
    </w:p>
    <w:p w:rsidR="001903AB" w:rsidRPr="00F7250C" w:rsidRDefault="001903AB" w:rsidP="00F7250C">
      <w:pPr>
        <w:pStyle w:val="ListParagraph"/>
        <w:numPr>
          <w:ilvl w:val="0"/>
          <w:numId w:val="18"/>
        </w:numPr>
        <w:ind w:left="709" w:firstLine="414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 xml:space="preserve">Because they are immutable, any transformation of an </w:t>
      </w:r>
      <w:proofErr w:type="spellStart"/>
      <w:r w:rsidRPr="00F7250C">
        <w:rPr>
          <w:rFonts w:cstheme="minorHAnsi"/>
          <w:lang w:val="en-IN"/>
        </w:rPr>
        <w:t>rdd</w:t>
      </w:r>
      <w:proofErr w:type="spellEnd"/>
      <w:r w:rsidRPr="00F7250C">
        <w:rPr>
          <w:rFonts w:cstheme="minorHAnsi"/>
          <w:lang w:val="en-IN"/>
        </w:rPr>
        <w:t xml:space="preserve"> creates a new RDD, which will be problematic in terms of memory use.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 xml:space="preserve">To solve this problem, transformations on an RDD is lazily evaluated. which means instead of performing transformations, </w:t>
      </w:r>
      <w:proofErr w:type="gramStart"/>
      <w:r w:rsidRPr="00F7250C">
        <w:rPr>
          <w:rFonts w:cstheme="minorHAnsi"/>
          <w:lang w:val="en-IN"/>
        </w:rPr>
        <w:t>the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 xml:space="preserve"> transformations</w:t>
      </w:r>
      <w:proofErr w:type="gramEnd"/>
      <w:r w:rsidRPr="00F7250C">
        <w:rPr>
          <w:rFonts w:cstheme="minorHAnsi"/>
          <w:lang w:val="en-IN"/>
        </w:rPr>
        <w:t xml:space="preserve"> themselves are logged until an action is required. Then instead of creating several RDDs to complete the</w:t>
      </w:r>
      <w:r w:rsidR="00F7250C" w:rsidRPr="00F7250C">
        <w:rPr>
          <w:rFonts w:cstheme="minorHAnsi"/>
          <w:lang w:val="en-IN"/>
        </w:rPr>
        <w:t xml:space="preserve"> </w:t>
      </w:r>
      <w:r w:rsidRPr="00F7250C">
        <w:rPr>
          <w:rFonts w:cstheme="minorHAnsi"/>
          <w:lang w:val="en-IN"/>
        </w:rPr>
        <w:t>action, the transformations are evaluated in succession until the result is provided for the action.</w:t>
      </w:r>
    </w:p>
    <w:p w:rsidR="001903AB" w:rsidRPr="00F7250C" w:rsidRDefault="001903AB" w:rsidP="00F7250C">
      <w:pPr>
        <w:pStyle w:val="ListParagraph"/>
        <w:numPr>
          <w:ilvl w:val="0"/>
          <w:numId w:val="18"/>
        </w:numPr>
        <w:ind w:left="709" w:firstLine="414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 xml:space="preserve">Type inferred has to do with the compiler's capability of determining the data types of </w:t>
      </w:r>
      <w:proofErr w:type="spellStart"/>
      <w:r w:rsidR="00F7250C" w:rsidRPr="00F7250C">
        <w:rPr>
          <w:rFonts w:cstheme="minorHAnsi"/>
          <w:lang w:val="en-IN"/>
        </w:rPr>
        <w:t>R</w:t>
      </w:r>
      <w:r w:rsidRPr="00F7250C">
        <w:rPr>
          <w:rFonts w:cstheme="minorHAnsi"/>
          <w:lang w:val="en-IN"/>
        </w:rPr>
        <w:t>dds</w:t>
      </w:r>
      <w:proofErr w:type="spellEnd"/>
      <w:r w:rsidRPr="00F7250C">
        <w:rPr>
          <w:rFonts w:cstheme="minorHAnsi"/>
          <w:lang w:val="en-IN"/>
        </w:rPr>
        <w:t>.</w:t>
      </w:r>
    </w:p>
    <w:p w:rsidR="001903AB" w:rsidRPr="00F7250C" w:rsidRDefault="001903AB" w:rsidP="00F7250C">
      <w:pPr>
        <w:pStyle w:val="ListParagraph"/>
        <w:numPr>
          <w:ilvl w:val="0"/>
          <w:numId w:val="18"/>
        </w:numPr>
        <w:ind w:left="709" w:firstLine="414"/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Cacheable means the whole data can be kept in memory for quicker access during computation.</w:t>
      </w: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F7250C" w:rsidRDefault="001903AB" w:rsidP="00F7250C">
      <w:pPr>
        <w:pStyle w:val="ListParagraph"/>
        <w:numPr>
          <w:ilvl w:val="0"/>
          <w:numId w:val="14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List down a few Spark RDD operations and explain each of them.</w:t>
      </w: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F7250C" w:rsidRDefault="001903AB" w:rsidP="00F7250C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Transformations---</w:t>
      </w:r>
    </w:p>
    <w:p w:rsidR="00F7250C" w:rsidRDefault="001903AB" w:rsidP="00F7250C">
      <w:pPr>
        <w:ind w:left="709"/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 xml:space="preserve">Any operation that is done on an RDD to get another RDD as a result. </w:t>
      </w:r>
    </w:p>
    <w:p w:rsidR="00F7250C" w:rsidRDefault="00F7250C" w:rsidP="00F7250C">
      <w:pPr>
        <w:ind w:left="709"/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e.g.</w:t>
      </w:r>
      <w:r w:rsidR="001903AB" w:rsidRPr="001903AB">
        <w:rPr>
          <w:rFonts w:cstheme="minorHAnsi"/>
          <w:lang w:val="en-IN"/>
        </w:rPr>
        <w:t xml:space="preserve"> filter, union, etc.</w:t>
      </w:r>
      <w:r>
        <w:rPr>
          <w:rFonts w:cstheme="minorHAnsi"/>
          <w:lang w:val="en-IN"/>
        </w:rPr>
        <w:t xml:space="preserve"> </w:t>
      </w:r>
    </w:p>
    <w:p w:rsidR="00F7250C" w:rsidRPr="00F7250C" w:rsidRDefault="001903AB" w:rsidP="00F7250C">
      <w:pPr>
        <w:pStyle w:val="ListParagraph"/>
        <w:numPr>
          <w:ilvl w:val="0"/>
          <w:numId w:val="21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Filter for example, results in an RDD that contains only the elements that meet the filter argument.</w:t>
      </w:r>
      <w:r w:rsidR="00F7250C" w:rsidRPr="00F7250C">
        <w:rPr>
          <w:rFonts w:cstheme="minorHAnsi"/>
          <w:lang w:val="en-IN"/>
        </w:rPr>
        <w:t xml:space="preserve"> </w:t>
      </w:r>
    </w:p>
    <w:p w:rsidR="001903AB" w:rsidRPr="00F7250C" w:rsidRDefault="001903AB" w:rsidP="00F7250C">
      <w:pPr>
        <w:pStyle w:val="ListParagraph"/>
        <w:numPr>
          <w:ilvl w:val="0"/>
          <w:numId w:val="21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Union on the other hand takes an argument which is another RDD and results in a new RDD that contains elements from both RDDs.</w:t>
      </w:r>
    </w:p>
    <w:p w:rsidR="001903AB" w:rsidRPr="001903AB" w:rsidRDefault="001903AB" w:rsidP="001903AB">
      <w:pPr>
        <w:rPr>
          <w:rFonts w:cstheme="minorHAnsi"/>
          <w:lang w:val="en-IN"/>
        </w:rPr>
      </w:pPr>
    </w:p>
    <w:p w:rsidR="001903AB" w:rsidRPr="00F7250C" w:rsidRDefault="001903AB" w:rsidP="00F7250C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Actions</w:t>
      </w:r>
    </w:p>
    <w:p w:rsidR="001903AB" w:rsidRPr="001903AB" w:rsidRDefault="001903AB" w:rsidP="00F7250C">
      <w:pPr>
        <w:ind w:left="709"/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Any operation that returns a result to the driver program, or writes in a storage, and kicks off a computation.</w:t>
      </w:r>
    </w:p>
    <w:p w:rsidR="001903AB" w:rsidRPr="001903AB" w:rsidRDefault="00F7250C" w:rsidP="00F7250C">
      <w:pPr>
        <w:ind w:left="709"/>
        <w:rPr>
          <w:rFonts w:cstheme="minorHAnsi"/>
          <w:lang w:val="en-IN"/>
        </w:rPr>
      </w:pPr>
      <w:r w:rsidRPr="001903AB">
        <w:rPr>
          <w:rFonts w:cstheme="minorHAnsi"/>
          <w:lang w:val="en-IN"/>
        </w:rPr>
        <w:t>e.g.</w:t>
      </w:r>
      <w:r w:rsidR="001903AB" w:rsidRPr="001903AB">
        <w:rPr>
          <w:rFonts w:cstheme="minorHAnsi"/>
          <w:lang w:val="en-IN"/>
        </w:rPr>
        <w:t xml:space="preserve"> count, first, collect, etc</w:t>
      </w:r>
    </w:p>
    <w:p w:rsidR="001903AB" w:rsidRPr="00F7250C" w:rsidRDefault="001903AB" w:rsidP="00F7250C">
      <w:pPr>
        <w:pStyle w:val="ListParagraph"/>
        <w:numPr>
          <w:ilvl w:val="0"/>
          <w:numId w:val="20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Count returns the number of elements in an RDD.</w:t>
      </w:r>
    </w:p>
    <w:p w:rsidR="001903AB" w:rsidRPr="00F7250C" w:rsidRDefault="001903AB" w:rsidP="00F7250C">
      <w:pPr>
        <w:pStyle w:val="ListParagraph"/>
        <w:numPr>
          <w:ilvl w:val="0"/>
          <w:numId w:val="20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First returns the first element in an RDD.</w:t>
      </w:r>
    </w:p>
    <w:p w:rsidR="001903AB" w:rsidRPr="00F7250C" w:rsidRDefault="001903AB" w:rsidP="00F7250C">
      <w:pPr>
        <w:pStyle w:val="ListParagraph"/>
        <w:numPr>
          <w:ilvl w:val="0"/>
          <w:numId w:val="20"/>
        </w:numPr>
        <w:rPr>
          <w:rFonts w:cstheme="minorHAnsi"/>
          <w:lang w:val="en-IN"/>
        </w:rPr>
      </w:pPr>
      <w:r w:rsidRPr="00F7250C">
        <w:rPr>
          <w:rFonts w:cstheme="minorHAnsi"/>
          <w:lang w:val="en-IN"/>
        </w:rPr>
        <w:t>Collect retrieves the complete list of elements from an RDD.</w:t>
      </w:r>
    </w:p>
    <w:sectPr w:rsidR="001903AB" w:rsidRPr="00F7250C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19"/>
  </w:num>
  <w:num w:numId="13">
    <w:abstractNumId w:val="11"/>
  </w:num>
  <w:num w:numId="14">
    <w:abstractNumId w:val="8"/>
  </w:num>
  <w:num w:numId="15">
    <w:abstractNumId w:val="3"/>
  </w:num>
  <w:num w:numId="16">
    <w:abstractNumId w:val="17"/>
  </w:num>
  <w:num w:numId="17">
    <w:abstractNumId w:val="13"/>
  </w:num>
  <w:num w:numId="18">
    <w:abstractNumId w:val="15"/>
  </w:num>
  <w:num w:numId="19">
    <w:abstractNumId w:val="2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56BF"/>
    <w:rsid w:val="001D7240"/>
    <w:rsid w:val="001E6C07"/>
    <w:rsid w:val="002B250D"/>
    <w:rsid w:val="002C7CB0"/>
    <w:rsid w:val="002E2511"/>
    <w:rsid w:val="002F17F0"/>
    <w:rsid w:val="00314268"/>
    <w:rsid w:val="003875B3"/>
    <w:rsid w:val="003B4A66"/>
    <w:rsid w:val="003B59AC"/>
    <w:rsid w:val="00473A84"/>
    <w:rsid w:val="00473FC2"/>
    <w:rsid w:val="004E1364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C7982"/>
    <w:rsid w:val="00CD6A68"/>
    <w:rsid w:val="00CE488B"/>
    <w:rsid w:val="00CF5388"/>
    <w:rsid w:val="00D0727E"/>
    <w:rsid w:val="00D258BB"/>
    <w:rsid w:val="00D275C3"/>
    <w:rsid w:val="00D57DDE"/>
    <w:rsid w:val="00D62E7A"/>
    <w:rsid w:val="00D74ABB"/>
    <w:rsid w:val="00DE7937"/>
    <w:rsid w:val="00E06088"/>
    <w:rsid w:val="00E979B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E2B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E978-78A3-441D-99BD-3E09A0F51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31</cp:revision>
  <dcterms:created xsi:type="dcterms:W3CDTF">2018-01-10T11:15:00Z</dcterms:created>
  <dcterms:modified xsi:type="dcterms:W3CDTF">2018-01-28T04:06:00Z</dcterms:modified>
</cp:coreProperties>
</file>