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8164215088" w:lineRule="auto"/>
        <w:ind w:left="12.960052490234375" w:right="1547.501220703125" w:firstLine="80.39993286132812"/>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Introduction to  Agents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69482421875" w:line="266.4932441711426" w:lineRule="auto"/>
        <w:ind w:left="26.6400146484375" w:right="808.330078125" w:hanging="26.6400146484375"/>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Alan Blount, Antonio Gulli, Shubham Saboo,  Michael Zimmermann, and Vladimir Vuskovic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33.4400939941406" w:right="6969.8614501953125" w:hanging="7.44003295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Enrique Chan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Mike Clark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Derek Egan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21.340026855468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Julia Wiesinger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739013671875" w:line="458.2166004180908" w:lineRule="auto"/>
        <w:ind w:left="719.1400146484375" w:right="7033.461303710937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179687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8168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0198974609375" w:line="240" w:lineRule="auto"/>
        <w:ind w:left="0" w:right="65.05981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18.699951171875" w:right="66.4624023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From Predictive AI to Autonomous Agents 6 Introduction to AI Agents 8 The Agentic Problem-Solving Process 10 A Taxonomy of Agentic Systems 14 Level 0: The Core Reasoning System 15 Level 1: The Connected Problem-Solver 15 Level 2: The Strategic Problem-Solver 16 Level 3: The Collaborative Multi-Agent System 17 Level 4: The Self-Evolving System 18 Core Agent Architecture: Model, Tools, and Orchestration 19 Model: The “Brain” of your AI Agent 19 Tools: The "Hands" of your AI Agent 20 Retrieving Information: Grounding in Reality 21 Executing Actions: Changing the World 21 Function Calling: Connecting Tools to your Agent 22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1399.6380615234375" w:right="44.86328125" w:hanging="338.360137939453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Orchestration Layer 22 Core Design Choices 23 Instruct with Domain Knowledge and Persona 23 Augment with Context 24 Multi-Agent Systems and Design Patterns 24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29443359375" w:line="408.8364315032959" w:lineRule="auto"/>
        <w:ind w:left="1059.2987060546875" w:right="43.76342773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Deployment and Services 26 Agent Ops: A Structured Approach to the Unpredictable 27 Measure What Matters: Instrumenting Success Like an A/B Experiment 29 Quality Instead of Pass/Fail: Using a LM Judge 29 Metrics-Driven Development: Your Go/No-Go for Deployment 30 Debug with OpenTelemetry Traces: Answering "Why?" 30 Cherish Human Feedback: Guiding Your Automation 31 Agent Interoperability 31 Agents and Humans 32 Agents and Agents 33 Agents and Money 34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1399.6380615234375" w:right="43.763427734375" w:hanging="335.50018310546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Securing a Single Agent: The Trust Trade-Off 34 Agent Identity: A New Class of Principal 35 Policies to Constrain Access 37 Securing an ADK Agent 37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41650390625" w:line="408.83631706237793" w:lineRule="auto"/>
        <w:ind w:left="1399.6380615234375" w:right="44.31396484375" w:hanging="335.280303955078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Scaling Up from a Single Agent to an Enterprise Fleet 39 Security and Privacy: Hardening the Agentic Frontier 40 Agent Governance: A Control Plane instead of Sprawl 40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41650390625" w:line="408.83631706237793" w:lineRule="auto"/>
        <w:ind w:left="1404.6971130371094" w:right="44.2041015625" w:hanging="330.87921142578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agents evolve and learn 42 How agents learn and self evolve 43 Simulation and Agent Gym - the next frontier 46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31706237793" w:lineRule="auto"/>
        <w:ind w:left="1059.7384643554688" w:right="43.543701171875" w:hanging="325.60089111328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Examples of advanced agents 47 Google Co-Scientist 47 AlphaEvolve Agent 49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8892669678" w:lineRule="auto"/>
        <w:ind w:left="734.3582153320312" w:right="45.084228515625" w:hanging="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Conclusion 51 Endnotes 52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940185546875" w:line="242.70289421081543" w:lineRule="auto"/>
        <w:ind w:left="1455.1200866699219" w:right="117.7001953125" w:hanging="11.760101318359375"/>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Agents are the natural evolution  of Language Models, made useful  in software.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7397460937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From Predictive AI 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Autonomous Agents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327.0691394805908" w:lineRule="auto"/>
        <w:ind w:left="719.1400146484375" w:right="192.80517578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Artificial intelligence is changing. For years, the focus has been on models that excel at  passive, discrete tasks: answering a question, translating text, or generating an image from  a prompt. This paradigm, while powerful, requires constant human direction for every step.  We're now seeing a paradigm shift, moving from AI that just predicts or creates content to a  new class of software capable of autonomous problem-solving and task execution.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0400085449219" w:right="45.627441406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new frontier is built around AI agents. An agent is not simply an AI model in a static  workflow; it's a complete application, making plans and taking actions to achieve goals. It  combines a Language Model's (LM) ability 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reason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practical ability 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act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allowing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15234375" w:line="240" w:lineRule="auto"/>
        <w:ind w:left="0" w:right="64.100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18.91601562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to handle complex, multi-step tasks that a model alone cannot. The critical capability is that  agents can work on their own, figuring out the next steps needed to reach a goal without a  person guiding them at every turn.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4.1999816894531" w:right="344.29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document is the first in a five-part series, acting as a formal guide for the developers,  architects, and product leaders transitioning from proofs-of-concept to robust,  production-grade agentic systems. While building a simple prototype is straightforward,  ensuring security, quality and reliability is a significant challenge. This paper provides a  comprehensive foundation: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735.6399536132812" w:right="906.75048828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Core Anatomy: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Deconstructing an agent into its three essential components: the  reasoning Model, actionable Tools, and the governing Orchestration Layer.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5.3599548339844" w:right="54.60449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Taxonomy of Capabilities: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Classifying agents from simple, connected problem-solvers  to complex, collaborative multi-agent systems.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5599670410156" w:right="1194.335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Architectural Design: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Diving into the practical design considerations for each  component, from model selection to tool implementation.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700.30395507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Building for Production: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Establishing the Agent Ops discipline needed to evaluate,  debug, secure, and scale agentic systems from a single instance to a fleet with  enterprise governance.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6.99981689453125" w:lineRule="auto"/>
        <w:ind w:left="722.0744323730469" w:right="60.0927734375" w:firstLine="11.365661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Building on the previous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Agents whitepaper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Companion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guide provides  the foundational concepts and strategic frameworks you will need to successfully build,  deploy, and manage this new generation of intelligent applications which can reason, act and  observe to accomplish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goals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86499023438" w:line="240" w:lineRule="auto"/>
        <w:ind w:left="0" w:right="63.94287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45.4379272460938" w:right="233.73046875" w:firstLine="31.459960937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Words are insufficient to describe how humans interact with AI. We tend to  anthropomorphize and use human terms like “think” and “reason” and “know.” We don't  yet have words for "know with semantic meaning" vs "know with high probability of  maximizing a reward function." Those are two different types of knowing, but the results  are the same 99.X% of the time.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5869140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to AI Agents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394775390625" w:line="327.0691394805908" w:lineRule="auto"/>
        <w:ind w:left="721.1199951171875" w:right="279.4409179687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simplest terms, an AI Agent can be defined as the combination of models, tools, an  orchestration layer, and runtime services which uses the LM in a loop to accomplish a goal.  These four elements form the essential architecture of any autonomous system.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5.3599548339844" w:right="48.355712890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The Model (The "Brain"):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core language model (LM) or foundation model that serves  as the agent's central reasoning engine to process information, evaluate options, and  make decisions. The type of model (general-purpose, fine-tuned, or multimodal) dictates  the agent's cognitive capabilities. An agentic system is the ultimate curator of the input  context window the LM.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1.3999938964844" w:right="0.681152343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Tools (The "Hands"):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mechanisms connect the agent's reasoning to the outside  world, enabling actions beyond text generation. They include API extensions, code  functions, and data stores (like databases or vector stores) for accessing real-time, factual  information. An agentic system allows a LM to plan which tools to use, executes the tool,  and puts the tool results into the input context window of the next LM call.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06.2400817871094" w:right="120.5810546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The Orchestration Layer (The "Nervous System"):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governing process that  manages the agent's operational loop. It handles planning, memory (state), and reasoning  strategy execution. This layer uses prompting frameworks and reasoning techniques (like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58935546875" w:line="240" w:lineRule="auto"/>
        <w:ind w:left="0" w:right="64.26147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5.5162048339844" w:right="235.4638671875" w:firstLine="4.1278076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Chain-of-Thought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ReAct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break down complex goals into steps and decide when  to think versus use a tool. This layer is also responsible for giving agents the memory  to "remember."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05364990234" w:lineRule="auto"/>
        <w:ind w:left="1004.63623046875" w:right="101.8115234375" w:hanging="268.84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Deployment (The "Body and Legs"):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building an agent on a laptop is effective for  prototyping, production deployment is what makes it a reliable and accessible service.  This involves hosting the agent on a secure, scalable server and integrating it with  essential production services for monitoring, logging, and management. Once deployed,  the agent can be accessed by users through a graphical interface or programmatically by  other agents via an Agent-to-Agent (A2A) API.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5364990234" w:lineRule="auto"/>
        <w:ind w:left="719.2959594726562" w:right="24.2602539062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the end of the day, building a generative AI agent is a new way to develop solutions to  solve tasks. The traditional developer acts as a "bricklayer," precisely defining every logical  step. The agent developer, in contrast, is more like a director. Instead of writing explicit code  for every action, you set the scene (the guiding instructions and prompts), select the cast  (the tools and APIs), and provide the necessary context (the data). The primary task becomes  guiding this autonomous "actor" to deliver the intended performance.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33975219727" w:lineRule="auto"/>
        <w:ind w:left="718.1959533691406" w:right="11.67846679687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You'll quickly find that an LM's greatest strength—its incredible flexibility—is also your biggest  headache. A large language model's capacity to do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anything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makes it difficult to compel it to  do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one specific thing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reliably and perfectly. What we used to call “prompt engineering” and  now call “context engineering” guides LMs to generate the desired output. For any single  call to a LM, we input our instructions, facts, available tools to call, examples, session history,  user profile, etc – filling the context window with just the right information to get the outputs  we need. Agents are software which manage the inputs of LMs to get work done.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16455078125" w:line="327.0695400238037" w:lineRule="auto"/>
        <w:ind w:left="717.9759216308594" w:right="173.39965820312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Debugging becomes essential when issues arise. "Agent Ops" essentially redefines the  familiar cycle of measurement, analysis, and system optimization. Through traces and logs,  you can monitor the agent's "thought process" to identify deviations from the intended  execution path. As models evolve and frameworks improve, the developer's role is to furnish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257446289062" w:line="240" w:lineRule="auto"/>
        <w:ind w:left="0" w:right="64.100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0400085449219" w:right="403.78173828125" w:firstLine="6.15997314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critical components: domain expertise, a defined personality, and seamless integration  with the tools necessary for practical task completion. It's crucial to remember that  comprehensive evaluations and assessments often outweigh the initial prompt's influence.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9.1400146484375" w:right="68.942871093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an agent is precisely configured with clear instructions, reliable tools, and an  integrated context serving as memory, a great user interface, the ability to plan and problem  solve, and general world knowledge, it transcends the notion of mere "workflow automation."  It begins to function as a collaborative entity: a highly efficient, uniquely adaptable, and  remarkably capable new member of your team.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1060.8000183105469" w:right="208.973388671875" w:firstLine="2.6399230957031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In essence, an agent is a system dedicated to the art of context window curation. It  is a relentless loop of assembling context, prompting the model, observing the result,  and then re-assembling a context for the next step. The context may include system  instructions, user input, session history, long term memories, grounding knowledge from  authoritative sources, what tools could be used, and the results of tools already invoked.  This sophisticated management of the model's attention allows its reasoning capabilities  to problem solve for novel circumstances and accomplish objectives.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8649902343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Agentic Problem-Solving Process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6.8400573730469" w:right="481.0302734375" w:hanging="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have defined an AI agent as a complete, goal-oriented application that integrates a  reasoning model, actionable tools, and a governing orchestration layer. A short version is  “LMs in a loop with tools to accomplish an objective.”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5.9600830078125" w:right="53.39355468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But how does this system actually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work</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What does an agent do from the moment it receives  a request to the moment it delivers a result?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1090087890625" w:line="240" w:lineRule="auto"/>
        <w:ind w:left="0" w:right="65.36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12.0289134979248" w:lineRule="auto"/>
        <w:ind w:left="719.1400146484375" w:right="502.2802734375" w:firstLine="0"/>
        <w:jc w:val="both"/>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its core, an agent operates on a continuous, cyclical process to achieve its objectives.  While this loop can become highly complex, it can be broken down into five fundamental  steps as discussed in detail in the book Agentic System Design: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93798828125" w:line="327.0691394805908" w:lineRule="auto"/>
        <w:ind w:left="1009.320068359375" w:right="223.3398437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Get the Mission: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is initiated by a specific, high-level goal. This mission is  provided by a user (e.g., "Organize my team's travel for the upcoming conference") or an  automated trigger (e.g., "A new high-priority customer ticket has arrived").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392089844" w:lineRule="auto"/>
        <w:ind w:left="1005.3599548339844" w:right="281.4013671875" w:hanging="280.0599670410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Scan the Scene: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perceives its environment to gather context. This involves  the orchestration layer accessing its available resources: "What does the user's request  say?", "What information is in my term memory? Did I already try to do this task? Did the  user give me guidance last week?", "What can I access from my tools, like calendars,  databases, or APIs?"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1.3999938964844" w:right="0.50048828125" w:hanging="279.40002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Think It Through: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agent's core "think" loop, driven by the reasoning model. The  agent analyzes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(Step 1) against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Scene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(Step 2) and devises a plan. This  isn't a single thought, but often a chain of reasoning: "To book travel, I first need to know  who is on the team. I will use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get_team_roster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Then I will need to check their  availability via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calendar_api</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739.2218017578125" w:hanging="281.8199157714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Take 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orchestration layer executes the first concrete step of the plan.  It selects and invokes the appropriate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—calling an API, running a code function,  or querying a database. This is the agent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acting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 the world beyond its own  internal reasoning.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42558288574" w:lineRule="auto"/>
        <w:ind w:left="1005.3599548339844" w:right="642.444458007812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5. Observe and Iterate: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observes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outcome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its action.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 team_roster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returns a list of five names. This new information is added to the  agent's context or "memory." The loop then repeats, returning to Step 3: "Now that I  have the roster, my next step is to check the calendar for these five people. I will use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calendar_api</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8875122070312" w:line="240" w:lineRule="auto"/>
        <w:ind w:left="0" w:right="70.4516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6.6200256347656" w:right="15.3991699218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"Think, Act, Observe" cycle continues - managed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Orchestration Layer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reasoned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executed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until the agent's internal plan is complete and the  initial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achieved.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14697265625" w:line="205.59509754180908" w:lineRule="auto"/>
        <w:ind w:left="730.4400634765625" w:right="104.14794921875" w:hanging="41.518859863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30133" cy="3766647"/>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30133" cy="37666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Agentic AI problem-solving process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1741943359375" w:line="327.0691394805908" w:lineRule="auto"/>
        <w:ind w:left="725.9600830078125" w:right="600.157470703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Let’s take a real-world example of how a Customer Support Agent would operate in this  5-step cycle: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user asks, "Where is my order #12345?"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6171875" w:line="240" w:lineRule="auto"/>
        <w:ind w:left="0" w:right="65.04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4.1999816894531" w:right="44.7692871093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Instead of immediately acting, the agent first enters its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"Think It Through"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phase to devise a  complete strategy. It reasons: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240" w:lineRule="auto"/>
        <w:ind w:left="0" w:right="532.55126953125" w:firstLine="0"/>
        <w:jc w:val="righ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 user wants a delivery status. To provide a complete answer, I need a multi-step plan: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71168518066" w:lineRule="auto"/>
        <w:ind w:left="1004.0400695800781" w:right="494.1845703125" w:hanging="271.6999816894531"/>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1. Identify: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 must first find the order in our internal database to confirm it exists and get  its details.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06.6799926757812" w:right="88.70361328125" w:hanging="287.980041503906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2. Track: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From those details, I'll need to extract the shipping carrier's tracking number. Then,  I'll query the external carrier's API for the live status.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4.2599487304688" w:right="891.6357421875" w:hanging="284.8999023437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3. Report: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Finally, I must synthesize the information I've gathered into a clear, helpful  response for the user."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multi-step plan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mind, the agent begins execution.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859588623047" w:lineRule="auto"/>
        <w:ind w:left="721.9999694824219" w:right="558.930664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its first "Act" phase, it executes step one of its plan, calling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find_order("12345")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It observes the result—a full order record, including the tracking number "ZYX987."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1394805908" w:lineRule="auto"/>
        <w:ind w:left="725.9600830078125" w:right="1063.96118164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orchestration layer recognizes that the first part of its plan is complete  and immediately proceeds to the second. It acts by calling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get_shipping_ status("ZYX987")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It observes the new result: "Out for Delivery."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31.0200500488281" w:right="193.28857421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having successfully executed the data-gathering stages of its plan, the agent  moves to the "Report" step. It perceives it has all the necessary components, plans the final  message, and acts by generating the response: "Your order #12345 is 'Out for Delivery'!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007080078125" w:line="240" w:lineRule="auto"/>
        <w:ind w:left="0" w:right="64.59472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 Taxonomy of Agentic Systems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31.0200500488281" w:right="91.937255859375" w:firstLine="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Understanding the 5-step operational loop is the first part of the puzzle. The second is  recognizing that this loop can be scaled in complexity to create different classes of agents.  For an architect or product leader, a key initial decision is scoping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 kind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agent to build.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21.9999694824219" w:right="214.6093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can classify agentic systems into a few broad levels, each building on the capabilities of  the last.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55029296875" w:line="205.04327774047852" w:lineRule="auto"/>
        <w:ind w:left="730.4400634765625" w:right="33.21044921875" w:firstLine="86.56707763671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893844" cy="2940137"/>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893844" cy="294013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Agentic system in 5 steps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1265258789062" w:line="240" w:lineRule="auto"/>
        <w:ind w:left="0" w:right="65.0756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0: The Core Reasoning System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6.6200256347656" w:right="375.18676757812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we can have an agent, we must start with the "Brain" in its most basic form: the  reasoning engine itself. In this configuration, a Language Model (LM) operates in isolation,  responding solely based on its vast pre-trained knowledge without any tools, memory, or  interaction with the live environment.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9999694824219" w:right="89.755859375" w:firstLine="11.4401245117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Its strength lies in this extensive training, allowing it to explain established concepts and plan  how to approach solving a problem with great depth. The trade-off is a complete lack of real time awareness; it is functionally "blind" to any event or fact outside its training data.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6.6200256347656" w:right="43.8891601562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instance, it can explain the rules of professional baseball and the complete history of the  New York Yankees. But if you ask, "What was the final score of the Yankees game last night?",  it would be unable to answer. That game is a specific, real-world event that happened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its training data was collected, so the information simply doesn't exist in its knowledge.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6606445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1: The Connected Problem-Solver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149.246826171875" w:hanging="5.05996704101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this level, the reasoning engine becomes a functional agent by connecting to and utilizing  external tools - the "Hands" component of our architecture. Its problem-solving is no longer  confined to its static, pre-trained knowledge.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2.8800964355469" w:right="107.578125" w:firstLine="9.019927978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the 5-step loop, the agent can now answer our previous question. Given the "Mission":  "What was the final score of the Yankees game last night?", its "Think" step recognizes this  as a real-time data need. Its "Act" step then invokes a tool, like a Google Search API with the  proper date and search terms. It "Observes" the search result (e.g., "Yankees won 5-3"), and  synthesizes that fact into a final answer.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909301757812" w:line="240" w:lineRule="auto"/>
        <w:ind w:left="0" w:right="64.80346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52.0727539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fundamental ability to interact with the world - whether using a search tool for a score ,  a financial API for a live stock price, or a database via Retrieval-Augmented Generation (RAG)  is the core capability of a Level 1 agent.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59570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2: The Strategic Problem-Solver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45419311523" w:lineRule="auto"/>
        <w:ind w:left="722.8800964355469" w:right="291.3208007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Level 2 marks a significant expansion in capability, moving from executing simple tasks to  strategically planning complex, multi-part goals. The key skill that emerges here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context  engineering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agent's ability to actively select, package, and manage the most relevant  information for each step of its plan.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999816894531" w:right="307.600097656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agent's accuracy depends on a focused, high-quality context. Context engineering  curates the model's limited attention to prevent overload and ensure efficient performance.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9799499511719" w:right="0.33203125" w:firstLine="9.46014404296875"/>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instance, consider the "Mission":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"Find a good coffee shop halfway between my office  at 1600 Amphitheatre Parkway, Mountain View, and my client's office at 1 Market St,  San Francisco."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Level 2 agent will start creating a plan: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25.9600830078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Think: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 must first find the halfway point."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1018.999938964843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Call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Maps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with both addresses.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1018.7799072265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Observe: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halfway point is Millbrae, CA."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6.0200500488281" w:right="230.736083984375" w:hanging="280.94009399414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Think: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I must find coffee shops in Millbrae. The user asked for 'good' ones, so I will  search for places with a 4-star rating or higher."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908203125" w:line="240" w:lineRule="auto"/>
        <w:ind w:left="0" w:right="64.100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327.0691394805908" w:lineRule="auto"/>
        <w:ind w:left="1289.7041320800781" w:right="7.178955078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Call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google_places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with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query="coffee shop in Millbrae, CA",  min_rating=4.0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is context engineering - it automatically created a new, focused  search query from the previous step's output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490.8036804199219" w:lineRule="auto"/>
        <w:ind w:left="721.8840026855469" w:right="1910.4205322265625" w:firstLine="297.2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Observe: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search returns 'Millbrae Coffee' and 'The Daily Grind'."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Think: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 will synthesize these results and present them to the user."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16748046875" w:line="327.0691394805908" w:lineRule="auto"/>
        <w:ind w:left="720.7839965820312" w:right="123.094482421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strategic planning also enables proactive assistance, like an agent that reads a long  flight confirmation email, engineers the key context (flight number, date), and acts by adding  it to your calendar.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058593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3: The Collaborative Multi-Agent System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187.042236328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the highest level, the paradigm shifts entirely. We move away from building a single, all powerful "super-agent" and toward a "team of specialists" working in concert, a model that  directly mirrors a human organization. The system's collective strength lies in this division of  labor.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2.5599670410156" w:right="603.12744140625" w:firstLine="0.8801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 agents treat other agents as tools. Imagine a "Project Manager" agent receiving a  "Mission": "Launch our new 'Solaris' headphones."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56005859375" w:right="93.54248046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Project Manager agent doesn't do the entire work itself. It Acts by creating new Missions  for its team of specialized agents much like how it works in the real life: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330.85693359375" w:hanging="288.41995239257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Delegates to MarketResearchAgent: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"Analyze competitor pricing for noise-canceling  headphones. Return a summary document by tomorrow."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14.3800354003906" w:right="53.7890625" w:hanging="289.080047607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Delegates to MarketingAgent: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"Draft three versions of a press release using the 'Solaris'  product spec sheet as context."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588745117188" w:line="240" w:lineRule="auto"/>
        <w:ind w:left="0" w:right="64.002685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1009.320068359375" w:right="674.7174072265625" w:hanging="287.3200988769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Delegates to WebDevAgent: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"Generate the new product page HTML based on the  attached design mockups."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91394805908" w:lineRule="auto"/>
        <w:ind w:left="721.1199951171875" w:right="238.89648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collaborative model, while currently constrained by the reasoning limitations of today's  LMs, represents the frontier of automating entire, complex business workflows from start  to finish.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24267578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Level 4: The Self-Evolving System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83.026123046875" w:firstLine="14.30007934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Level 4 represents a profound leap from delegation to autonomous creation and adaptation.  At this level, an agentic system can identify gaps in its own capabilities and dynamically  create new tools or even new agents to fill them. It moves from using a fixed set of resources  to actively expanding them.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6.6200256347656" w:right="264.54711914062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Following our example, the "Project Manager" agent, tasked with the 'Solaris' launch, might  realize it needs to monitor social media sentiment, but no such tool or agent exists on  its team.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5.3599548339844" w:right="1053.690795898437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Think (Meta-Reasoning):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 must track social media buzz for 'Solaris,' but I lack  the capability."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899642944336" w:lineRule="auto"/>
        <w:ind w:left="1001.3999938964844" w:right="208.955078125" w:hanging="276.1000061035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Act (Autonomous Creation):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Instead of failing, it invokes a high-level AgentCreator tool  with a new mission: "Build a new agent that monitors social media for keywords 'Solaris  headphones', performs sentiment analysis, and reports a daily summary."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05.3599548339844" w:right="72.070312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Observe: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new, specialized SentimentAnalysisAgent is created, tested, and added to the  team on the fly, ready to contribute to the original mission.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21.9999694824219" w:right="230.2929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level of autonomy, where a system can dynamically expand its own capabilities, turns a  team of agents into a truly learning and evolving organization.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6953125" w:line="240" w:lineRule="auto"/>
        <w:ind w:left="0" w:right="64.260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16.5134048461914" w:lineRule="auto"/>
        <w:ind w:left="731.7599487304688" w:right="345.72021484375" w:firstLine="5.280151367187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Core Agent Architecture: Model, Tools,  and Orchestration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7265625" w:line="327.0691394805908" w:lineRule="auto"/>
        <w:ind w:left="721.1199951171875" w:right="693.46069335937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know what an agent does and how it can scale. But how do we actually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build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The transition from concept to code lies in the specific architectural design of its three  core components.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65673828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Model: The “Brain” of your AI Agent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1.1199951171875" w:right="763.7963867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LM is the reasoning core of your agent, and its selection is a critical architectural  decision that dictates your agent's cognitive capabilities, operational cost, and speed.  However, treating this choice as a simple matter of picking the model with the highest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91394805908" w:lineRule="auto"/>
        <w:ind w:left="724.1999816894531" w:right="1221.921386718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benchmark score is a common path to failure. An agent's success in a production  environment is rarely determined by generic academic benchmarks.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9999694824219" w:right="370.435791015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Real-world success demands a model that excels at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agentic fundamentals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superior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reasoning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navigate complex, multi-step problems and reliable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 use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interact with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world</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22802734375" w:right="321.13037109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do this well, start by defining the business problem, then test models against metrics  that directly map to that outcome. If your agent needs to write code, test it on your private  codebase. If it processes insurance claims, evaluate its ability to extract information  from your specific document formats. This analysis must then be cross-referenced with  the practicalities of cost and latency. The "best" model is the one that sits at the optimal  intersection of quality, speed, and price for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specific task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327270507812" w:line="240" w:lineRule="auto"/>
        <w:ind w:left="0" w:right="64.100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18.699951171875" w:right="0.523681640625" w:hanging="3.300018310546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may choose more than one model, a "team of specialists." You don't use a sledgehammer  to crack a nut. A robust agent architecture might use a frontier model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Gemini 2.5 Pro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the heavy lifting of initial planning and complex reasoning, but then intelligently route simpler,  high-volume tasks—like classifying user intent or summarizing text—to a much faster 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7919921875" w:line="327.06859588623047" w:lineRule="auto"/>
        <w:ind w:left="724.1999816894531" w:right="178.3337402343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more cost-effective model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Gemini 2.5 Flash</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Model routing might be automatic or hard coded but is a key strategy for optimizing both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performance and cost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57466506958" w:lineRule="auto"/>
        <w:ind w:left="726.0061645507812" w:right="164.90234375" w:hanging="4.898376464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same principle applies to handling diverse data types. While a natively multimodal  model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Gemini live mode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offers a streamlined path to processing images and audio,  an alternative is to use specialized tools like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Vision API</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Speech-to-Text API</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this pattern, the world is first converted to text, which is then passed to a language-only  model for reasoning. This adds flexibility and allows for best-of-breed components, but also  introduces significant complexity.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204734802246" w:lineRule="auto"/>
        <w:ind w:left="721.9187927246094" w:right="0.66040039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the AI landscape is in a state of constant, rapid evolution. The model you choose  today will be superseded in six months. A "set it and forget it" mindset is unsustainable.  Building for this reality means investing in a nimble operational framework—an "Agent Ops"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practice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With a robust CI/CD pipeline that continuously evaluates new models against your  key business metrics, you can de-risk and accelerate upgrades, ensuring your agent is always  powered by the best brain available without requiring a complete architectural overhaul.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71777343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Tools: The "Hands" of your AI Agent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05364990234" w:lineRule="auto"/>
        <w:ind w:left="721.1199951171875" w:right="136.8823242187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model is the agent's brain, tools are the hands that connect its reasoning to reality.  They allow the agent to move beyond its static training data to retrieve real-time information  and take action in the world. A robust tool interface is a three-part loop: defining what a tool  can do, invoking it, and observing the result.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688232421875" w:line="240" w:lineRule="auto"/>
        <w:ind w:left="0" w:right="65.3637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589.33227539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 are a few of the main types of tools agent builders will put into the “hands” of  their agents. For a more complete deep dive see the agent tools focused whitepaper in  this series.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Retrieving Information: Grounding in Reality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967010498" w:lineRule="auto"/>
        <w:ind w:left="718.0400085449219" w:right="10.29785156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foundational tool is the ability to access up-to-date information.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Retrieval Augmented Generation (RAG)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gives the agent a "library card" to query external knowledge,  often stored 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Vector Databases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Knowledge Graphs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ranging from internal company  documents to web knowledge via Google Search. For structured data,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Natural Language to  SQL (NL2SQL)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allow the agent to query databases to answer analytic questions like,  "What were our top-selling products last quarter?" By looking things up before speaking— whether in a document or a database—the agent grounds itself in fact, dramatically  reducing hallucinations.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634765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Executing Actions: Changing the World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28.775634765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true power of agents is unleashed when they move from reading information to actively  doing things. By wrapping existing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APIs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code functions as tools, an agent can send an  email, schedule a meeting, or update a customer record in ServiceNow. For more dynamic  tasks, an agent can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write and execute code on the fly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a secure sandbox, it can generate  a SQL query or a Python script to solve a complex problem or perform a calculation,  transforming it from a knowledgeable assistant into 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autonomous actor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86499023438" w:line="240" w:lineRule="auto"/>
        <w:ind w:left="0" w:right="70.5004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127.181396484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also includes tools for human interaction. An agent can use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Human in the Loop  (HITL)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to pause its workflow and ask for confirmation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ask_for_confirmation()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request specific information from a user interface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ask_for_date_input()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ensuring a person is involved in critical decisions. HITL could be implemented via SMS text  messaging and a task in a database.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658691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Function Calling: Connecting Tools to your Agent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327.0344924926758" w:lineRule="auto"/>
        <w:ind w:left="724.0657043457031" w:right="29.4091796875" w:firstLine="9.37438964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an agent to reliably do “function calling” and use tools, it needs clear instructions, secure  connections,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orchestration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Longstanding standards like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OpenAPI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specification  provide this, giving the agent a structured contract that describes a tool's purpose, its  required parameters, and its expected response. This schema lets the model generate the  correct function call every time and interpret the API response. For simpler discovery and  connection to tools, open standards like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 Context Protocol (MCP)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have become  popular because they are more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convenient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Additionally, a few models have native tools,  like Gemini with native Google Search, where the function invocation happens as part of the  LM call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itself</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665527343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Orchestration Layer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6689453125" w:line="327.0691394805908" w:lineRule="auto"/>
        <w:ind w:left="721.9999694824219" w:right="352.550048828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model is the agent's brain and the tools are its hands, the orchestration layer is  the central nervous system that connects them. It is the engine that runs the "Think, Act,  Observe" loop, the state machine that governs the agent's behavior, and the place where  a developer's carefully crafted logic comes to life. This layer is not just plumbing; it is the  conductor of the entire agentic symphony, deciding when the model should reason, which  tool should act, and how the results of that action should inform the next movement.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287353515625" w:line="240" w:lineRule="auto"/>
        <w:ind w:left="0" w:right="65.04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Core Design Choices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74.00756835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architectural decision is determining the agent's degree of autonomy. The choice  exists on a spectrum. At one end, you have deterministic, predictable workflows that call an  LM as a tool for a specific task—a sprinkle of AI to augment an existing process. At the other  end, you have the LM in the driver's seat, dynamically adapting, planning and executing tasks  to achieve a goal.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6.9967555999756" w:lineRule="auto"/>
        <w:ind w:left="725.9600830078125" w:right="271.7846679687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parallel choice is the implementation method. No-code builders offer speed and  accessibility, empowering business users to automate structured tasks and build simple  agents rapidly. For more complex, mission-critical systems, code-first frameworks, such as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Google's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Development Kit (ADK)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provide the deep control, customizability, and  integration capabilities that engineers require.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8226013184" w:lineRule="auto"/>
        <w:ind w:left="722.0237731933594" w:right="44.9633789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Regardless of the approach, a production-grade framework is essential. It must be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allowing you to plug in any model or tool to prevent vendor lock-in. It must provide precise  control, enabling a hybrid approach where the non-deterministic reasoning of an LM is  governed by hard-coded business rules. Most importantly, the framework must be built for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When an agent behaves unexpectedly, you cannot simply put a breakpoint in  the model's "thought." A robust framework generates detailed traces and logs, exposing the  entire reasoning trajectory: the model's internal monologue, the tool it chose, the parameters  it generated, and the result it observed.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74047851562" w:line="240" w:lineRule="auto"/>
        <w:ind w:left="737.9220581054688"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Instruct with Domain Knowledge and Persona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24.2019653320312" w:right="311.888427734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Within this framework, the developer's most powerful lever is to instruct the agent with  domain knowledge and a distinct persona. This is accomplished through a system prompt  or a set of core instructions. This isn't just a simple command; it is the agent's constitution.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904907226562" w:line="240" w:lineRule="auto"/>
        <w:ind w:left="0" w:right="64.5629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327.06896781921387" w:lineRule="auto"/>
        <w:ind w:left="718.0400085449219" w:right="25.756835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 you tell it,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You are a helpful customer support agent for Acme Corp, ...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provide constraints, desired output schema, rules of engagement, a specific tone of  voice, and explicit guidance on when and why it should use its tools. A few example scenarios  in the instructions are usually very effective.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877441406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Augment with Context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8525390625" w:line="327.0688247680664" w:lineRule="auto"/>
        <w:ind w:left="724.1999816894531" w:right="439.15893554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“memory” is orchestrated into the LM context window at runtime. For a more  complete deep dive see the agent memory focused whitepaper in this series.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9799499511719" w:right="93.10424804687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Short-term memory is the agent's active "scratchpad," maintaining the running history of the  current conversation. It tracks the sequence of (Action, Observation) pairs from the ongoing  loop, providing the immediate context the model needs to decide what to do next. This may  be implemented as abstractions like state, artifacts, sessions or threads.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19.63128089904785" w:lineRule="auto"/>
        <w:ind w:left="724.1999816894531" w:right="100.865478515625" w:firstLine="9.24011230468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Long-term memory provides persistence across sessions. Architecturally, this is almost  always implemented as another specialized tool—a RAG system connected to a vector  database or search engine. The orchestrator gives the agent the ability to pre-fetch and to  actively query its own history, allowing it to "remember" a user's preferences or the outcome  of a similar task from weeks ago for a truly personalized and continuous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experience</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8552246093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Multi-Agent Systems and Design Patterns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19.1400146484375" w:right="4.24438476562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tasks grow in complexity, building a single, all-powerful "super-agent" becomes inefficient.  The more effective solution is to adopt a "team of specialists" approach, which mirrors  a human organization. This is the core of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multi-agent system</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complex process 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07861328125" w:line="240" w:lineRule="auto"/>
        <w:ind w:left="0" w:right="65.0122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0.65795898437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segmented into discrete sub-tasks, and each is assigned to a dedicated, specialized AI agent.  This division of labor allows each agent to be simpler, more focused, and easier to build, test,  and maintain, which is ideal for dynamic or long-running business processes.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4833984375" w:lineRule="auto"/>
        <w:ind w:left="719.1400146484375" w:right="86.23046875" w:hanging="3.6161804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Architects may rely on proven agentic design patterns, though agent capabilities and thus  patterns are evolving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rapidly</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dynamic or non-linear tasks,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Coordinator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is  essential. It introduces a "manager" agent that analyzes a complex request, segments the  primary task, and intelligently routes each sub-task to the appropriate specialist agent (like a  researcher, a writer, or a coder). The coordinator then aggregates the responses from each  specialist to formulate a final, comprehensive answer.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5830078125" w:line="207.13876247406006" w:lineRule="auto"/>
        <w:ind w:left="730.4400634765625" w:right="383.037109375" w:hanging="15.4794311523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736504" cy="236981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6504" cy="23698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The “iterative refinement” pattern from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099975585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https://cloud.google.com/architecture/choose-design-pattern-agentic-ai-system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0361328125" w:line="327.06905364990234" w:lineRule="auto"/>
        <w:ind w:left="731.0200500488281" w:right="33.37402343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more linear workflows,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Sequential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is a better fit, acting like a digital assembly  line where the output from one agent becomes the direct input for the next. Other key  patterns focus on quality and safety.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Iterative Refinement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creates a feedback  loop, using a "generator" agent to create content and a "critic" agent to evaluate it against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1688232421875" w:line="240" w:lineRule="auto"/>
        <w:ind w:left="0" w:right="64.672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173.6669921875" w:firstLine="2.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quality standards. For high-stakes tasks,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Human-in-the-Loop (HITL)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is critical,  creating a deliberate pause in the workflow to get approval from a person before an agent  takes a significant action.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59570312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Agent Deployment and Services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2825317383" w:lineRule="auto"/>
        <w:ind w:left="718.0400085449219" w:right="46.6772460937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you have built a local agent, you will want to deploy it to a server where it runs all the  time and where other people and agents can use it. Continuing our analogy, deployment and  services would be the body and legs for our agent. An agent requires several services to be  effective, session history and memory persistence, and more. As an agent builder, you will  also be responsible for deciding what you log, and what security measures you take for data  privacy and data residency and regulation compliance. All of these services are in scope,  when deploying agents to production.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055389404297" w:lineRule="auto"/>
        <w:ind w:left="722.8800964355469" w:right="112.28759765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Luckily, agent builders can rely on decades of application hosting infrastructure. Agents are  a new form of software after all and many of the same principles apply. Builders can rely  on purpose-built, agent specific, deployment options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 Agent Engine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which  support runtime and everything else in one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For software developers who want to  control their application stacks more directly, or deploy agents within their existing DevOps  infrastructure, any agent and most agent services can be added to a docker container and  deployed onto industry standard runtimes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 or GKE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928955078125" w:line="240" w:lineRule="auto"/>
        <w:ind w:left="0" w:right="6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40185546875" w:line="240" w:lineRule="auto"/>
        <w:ind w:left="0" w:right="403.83911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723295" cy="227011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23295" cy="227011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4: Vertex AI Agent builder from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728.099975585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https://cloud.google.com/vertex-ai/generative-ai/docs/agent-engine/overview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0361328125" w:line="327.0691394805908" w:lineRule="auto"/>
        <w:ind w:left="724.1999816894531" w:right="114.881591796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are not a software developer and a DevOps expert, the process of deploying your first  agent might be daunting. Many agent frameworks make this easy with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deploy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command  or a dedicated platform to deploy the agent, and these should be used for early exploration  and onboarding. Ramping up to a secure and production ready environment will usually  require a bigger investment of time and application of best practices, including CI/CD and  automated testing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your agents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66552734375" w:line="240" w:lineRule="auto"/>
        <w:ind w:left="0" w:right="0" w:firstLine="0"/>
        <w:jc w:val="center"/>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Agent Ops: A Structured Approach to the Unpredictable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36376953125" w:line="327.06905364990234" w:lineRule="auto"/>
        <w:ind w:left="724.1999816894531" w:right="293.4326171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you build your first agents, you will be manually testing the behavior, over and over  again. When you add a feature, does it work? When you fix a bug, did you cause a  different problem? Testing is normal for software development but it works differently with  generative AI.</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1688232421875" w:line="240" w:lineRule="auto"/>
        <w:ind w:left="0" w:right="63.875732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9600830078125" w:right="53.36914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transition from traditional, deterministic software to stochastic, agentic systems requires  a new operational philosophy. Traditional software unit tests could simply assert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output ==  expected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that doesn’t work when an agent's response is probabilistic by design. Also,  because language is complicated, it usually requires a LM to evaluate “quality” – that the  agent's response does all of what it should, nothing it shouldn’t, and with proper tone.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32470703125" w:line="240" w:lineRule="auto"/>
        <w:ind w:left="0" w:right="56.90185546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43600" cy="2503731"/>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50373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7547760009766" w:lineRule="auto"/>
        <w:ind w:left="728.0999755859375" w:right="1018.226318359375" w:firstLine="2.34008789062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5: Relationships between the operational domains of DevOps, MLOps, and GenAIOps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https://medium.com/@sokratis.kartakis/genai-in-production-mlops-or-genaiops-25691c9becd0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934326171875" w:line="327.0344638824463" w:lineRule="auto"/>
        <w:ind w:left="717.9481506347656" w:right="67.0751953125" w:firstLine="1.191864013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Ops is the disciplined, structured approach to managing this new reality. It is a natural  evolution of DevOps and MLOps, tailored for the unique challenges of building, deploying,  and governing AI agents, turning unpredictability from a liability into a managed, measurable,  and reliable feature.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 more complete deep dive see the agent quality focused  whitepaper in this series.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0086059570312" w:line="240" w:lineRule="auto"/>
        <w:ind w:left="0" w:right="64.27612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57.09753036499023" w:lineRule="auto"/>
        <w:ind w:left="719.1600036621094" w:right="2081.4617919921875" w:firstLine="18.76007080078125"/>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Measure What Matters: Instrumenting Success Like an  A/B Experiment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12890625" w:line="327.0691967010498" w:lineRule="auto"/>
        <w:ind w:left="717.8199768066406" w:right="59.8364257812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you can improve your agent, you must define what "better" means in the context of  your business. Frame your observability strategy like an A/B test and ask yourself: what are  the Key Performance Indicators (KPIs) that prove the agent is delivering value? These metrics  should go beyond technical correctness and measure real-world impact: goal completion  rates, user satisfaction scores, task latency, operational cost per interaction, and—most  importantly—the impact on business goals like revenue, conversion or customer retention.  This top-down view will guide the rest of your testing, puts you on the path to metrics driven  development, and will let you calculate a return on investment.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69580078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Quality Instead of Pass/Fail: Using a LM Judge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116.4892578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Business metrics don't tell you if the agent is behaving correctly. Since a simple pass/fail is  impossible, we shift to evaluating for quality using an "LM as Judge." This involves using a  powerful model to assess the agent's output against a predefined rubric: Did it give the right  answer? Was the response factually grounded? Did it follow instructions? This automated  evaluation, run against a golden dataset of prompts, provides a consistent measure  of quality.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56005859375" w:right="32.56103515625" w:firstLine="3.9599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Creating the evaluation datasets—which include the ideal (or "golden") questions and correct  responses—can be a tedious process. To build these, you should sample scenarios from  existing production or development interactions with the agent. The dataset must cover the  full breadth of use cases that you expect your users to engage with, plus a few unexpected  ones. While investment in evaluation pays off quickly, evaluation results should always be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1909790039062" w:line="240" w:lineRule="auto"/>
        <w:ind w:left="0" w:right="64.1638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32.490234375" w:firstLine="9.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reviewed by a domain expert before being accepted as valid. Increasingly, the curation and  maintenance of these evaluations is becoming a key responsibility for Product Managers with  the support from Domain experts.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Metrics-Driven Development: Your Go/No-Go for Deployment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967010498" w:lineRule="auto"/>
        <w:ind w:left="719.1400146484375" w:right="165.72265625" w:firstLine="6.380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you have automated dozens of evaluation scenarios and established trusted quality  scores, you can confidently test changes to your development agent. The process is simple:  run the new version against the entire evaluation dataset, and directly compare its scores  to the existing production version. This robust system eliminates guesswork, ensuring you  are confident in every deployment. While automated evaluations are critical, don't forget  other important factors like latency, cost, and task success rates. For maximum safety, use  A/B deployments to slowly roll out new versions and compare these real-world production  metrics alongside your simulation scores.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634765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Debug with OpenTelemetry Traces: Answering "Why?"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559501647949" w:lineRule="auto"/>
        <w:ind w:left="722.1122741699219" w:right="44.08447265625" w:hanging="2.9722595214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your metrics dip or a user reports a bug, you need to understand "why." An  OpenTelemetry trace is a high-fidelity, step-by-step recording of the agent's entire execution  path (trajectory), allowing you to debug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agent's steps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traces, you can see the  exact prompt sent to the model, the model's internal reasoning (if available), the specific  tool it chose to call, the precise parameters it generated for that tool, and the raw data that  came back as an observation. Traces can be complicated the first time you look at them but  they provide the details needed to diagnose and fix the root cause of any issue. Important  trace details may be turned into metrics, but reviewing traces is primarily for debugging, not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287353515625" w:line="240" w:lineRule="auto"/>
        <w:ind w:left="0" w:right="65.378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228.028564453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overviews of performance. Trace data can be seamlessly collected in platforms like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Google  Cloud Trace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visualize and search across vast quantities of traces, streamlining root  cause analysis.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Cherish Human Feedback: Guiding Your Automation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967010498" w:lineRule="auto"/>
        <w:ind w:left="717.8199768066406" w:right="153.6010742187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 feedback is not an annoyance to be dealt with; it is the most valuable and data rich resource you have for improving your agent. When a user files a bug report or clicks  the "thumbs down" button, they are giving you a gift: a new, real-world edge case that  your automated eval scenarios missed. Collecting and aggregating this data is critical;  when you see a statistically significant number of similar reports or metric dips, you must  tie the occurrences back to your analytics platform to generate insights and trigger alerts  for operational issues. An effective Agent Ops process "closes the loop" by capturing this  feedback, replicating the issue, and converting that specific scenario into a new, permanent  test case in your evaluation dataset. This ensures you not only fix the bug but also vaccinate  the system against that entire class of error ever happening again.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6625976562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Agent Interoperability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344638824463" w:lineRule="auto"/>
        <w:ind w:left="718.699951171875" w:right="68.7683105468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you build your high quality agents, you want to be able to interconnect them with users  and other agents. In our body parts analogy, this would be the face of the Agent. There is  a difference between connecting to agents versus connecting agents with data and APIs;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Agents are not tools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Let’s assume you already have tools wired into your agents, now let’s  consider how you bring your agents into a wider ecosystem.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086059570312" w:line="240" w:lineRule="auto"/>
        <w:ind w:left="0" w:right="70.53222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Agents and Humans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21.1199951171875" w:right="30.7312011718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common form of agent-human interaction is through a user interface. In its  simplest form, this is a chatbot, where a user types a request and the agent, acting as a  backend service, processes it and returns a block of text. More advanced agents can provide  structured data, like JSON, to power rich, dynamic front-end experiences. Human in the  loop (HITL) interaction patterns include intent refinement, goal expansion, confirmation, and  clarification requests.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1394805908" w:lineRule="auto"/>
        <w:ind w:left="731.0200500488281" w:right="90.7458496093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Computer use is a category of tool where the LM takes control of a user interface, often with  human interaction and oversight. A computer use enabled agent can decide that the next  best action is to navigate to a new page, highlight a specific button, or pre-fill a form with  relevant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information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498847961426" w:lineRule="auto"/>
        <w:ind w:left="722.8623962402344" w:right="276.865234375" w:firstLine="10.48980712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Instead of an agent using an interface on behalf of the user, the LM can change the UI to  meet the needs of the moment. This can be done with Tools which control UI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MCP UI</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specialized UI messaging systems which can sync client state with an agent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 UI</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even generation of bespoke interfaces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A2UI</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4310417175293" w:lineRule="auto"/>
        <w:ind w:left="718.6798095703125" w:right="62.702636718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course, human interaction is not limited to screens and keyboards. Advanced agents are  breaking the text barrier and moving into real-time, multimodal communication with "live  mode" creating a more natural, human-like connection. Technologies like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Gemini Live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enable bidirectional streaming, allowing a user to speak to an agent and interrupt it, just  as they would in a natural conversation.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327.06899642944336" w:lineRule="auto"/>
        <w:ind w:left="722.0158386230469" w:right="68.38134765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capability fundamentally changes the nature of agent-human collaboration. With access  to a device's camera and microphone, the agent can see what the user sees and hear what  they say, responding with generated speech at a latency that mimics human conversation.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106323242188" w:line="240" w:lineRule="auto"/>
        <w:ind w:left="0" w:right="65.0415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168.999023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opens up a vast array of use cases that are simply impossible with text, from a  technician receiving hands-free guidance while repairing a piece of equipment to a shopper  getting real-time style advice. It makes the agent a more intuitive and accessible partner.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Agents and Agents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33975219727" w:lineRule="auto"/>
        <w:ind w:left="719.1400146484375" w:right="0" w:firstLine="2.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Just as agents must connect with humans, they must also connect with each other. As an  enterprise scales its use of AI, different teams will build different specialized agents. Without  a common standard, connecting them would require building a tangled web of brittle, custom  API integrations that are impossible to maintain. The core challenge is twofold: discovery  (how does my agent find other agents and know what they can do?) and communication (how  do we ensure they speak the same language?).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1.1199951171875" w:right="54.58251953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Agent2Agent (A2A) protocol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open standard designed to solve this problem. It  acts as a universal handshake for the agentic economy. A2A allows any agent to publish a  digital "business card," known as an Agent Card. This simple JSON file advertises the agent's  capabilities, its network endpoint, and the security credentials required to interact with it.  This makes discovery simple and standardized. As opposed to MCP which focuses on solving  transactional requests, Agent 2 Agent communication is typically for additional problem  solving.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2.8800964355469" w:right="29.04052734375" w:firstLine="2.63992309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discovered, agents communicate using a task-oriented architecture. Instead of a  simple request-response, interactions are framed as asynchronous "tasks." A client agent  sends a task request to a server agent, which can then provide streaming updates as it works  on the problem over a long-running connection. This robust, standardized communication  protocol is the final piece of the puzzle, enabling the collaborative, Level 3 multi-agent  systems that represent the frontier of automation. A2A transforms a collection of isolated  agents into a true, interoperable ecosystem.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6796875" w:line="240" w:lineRule="auto"/>
        <w:ind w:left="0" w:right="64.575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Agents and Money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19.1400146484375" w:right="188.34228515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AI agents do more tasks for us, a few of those tasks involve buying or selling, negotiating  or facilitating transactions. The current web is built for humans clicking "buy," the  responsibility is on the human. If an autonomous agent clicks “buy” it creates a crisis of  trust – if something goes wrong, who is at fault? These are complex issues of authorization,  authenticity, and accountability. To unlock a true agentic economy, we need new standards  that allow agents to transact securely and reliably on behalf of their users.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05364990234" w:lineRule="auto"/>
        <w:ind w:left="718.0400085449219" w:right="69.035644531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emerging area is far from established, but two key protocols are paving the way.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Payments Protocol (AP2)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an open protocol designed to be the definitive language  for agentic commerce. It extends protocols like A2A by introducing cryptographically-signed  digital "mandates." These act as verifiable proof of user intent, creating a non-repudiable  audit trail for every transaction. This allows an agent to securely browse, negotiate, and  transact on a global scale based on delegated authority from the user. Complementing this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x402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open internet payment protocol that uses the standard HTTP 402 "Payment  Required" status code. It enables frictionless, machine-to-machine micropayments, allowing  an agent to pay for things like API access or digital content on a pay-per-use basis without  needing complex accounts or subscriptions. Together, these protocols are building the  foundational trust layer for the agentic web.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587402343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Securing a Single Agent: The Trust Trade-Off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108703613" w:lineRule="auto"/>
        <w:ind w:left="719.1400146484375" w:right="19.621582031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you create your first AI agent, you immediately face a fundamental tension: the  trade-off between utility and security. To make an agent useful, you must give it power—the  autonomy to make decisions and the tools to perform actions like sending emails or querying  databases. However, every ounce of power you grant introduces a corresponding measure of  risk. The primary security concerns are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rogue actions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—unintended or harmful behaviors—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507080078125" w:line="240" w:lineRule="auto"/>
        <w:ind w:left="0" w:right="65.122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12.0289134979248" w:lineRule="auto"/>
        <w:ind w:left="709.4599914550781" w:right="105.2001953125" w:firstLine="16.5000915527343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sensitive data disclosure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want to give your agent a leash long enough to do its  job, but short enough to keep it from running into traffic, especially when that traffic involves  irreversible actions or your company's private data.</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93798828125" w:line="327.0534610748291" w:lineRule="auto"/>
        <w:ind w:left="724.1862487792969" w:right="65.504150390625" w:hanging="3.06625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manage this, you cannot rely solely on the AI model's judgment, as it can be manipulated  by techniques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prompt injection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Instead, the best practice is a hybrid,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defense-in depth approach</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layer consists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traditional, deterministic guardrails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set of  hardcoded rules that act as a security chokepoint outside the model's reasoning. This could  be a policy engine that blocks any purchase over $100 or requires explicit user confirmation  before the agent can interact with an external API. This layer provides predictable, auditable  hard limits on the agent's power.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0877990722656" w:right="3.46069335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second layer leverages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reasoning-based defenses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using AI to help secure AI. This  involves training the model to be more resilient to attacks (adversarial training) and employing  smaller, specialized "guard models" that act like security analysts. These models can examine  the agent's proposed plan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it's executed, flagging potentially risky or policy-violating  steps for review. This hybrid model, combining the rigid certainty of code with the contextual  awareness of AI, creates a robust security posture for even a single agent, ensuring its power  is always aligned with its purpose.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857910156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 Identity: A New Class of Principal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108703613" w:lineRule="auto"/>
        <w:ind w:left="712.760009765625" w:right="153.4716796875" w:firstLine="20.680084228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traditional security model, there are human users which might use OAuth or SSO,  and there are services which use IAM or service accounts. Agents add a 3rd category of  principle. An agent is not merely a piece of code; it is an autonomous actor, a new kind of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principal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requires its own verifiable identity. Just as employees are issued an ID badge,  each agent on the platform must be issued a secure, verifiable "digital passport." This Agent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48779296875" w:line="240" w:lineRule="auto"/>
        <w:ind w:left="0" w:right="64.721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134.481201171875" w:firstLine="12.32009887695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Identity is distinct from the identity of the user who invoked it and the developer who built it.  This is a fundamental shift in how we must approach Identity and Access Management (IAM)  in the enterprise.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477104187012" w:lineRule="auto"/>
        <w:ind w:left="722.8800964355469" w:right="263.048095703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Having each identity be verified and having access controls for all of them, is the bedrock  of agent security. Once an agent has a cryptographically verifiable identity (often using  standards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SPIFFE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 can be granted its own specific, least-privilege permissions.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SalesAgent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granted read/write access to the CRM, while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HRonboardingAgent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explicitly denied. This granular control is critical. It ensures that even if a single agent is  compromised or behaves unexpectedly, the potential blast radius is contained. Without  an agent identity construct, agents cannot work on behalf of humans with limited  delegated authority.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303955078125" w:line="240" w:lineRule="auto"/>
        <w:ind w:left="868.8099670410156"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Principal entity Authentication / Verification Notes </w:t>
      </w:r>
    </w:p>
    <w:tbl>
      <w:tblPr>
        <w:tblStyle w:val="Table1"/>
        <w:tblW w:w="3340.2420043945312" w:type="dxa"/>
        <w:jc w:val="left"/>
        <w:tblInd w:w="3347.53601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0.2420043945312"/>
        <w:tblGridChange w:id="0">
          <w:tblGrid>
            <w:gridCol w:w="3340.2420043945312"/>
          </w:tblGrid>
        </w:tblGridChange>
      </w:tblGrid>
      <w:tr>
        <w:trPr>
          <w:cantSplit w:val="0"/>
          <w:trHeight w:val="119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691394805908" w:lineRule="auto"/>
              <w:ind w:left="99.24224853515625" w:right="618.0291748046875" w:hanging="5.06011962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Authenticated with OAuth  or SSO</w:t>
            </w:r>
          </w:p>
        </w:tc>
      </w:tr>
      <w:tr>
        <w:trPr>
          <w:cantSplit w:val="0"/>
          <w:trHeight w:val="1173.5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0200195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Verified with SPIFFE </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691394805908" w:lineRule="auto"/>
        <w:ind w:left="6788.797607421875" w:right="124.99267578125" w:hanging="5921.788330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 actors with full  autonomy and responsibility for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0" w:right="2112.3175048828125" w:firstLine="0"/>
        <w:jc w:val="right"/>
        <w:rPr>
          <w:rFonts w:ascii="Arial" w:cs="Arial" w:eastAsia="Arial" w:hAnsi="Arial"/>
          <w:b w:val="0"/>
          <w:bCs w:val="0"/>
          <w:i w:val="0"/>
          <w:iCs w:val="0"/>
          <w:smallCaps w:val="0"/>
          <w:strike w:val="0"/>
          <w:color w:val="202124"/>
          <w:sz w:val="22"/>
          <w:szCs w:val="22"/>
          <w:u w:val="none"/>
          <w:shd w:fill="auto" w:val="clear"/>
          <w:vertAlign w:val="baseline"/>
        </w:rPr>
        <w:sectPr>
          <w:pgSz w:h="15840" w:w="12240" w:orient="portrait"/>
          <w:pgMar w:bottom="1320" w:top="1140" w:left="725.0399780273438" w:right="1383.09814453125" w:header="0" w:footer="720"/>
          <w:pgNumType w:start="1"/>
        </w:sect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their actions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0947265625" w:line="279.8880100250244" w:lineRule="auto"/>
        <w:ind w:left="11.200103759765625" w:right="2032.2802734375" w:hanging="11.200103759765625"/>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Agents (new category of  principles)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0691394805908" w:lineRule="auto"/>
        <w:ind w:left="1573.787841796875" w:right="19.86572265625" w:hanging="6.8194580078125"/>
        <w:jc w:val="left"/>
        <w:rPr>
          <w:rFonts w:ascii="Arial" w:cs="Arial" w:eastAsia="Arial" w:hAnsi="Arial"/>
          <w:b w:val="0"/>
          <w:bCs w:val="0"/>
          <w:i w:val="0"/>
          <w:iCs w:val="0"/>
          <w:smallCaps w:val="0"/>
          <w:strike w:val="0"/>
          <w:color w:val="202124"/>
          <w:sz w:val="22"/>
          <w:szCs w:val="22"/>
          <w:u w:val="none"/>
          <w:shd w:fill="auto" w:val="clear"/>
          <w:vertAlign w:val="baseline"/>
        </w:rPr>
        <w:sectPr>
          <w:type w:val="continuous"/>
          <w:pgSz w:h="15840" w:w="12240" w:orient="portrait"/>
          <w:pgMar w:bottom="1320" w:top="1140" w:left="1580.0498962402344" w:right="1959.81567382812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have delegated  authority, taking actions on  behalf of users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5087890625" w:line="327.0691394805908" w:lineRule="auto"/>
        <w:ind w:left="6784.398193359375" w:right="445.86181640625" w:hanging="5924.58801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Service accounts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Integrated into IAM Applications and containers,  fully deterministic, no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240" w:lineRule="auto"/>
        <w:ind w:left="0" w:right="1061.04797363281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responsible for actions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3743896484375" w:line="240" w:lineRule="auto"/>
        <w:ind w:left="72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1: A non-exhaustive example of different categories of actors for authentication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261962890625" w:line="240" w:lineRule="auto"/>
        <w:ind w:left="0" w:right="64.145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Policies to Constrain Access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2.82432556152344" w:lineRule="auto"/>
        <w:ind w:left="719.1400146484375" w:right="106.124267578125" w:hanging="2.8599548339843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policy is a form of authorization (AuthZ), distinct from authentication (AuthN). Typically,  policies limit the capabilities of a principal; for example, “Users in Marketing can only access  these 27 API endpoints and cannot execute DELETE commands.” As we develop agents, we  need to apply permissions to the agents, their tools, other internal agents, context they can  share, and remote agents. Think about it this way: if you add all the APIs, data, tools, and  agents to your system, then you must constrain access to a subset of just those capabilities  required to get their jobs done. This is the recommended approach: applying the principle of  least privilege while remaining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contextually relevant</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979492187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Securing an ADK Agent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9.1400146484375" w:right="342.3815917968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core principles of identity and policy established, securing an agent built with the  Agent Development Kit (ADK) becomes a practical exercise in applying those concepts  through code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configuration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2658996582031" w:right="317.612304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described above, the process requires a clear definition of identities: user account (for  example OAuth), service account (to run code), agent identity (to use delegated authority).  Once authentication is handled, the next layer of defense involves establishing policies to  constrain access to services. This is often done at the API governance layer, along with  governance supporting MCP and A2A services.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1859130859375" w:right="298.0554199218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layer is building guardrails into your tools, models, and sub-agents to enforce  policies. This ensures that no matter what the LM reasons or what a malicious prompt  might suggest, the tool's own logic will refuse to execute an unsafe or out-of-policy action.  This approach provides a predictable and auditable security baseline, translating abstract  security policies into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concrete, reliable code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5305786132812" w:line="240" w:lineRule="auto"/>
        <w:ind w:left="0" w:right="63.90747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383548736572" w:lineRule="auto"/>
        <w:ind w:left="721.6061401367188" w:right="142.578125" w:firstLine="11.83395385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more dynamic security that can adapt to the agent's runtime behavior, ADK provides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Callbacks and Plugins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before_tool_callback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allows you to inspect the parameters  of a tool call before it runs, validating them against the agent's current state to prevent  misaligned actions. For more reusable policies, you can build plugins. A common pattern is a  "Gemini as a Judge"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uses a fast, inexpensive model like Gemini Flash-Lite or your own  fine-tuned Gemma model to screen user inputs and agent outputs for prompt injections or  harmful content in real time.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388984680176" w:lineRule="auto"/>
        <w:ind w:left="721.9880676269531" w:right="0.272216796875" w:firstLine="11.4981079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organizations that prefer a fully managed, enterprise-grade solution for these dynamic  checks,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 Armor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can be integrated as an optional service. Model Armor acts as a  specialized security layer that screens prompts and responses for a wide range of threats,  including prompt injection, jailbreak attempts, sensitive data (PII) leakage,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malicious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URLs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By offloading these complex security tasks to a dedicated service, developers can  ensure consistent, robust protection without having to build and maintain these guardrails  themselves. This hybrid approach within ADK—combining strong identity, deterministic in-tool  logic, dynamic AI-powered guardrails, and optional managed services like Model Armor—is  how you build a single agent that is both powerful and trustworthy.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48779296875" w:line="240" w:lineRule="auto"/>
        <w:ind w:left="0" w:right="64.3237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784423828125" w:line="240" w:lineRule="auto"/>
        <w:ind w:left="0" w:right="290.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640000" cy="409197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640000" cy="409197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6: Security and Agents from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https://saif.google/focus-on-agents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803710937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Scaling Up from a Single Agent to an Enterprise Fleet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36376953125" w:line="327.06905364990234" w:lineRule="auto"/>
        <w:ind w:left="726.6200256347656" w:right="134.020996093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production success of a single AI agent is a triumph. Scaling to a fleet of hundreds  is a challenge of architecture. If you are building one or two agents, your concerns are  primarily about security. If you are building many agents, you must design systems to handle  much more. Just like API sprawl, when agents and tools proliferate across an organization,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1688232421875" w:line="240" w:lineRule="auto"/>
        <w:ind w:left="0" w:right="64.0332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0400085449219" w:right="5.93505859375" w:firstLine="3.9599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they create a new, complex network of interactions, data flows, and potential security  vulnerabilities. Managing this complexity requires a higher-order governance layer integrating  all your identities and policies and reporting into a central control plane.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Security and Privacy: Hardening the Agentic Frontier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33975219727" w:lineRule="auto"/>
        <w:ind w:left="725.9600830078125" w:right="93.979492187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enterprise-grade platform must address the unique security and privacy challenges  inherent to generative AI, even when only a single agent is running. The agent itself becomes  a new attack vector. Malicious actors can attempt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injection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hijack the agent's  instructions,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data poisoning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corrupt the information it uses for training or RAG.  Furthermore, a poorly constrained agent could inadvertently leak sensitive customer data or  proprietary information in its responses.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19.1400146484375" w:right="97.087402343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robust platform provides a defense-in-depth strategy to mitigate these risks. It starts with  the data, ensuring that an enterprise's proprietary information is never used to train base  models and is protected by controls like VPC Service Controls. It requires input and output  filtering, acting like a firewall for prompts and responses. Finally, the platform must offer  contractual protections like intellectual property indemnity for both the training data and the  generated output, giving enterprises the legal and technical confidence they need to deploy  agents in production.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2666625976562"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 Governance: A Control Plane instead of Sprawl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108703613" w:lineRule="auto"/>
        <w:ind w:left="724.1999816894531" w:right="166.00830078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agents and their tools proliferate across an organization, they create a new, complex  network of interactions and potential vulnerabilities, a challenge often called "agent sprawl."  Managing this requires moving beyond securing individual agents to implementing a higher order architectural approach: a central gateway that serves as a control plane for all  agentic activity.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486267089844" w:line="240" w:lineRule="auto"/>
        <w:ind w:left="0" w:right="65.4260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3.16528320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bustling metropolis with thousands of autonomous vehicles—users, agents, and  tools—all moving with purpose. Without traffic lights, license plates and a central control  system, chaos would reign. The gateway approach creates that control system, establishing  a mandatory entry point for all agentic traffic, including user-to-agent prompts or UI  interactions, agent-to-tool calls (via MCP), agent-to-agent collaborations (via A2A), and direct  inference requests to LMs. By sitting at this critical intersection, an organization can inspect,  route, monitor, and manage every interaction.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control plane serves two primary, interconnected functions: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05364990234" w:lineRule="auto"/>
        <w:ind w:left="1004.47998046875" w:right="192.188720703125" w:hanging="278.51989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Runtime Policy Enforcement: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acts as the architectural chokepoint for implementing  security. It handles authentication ("Do I know who this actor is?") and authorization ("Do  they have permission to do this?"). Centralizing enforcement provides a "single pane of  glass" for observability, creating common logs, metrics, and traces for every transaction.  This transforms the spaghetti of disparate agents and workflows into a transparent and  auditable system.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2539215088" w:lineRule="auto"/>
        <w:ind w:left="1005.3599548339844" w:right="428.97705078125" w:hanging="280.0599670410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Centralized Governance: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enforce policies effectively, the gateway needs a source  of truth. This is provided by a central registry—an enterprise app store for agents and  tools. This registry allows developers to discover and reuse existing assets, preventing  redundant work, while giving administrators a complete inventory. More importantly,  it enables a formal lifecycle for agents and tools, allowing for security reviews before  publication, versioning, and the creation of fine-grained policies that dictate which  business units can access which agents.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9999694824219" w:right="800.092773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combining a runtime gateway with a central governance registry, an organization  transforms the risk of chaotic sprawl into a managed, secure, and efficient ecosystem.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0477294921875" w:line="240" w:lineRule="auto"/>
        <w:ind w:left="0" w:right="70.499267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Cost and Reliability: The Infrastructure Foundation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9999694824219" w:right="241.470947265625" w:firstLine="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enterprise-grade agents must be both reliable and cost-effective. An agent  that frequently fails or provides slow results has a negative ROI. Conversely, an agent  that is prohibitively expensive cannot scale to meet business demands. The underlying  infrastructure must be designed to manage this trade-off, securely and with regulatory and  data sovereignty compliance.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330619812012" w:lineRule="auto"/>
        <w:ind w:left="721.4801025390625" w:right="264.20166015625" w:firstLine="11.959991455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some cases, the feature you need is scale-to-zero, when you have irregular traffic to  a specific agent or sub-function. For mission-critical, latency-sensitive workloads, the  platform must offer dedicated, guaranteed capacity, such as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Provisioned Throughput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LM services or 99.9% Service Level Agreements (SLAs) for runtimes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provides a predictable performance, ensuring that your most important agents are always  responsive, even under heavy load. By providing this spectrum of infrastructure options,  coupled with comprehensive monitoring for both cost and performance, you establish the  final, essential foundation for scaling AI agents from a promising innovation into a core,  reliable component of the enterprise.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464355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How agents evolve and learn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108703613" w:lineRule="auto"/>
        <w:ind w:left="721.9999694824219" w:right="572.794189453125" w:hanging="2.859954833984375"/>
        <w:jc w:val="left"/>
        <w:rPr>
          <w:rFonts w:ascii="Arial" w:cs="Arial" w:eastAsia="Arial" w:hAnsi="Arial"/>
          <w:b w:val="0"/>
          <w:bCs w:val="0"/>
          <w:i w:val="0"/>
          <w:iCs w:val="0"/>
          <w:smallCaps w:val="0"/>
          <w:strike w:val="0"/>
          <w:color w:val="202124"/>
          <w:sz w:val="21.376667022705078"/>
          <w:szCs w:val="21.376667022705078"/>
          <w:u w:val="none"/>
          <w:shd w:fill="auto" w:val="clear"/>
          <w:vertAlign w:val="superscrip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deployed in the real world operate in dynamic environments where policies,  technologies, and data formats are constantly changing. Without the ability to adapt,  an agent's performance will degrade over time—a process often called "aging"—leading  to a loss of utility and trust. Manually updating a large fleet of agents to keep pace with  these changes is uneconomical and slow. A more scalable solution is to design agents  that can learn and evolve autonomously, improving their quality on the job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minimal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engineering effort</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0109252929688" w:line="240" w:lineRule="auto"/>
        <w:ind w:left="0" w:right="64.996337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How agents learn and self evolve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21.56005859375" w:right="0.8337402343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Much like humans, agents learn from experience and external signals. This learning process is  fueled by several sources of information: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5.3599548339844" w:right="256.62841796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Runtime Experience: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learn from runtime artifacts such as session logs,  traces, and memory, which capture successes, failures, tool interactions, and decision  trajectories. Crucially, this includes Human-in-the-Loop (HITL) feedback, which provides  authoritative corrections and guidance.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7.5599670410156" w:right="390.56640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External Signals: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Learning is also driven by new external documents, such as updated  enterprise policies, public regulatory guidelines, or critiques from other agents.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88533782959" w:lineRule="auto"/>
        <w:ind w:left="721.1199951171875" w:right="505.42724609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information is then used to optimize the agent’s future behavior. Instead of simply  summarizing past interactions, advanced systems create generalizable artifacts to guide  future tasks. The most successful adaptation techniques fall into two categories: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400817871094" w:right="384.25048828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Enhanced Context Engineering: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system continuously refines its prompts, few shot examples, and the information it retrieves from memory. By optimizing the context  provided to the LM for each task, it increases the likelihood of success.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6781921387" w:lineRule="auto"/>
        <w:ind w:left="1002.4998474121094" w:right="308.526611328125" w:hanging="266.859893798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Optimization and Creation: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reasoning can identify gaps in its  capabilities and act to fill them. This can involve gaining access to a new tool, creating a  new one on the fly (e.g., a Python script), or modifying an existing tool (e.g., updating an  API schema).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4.1998291015625" w:right="427.9638671875" w:hanging="5.05996704101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 optimization techniques, such as dynamically reconfiguring multi-agent design  patterns or using Reinforcement Learning from Human Feedback (RLHF), are active areas  of research.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1305541992188" w:line="240" w:lineRule="auto"/>
        <w:ind w:left="0" w:right="64.5129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Example: Learning New Compliance Guidelines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722.8800964355469" w:right="288.9453125" w:firstLine="2.63992309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Consider an enterprise agent operating in a heavily regulated industry like finance or life  sciences. Its task is to generate reports that must comply with privacy and regulatory rules  (e.g., GDPR).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can be implemented using a multi-agent workflow: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490.8036804199219" w:lineRule="auto"/>
        <w:ind w:left="725.2999877929688" w:right="2341.1077880859375" w:firstLine="0.660095214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Querying 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retrieves raw data in response to a user request. 2.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Reporting 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synthesizes this data into a draft report.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64208984375" w:line="327.06859588623047" w:lineRule="auto"/>
        <w:ind w:left="1007.340087890625" w:right="491.94091796875" w:hanging="283.13995361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Critiquing Agent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armed with known compliance guidelines, reviews the report. If it  encounters ambiguity or requires final sign-off, it escalates to a human domain expert.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5602722167969" w:right="114.6826171875" w:hanging="282.26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4.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Learning Agent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observes the entire interaction, paying special attention to the  corrective feedback from the human expert. It then generalizes this feedback into a new,  reusable guideline (e.g., an updated rule for the critiquing agent or refined context for the  reporting agent).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888671875" w:line="240" w:lineRule="auto"/>
        <w:ind w:left="0" w:right="65.05981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44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71337890625" w:line="240" w:lineRule="auto"/>
        <w:ind w:left="0" w:right="51.90185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600" cy="4175673"/>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17567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7: Sample multi agent workflow for compliance guidelines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6044921875" w:line="327.0691394805908" w:lineRule="auto"/>
        <w:ind w:left="721.9999694824219" w:right="217.13867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instance, if a human expert flags that certain household statistics must be anonymized,  the Learning Agent records this correction. The next time a similar report is generated,  the Critiquing Agent will automatically apply this new rule, reducing the need for human  intervention. This loop of critique, human feedback, and generalization allows the system to  autonomously adapt to evolving compliance requirements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9286499023438" w:line="240" w:lineRule="auto"/>
        <w:ind w:left="0" w:right="64.73754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Simulation and Agent Gym - the next frontier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21.1199951171875" w:right="0.479736328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design pattern we presented can be categorized as in-line learning, where agents  need to learn with the resources and design pattern they were engineered with. More  advanced approaches are now being researched, where there is a dedicated platform that is  engineered to optimize the multi-agent system in offline processes with advanced tooling and  capabilities, which are not part of the multi-agent run-time environment. The key attributes of  such 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Gym</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725.99609375" w:right="34.2614746093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It is not in the execution path. It is a standalone off-production platform, and therefore can  have the assistance of any LM model, and offline tools, cloud application and more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6.2760925292969" w:right="141.22314453125" w:hanging="280.94009399414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 It offers a simulation environment, so the agent can ‘exercise’ on new data and learn. This  simulation environment is excellent for ‘trial-and-error’ with many optimizations pathways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8533782959" w:lineRule="auto"/>
        <w:ind w:left="1005.3959655761719" w:right="218.641357421875" w:hanging="280.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 It can call advance synthetic data generators, which guide the simulation to be as real as  possible, and pressure test the agent (this can include advance techniques, such as red teaming, dynamic evaluation and a family of critiquing agents)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5.6159973144531" w:right="269.52880859375" w:hanging="280.0599670410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4. The arsenal of the optimization tools is not fixed, and it can adopt new tools (either  through open protocols such as MCP or A2A), or in a more advanced setting - learn new  concepts and craft tools around them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6781921387" w:lineRule="auto"/>
        <w:ind w:left="1001.6560363769531" w:right="0.667724609375" w:hanging="275.4399108886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5. Finally, even constructs such as Agent Gym, may not be able to overcome certain edge case (due to the well known problem of ‘tribal knowledge’ in the enterprise). In those cases  we see the Agent Gym able to connect to the human fabric of domain experts, and consult  with them on the right set of outcomes to guide the next set of optimizations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7518310546875" w:line="240" w:lineRule="auto"/>
        <w:ind w:left="0" w:right="64.1625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46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49.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Examples of advanced agents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0087890625" w:line="240" w:lineRule="auto"/>
        <w:ind w:left="724.6800231933594"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Google Co-Scientist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999816894531" w:right="139.702148437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Co-Scientist is an advanced AI agent designed to function as a virtual research collaborator,  accelerating scientific discovery by systematically exploring complex problem spaces. It  enables researchers to define a goal, ground the agent in specified public and proprietary  knowledge sources, and then generate and evaluate a landscape of novel hypotheses.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9.1999816894531" w:right="863.21777343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order to be able to achieve this, Co-Scientist spawns a whole ecosystem of agents  collaborating with each other.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8623046875" w:line="204.94385719299316" w:lineRule="auto"/>
        <w:ind w:left="725.4400634765625" w:right="135.601806640625" w:hanging="15.480041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896800" cy="3423688"/>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96800" cy="34236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8: The AI co-scientist design system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244384765625" w:line="240" w:lineRule="auto"/>
        <w:ind w:left="0" w:right="63.875732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338.29223632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Think of the system as a research project manager. The AI first takes a broad research  goal and creates a detailed project plan. A "Supervisor" agent then acts as the manager,  delegating tasks to a team of specialized agents and distributing resources like computing  power. This structure ensures the project can easily scale up and that the team's methods  improve as they work toward the final goal.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15234375" w:line="206.0913848876953" w:lineRule="auto"/>
        <w:ind w:left="730.4400634765625" w:right="49.710693359375" w:hanging="10.480041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44992" cy="3043498"/>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4992" cy="30434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9: Co-scientist multi agent workflow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948486328125" w:line="327.0691394805908" w:lineRule="auto"/>
        <w:ind w:left="725.9600830078125" w:right="410.98022460937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various agents work for hours, or even days, and keep improving the generated  hypotheses, running loops and meta loops that improve not only the generated ideas, but  also the way that we judge and create new ideas.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0888671875" w:line="240" w:lineRule="auto"/>
        <w:ind w:left="0" w:right="64.243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AlphaEvolve Agent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59588623047" w:lineRule="auto"/>
        <w:ind w:left="725.9600830078125" w:right="279.41894531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Another example of an advanced agentis system is AlphaEvolve, an AI agent that discovers  and optimizes algorithms for complex problems in mathematics and computer science.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6781921387" w:lineRule="auto"/>
        <w:ind w:left="724.1999816894531" w:right="356.28784179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AlphaEvolve works by combining the creative code generation of our Gemini language  models with an automated evaluation system. It uses an evolutionary process: the AI  generates potential solutions, an evaluator scores them, and the most promising ideas are  used as inspiration for the next generation of code.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approach has already led to significant breakthroughs, including: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490.8036804199219" w:lineRule="auto"/>
        <w:ind w:left="735.2000427246094" w:right="1323.62854003906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Improving the efficiency of Google's data centers, chip design, and AI training. • Discovering faster matrix multiplication algorithms.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64208984375" w:line="240" w:lineRule="auto"/>
        <w:ind w:left="735.20004272460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Finding new solutions to open mathematical problems.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21.56005859375" w:right="476.6723632812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AlphaEvolve excels at problems where verifying the quality of a solution is far easier than  finding it in the first place.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391357421875" w:line="210.76688289642334" w:lineRule="auto"/>
        <w:ind w:left="730.4400634765625" w:right="33.450927734375" w:hanging="38.929595947265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73382" cy="2438209"/>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73382" cy="243820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10: Alpha Evolve design system</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877380371094" w:line="240" w:lineRule="auto"/>
        <w:ind w:left="0" w:right="64.097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49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4.1999816894531" w:right="722.1923828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AlphaEvolve is designed for a deep, iterative partnership between humans and AI. This  collaboration works in two main ways: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5.3599548339844" w:right="507.6257324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Transparent Solutions: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AI generates solutions as human-readable code. This  transparency allows users to understand the logic, gain insights, trust the results, and  directly modify the code for their needs.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2.5" w:right="109.77783203125" w:hanging="26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Expert Guidance: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Human expertise is essential for defining the problem. Users guide the  AI by refining evaluation metrics and steering the exploration, which prevents the system  from exploiting unintended loopholes in the problem's definition. This interactive loop  ensures the final solutions are both powerful and practical.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59588623047" w:lineRule="auto"/>
        <w:ind w:left="731.0200500488281" w:right="399.825439453125" w:hanging="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result of the agent is a continuous improvement of the code that keeps improving the  metrics specified by the human.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90478515625" w:line="208.76867294311523" w:lineRule="auto"/>
        <w:ind w:left="730.4400634765625" w:right="173.79150390625" w:firstLine="111.409606933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788800" cy="3307886"/>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88800" cy="33078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11: Algorithm evolution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3387451171875" w:line="240" w:lineRule="auto"/>
        <w:ind w:left="0" w:right="65.345458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896781921387" w:lineRule="auto"/>
        <w:ind w:left="721.9999694824219" w:right="9.50195312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Generative AI agents mark a pivotal evolution, shifting artificial intelligence from a passive  tool for content creation to an active, autonomous partner in problem-solving. This document  has provided a formal framework for understanding and building these systems, moving  beyond the prototype to establish a reliable, production-grade architecture.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91394805908" w:lineRule="auto"/>
        <w:ind w:left="723.9801025390625" w:right="232.691650390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have deconstructed the agent into its three essential components: the reasoning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"Brain"), the actionable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"Hands"), and the governing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Orchestration  Layer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"Nervous System"). It is the seamless integration of these parts, operating in a  continuous "Think, Act, Observe" loop, that unlocks an agent's true potential. By classifying  agentic systems- from the Level 1 Connected Problem-Solver to the Level 3 Collaborative  Multi-Agent System -architects and product leaders can now strategically scope their  ambitions to match the complexity of the task at hand.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0.9001159667969" w:right="39.86328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central challenge, and opportunity, lies in a new developer paradigm. We are no longer  simply "bricklayers" defining explicit logic; we are "architects" and "directors" who must  guide, constrain, and debug an autonomous entity. The flexibility that makes LMs so powerful  is also the source of their unreliability. Success, therefore, is not found in the initial prompt  alone, but in the engineering rigor applied to the entire system: in robust tool contracts,  resilient error handling, sophisticated context management, and comprehensive evaluation.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09.2401123046875" w:right="158.72802734375" w:firstLine="11.66000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principles and architectural patterns outlined here serve as a foundational blueprint.  They are the guideposts for navigating this new frontier of software, enabling us to build not  just "workflow automation," but truly collaborative, capable, and adaptable new members  of our teams. As this technology matures, this disciplined, architectural approach will be the  deciding factor in harnessing the full power of agentic AI.</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9924926757812" w:line="240" w:lineRule="auto"/>
        <w:ind w:left="0" w:right="70.5480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Endnotes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723.9599609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Julia Wiesinger, Patrick Marlow, et al. 2024 “Agents”.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78.3799743652344"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https://www.kaggle.com/whitepaper-agents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4199523925781"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Antonio Gulli, Lavi Nigam, et al. 2025 “Agents Companion”.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78.3799743652344"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https://www.kaggle.com/whitepaper-agent-companion</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6135635376" w:lineRule="auto"/>
        <w:ind w:left="1078.3799743652344" w:right="1581.484375" w:hanging="355.679931640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Shunyu Yao, Y. et al., 2022, 'ReAct: Synergizing Reasoning and Acting in Language Models'.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https://arxiv.org/abs/2210.03629</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78.3799743652344" w:right="451.7138671875" w:hanging="354.779968261718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Wei, J., Wang, X. et al., 2023, 'Chain-of-Thought Prompting Elicits Reasoning in Large Language Models'.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https://arxiv.org/pdf/2201.11903.pdf</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6135635376" w:lineRule="auto"/>
        <w:ind w:left="1078.3799743652344" w:right="1581.484375" w:hanging="354.4200134277344"/>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5. Shunyu Yao, Y. et al., 2022, 'ReAct: Synergizing Reasoning and Acting in Language Models'.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https://arxiv.org/abs/2210.03629</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https://www.amazon.com/Agentic-Design-Patterns-Hands-Intelligent/dp/3032014018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311.07481956481934" w:lineRule="auto"/>
        <w:ind w:left="1078.3799743652344" w:right="364.82666015625" w:hanging="355.8599853515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7. Shunyu Yao, et. al., 2024, ‘τ-bench: A Benchmark for Tool-Agent-User Interaction in Real-World Domains’,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https://arxiv.org/abs/2406.12045</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https://artificialanalysis.ai/guide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510.9954643249512" w:lineRule="auto"/>
        <w:ind w:left="723.9599609375" w:right="544.2041015625" w:hanging="0.3599548339843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https://cloud.google.com/vertex-ai/generative-ai/docs/model-reference/vertex-ai-model-optimizer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https://gemini.google/overview/gemini-live</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240" w:lineRule="auto"/>
        <w:ind w:left="724.1398620605469"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https://cloud.google.com/vision?e=48754805&amp;hl=en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724.1398620605469"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https://cloud.google.com/speech-to-text?e=48754805&amp;hl=en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311.07547760009766" w:lineRule="auto"/>
        <w:ind w:left="1088.4597778320312" w:right="2494.9835205078125" w:hanging="364.3199157714844"/>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https://medium.com/google-cloud/genaiops-operationalize-generative-ai-a practical-guide-d5bedaa59d78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510.9954643249512" w:lineRule="auto"/>
        <w:ind w:left="724.3197631835938" w:right="935.776977539062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https://cloud.google.com/vertex-ai/generative-ai/docs/agent-engine/code-execution/overview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https://ai.google.dev/gemini-api/docs/function-calling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37646484375" w:line="240" w:lineRule="auto"/>
        <w:ind w:left="724.3197631835938"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https://github.com/modelcontextprotocol/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4.3197631835938"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https://ai.google.dev/gemini-api/docs/google-search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1845092773438" w:line="240" w:lineRule="auto"/>
        <w:ind w:left="0" w:right="65.057373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https://google.github.io/adk-docs/sessions/memory/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510.9956359863281" w:lineRule="auto"/>
        <w:ind w:left="723.4199523925781" w:right="2106.27319335937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https://cloud.google.com/architecture/choose-design-pattern-agentic-ai-system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https://cloud.google.com/kubernetes-engine/docs/concepts/gke-and-cloud-run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4609375" w:line="311.076135635376" w:lineRule="auto"/>
        <w:ind w:left="1081.7999267578125" w:right="548.8037109375" w:hanging="358.379974365234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24. Sokratis Kartakis, 2024, ‘GenAI in Production: MLOps or GenAIOps?’.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https://medium.com/ google-cloud/genai-in-production-mlops-or-genaiops-25691c9becd0</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311.076135635376" w:lineRule="auto"/>
        <w:ind w:left="1078.2000732421875" w:right="254.69970703125" w:hanging="354.96002197265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25. Guangya Liu, Sujay Solomon, March 2025 “AI Agent Observability - Evolving Standards and Best Practice”.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https://opentelemetry.io/blog/2025/ai-agent-observability/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240" w:lineRule="auto"/>
        <w:ind w:left="723.2400512695312"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https://discuss.google.dev/t/agents-are-not-tools/192812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311.07481956481934" w:lineRule="auto"/>
        <w:ind w:left="1089.5401000976562" w:right="409.300537109375" w:hanging="366.480102539062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27. Damien Masson et. al, 2024, ‘DirectGPT: A Direct Manipulation Interface to Interact with Large Language  Models’.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https://arxiv.org/abs/2310.03691</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240" w:lineRule="auto"/>
        <w:ind w:left="722.8799438476562"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28. MCP UI is a system of controlling UI via MCP tools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https://mcpui.dev/</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723.0601501464844"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29. AG UI is a protocol of controlling UI via event passing and optionally shared state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https://ag-ui.com/</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722.5209045410156"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30. A2UI is a protocol of generating UI via structured output and A2A message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087.7407836914062"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passing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https://github.com/google/A2UI</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510.9954643249512" w:lineRule="auto"/>
        <w:ind w:left="722.3408508300781" w:right="1467.7410888671875"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https://cloud.google.com/vertex-ai/generative-ai/docs/models/gemini/2-5-flash-live-api</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https://saif.google/focus-on-agents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240" w:lineRule="auto"/>
        <w:ind w:left="722.3405456542969"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https://simonwillison.net/series/prompt-injection/</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510.9954643249512" w:lineRule="auto"/>
        <w:ind w:left="722.5209045410156" w:right="2033.3013916015625" w:hanging="4.57763671875E-4"/>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https://storage.googleapis.com/gweb-research2023-media/pubtools/1018686.pdf</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https://spiffe.io/</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37646484375" w:line="240" w:lineRule="auto"/>
        <w:ind w:left="722.5209045410156"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https://openreview.net/pdf?id=l9rATNBB8Y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2.5209045410156"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https://google.github.io/adk-docs/safety/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2221069335938" w:line="240" w:lineRule="auto"/>
        <w:ind w:left="0" w:right="64.5288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53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Introduction to Agents and Agent architectures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6135635376" w:lineRule="auto"/>
        <w:ind w:left="1074.9600219726562" w:right="2148.84033203125" w:hanging="352.259979248046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https://google.github.io/adk-docs/callbacks/design-patterns-and-best-practices /#guardrails-policy-enforcement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722.7000427246094"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39. TKTK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510.9954643249512" w:lineRule="auto"/>
        <w:ind w:left="723.4199523925781" w:right="1437.056884765625" w:firstLine="0.18005371093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https://cloud.google.com/security-command-center/docs/model-armor-overview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https://cloud.google.com/vertex-ai/generative-ai/docs/provisioned-throughput/overview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https://cloud.google.com/run/sla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460937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https://github.com/CharlesQ9/Self-Evolving-Agents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311.07481956481934" w:lineRule="auto"/>
        <w:ind w:left="1083.7799072265625" w:right="757.10205078125" w:hanging="360.3599548339844"/>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44. Juraj Gottweis, et. al., 2025, ‘Accelerating scientific breakthroughs with an AI co-scientist’.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https://research.google/blog/accelerating-scientific-breakthroughs-with-an-ai-co-scientist/</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481956481934" w:lineRule="auto"/>
        <w:ind w:left="1078.2000732421875" w:right="117.001953125" w:hanging="354.77996826171875"/>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45. Deepak Nathani et. al. 2025, ‘MLGym: A New Framework and Benchmark for Advancing AI Research Agents’,  Available at: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https://arxiv.org/abs/2502.14499</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9561767578125" w:line="240" w:lineRule="auto"/>
        <w:ind w:left="0" w:right="65.04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54 </w:t>
      </w:r>
    </w:p>
    <w:sectPr>
      <w:type w:val="continuous"/>
      <w:pgSz w:h="15840" w:w="12240" w:orient="portrait"/>
      <w:pgMar w:bottom="1320" w:top="1140" w:left="725.0399780273438" w:right="1383.09814453125" w:header="0" w:footer="720"/>
      <w:cols w:equalWidth="0" w:num="1">
        <w:col w:space="0" w:w="10131.8618774414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