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2D8E4" w14:textId="77777777" w:rsidR="009A6FBB" w:rsidRDefault="009A6FBB" w:rsidP="009A6FBB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4BE7988A" w14:textId="77777777" w:rsidR="009A6FBB" w:rsidRDefault="009A6FBB" w:rsidP="009A6FBB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0ED3CDB0" w14:textId="77777777" w:rsidR="009A6FBB" w:rsidRPr="009E7898" w:rsidRDefault="009A6FBB" w:rsidP="009A6FBB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 xml:space="preserve">CO3 ASSESSMENT TOOL 1  –  </w:t>
      </w:r>
      <w:r w:rsidRPr="006D0408">
        <w:rPr>
          <w:rFonts w:ascii="Arial Rounded MT Bold" w:hAnsi="Arial Rounded MT Bold"/>
          <w:color w:val="C00000"/>
        </w:rPr>
        <w:t>Git &amp; Docker Technical Assignment </w:t>
      </w:r>
    </w:p>
    <w:p w14:paraId="6E868D76" w14:textId="77777777" w:rsidR="009A6FBB" w:rsidRDefault="009A6FBB" w:rsidP="009A6FBB">
      <w:pPr>
        <w:spacing w:after="5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A6FBB" w14:paraId="4EAD73E7" w14:textId="77777777" w:rsidTr="006D7D3F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EDCE5F" w14:textId="77777777" w:rsidR="009A6FBB" w:rsidRDefault="009A6FBB" w:rsidP="006D7D3F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12D892" w14:textId="77777777" w:rsidR="009A6FBB" w:rsidRDefault="009A6FBB" w:rsidP="006D7D3F">
            <w:r>
              <w:rPr>
                <w:sz w:val="18"/>
                <w:szCs w:val="18"/>
              </w:rPr>
              <w:t xml:space="preserve">CSA10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0B2C81" w14:textId="77777777" w:rsidR="009A6FBB" w:rsidRDefault="009A6FBB" w:rsidP="006D7D3F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B75E68" w14:textId="77777777" w:rsidR="009A6FBB" w:rsidRDefault="009A6FBB" w:rsidP="006D7D3F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9A6FBB" w14:paraId="69870B58" w14:textId="77777777" w:rsidTr="006D7D3F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440A1" w14:textId="77777777" w:rsidR="009A6FBB" w:rsidRDefault="009A6FBB" w:rsidP="006D7D3F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7046EB" w14:textId="77777777" w:rsidR="009A6FBB" w:rsidRDefault="009A6FBB" w:rsidP="006D7D3F">
            <w:r>
              <w:rPr>
                <w:sz w:val="18"/>
                <w:szCs w:val="18"/>
              </w:rPr>
              <w:t>CO3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5D6488" w14:textId="77777777" w:rsidR="009A6FBB" w:rsidRDefault="009A6FBB" w:rsidP="006D7D3F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E6BA53" w14:textId="77777777" w:rsidR="009A6FBB" w:rsidRDefault="009A6FBB" w:rsidP="006D7D3F">
            <w:r>
              <w:rPr>
                <w:sz w:val="18"/>
                <w:szCs w:val="18"/>
              </w:rPr>
              <w:t xml:space="preserve">Assessment Tool 1 – </w:t>
            </w:r>
            <w:r w:rsidRPr="006D0408">
              <w:rPr>
                <w:rFonts w:ascii="-webkit-standard" w:hAnsi="-webkit-standard"/>
                <w:color w:val="000000"/>
              </w:rPr>
              <w:t>Git &amp; Docker Technical Assignment </w:t>
            </w:r>
          </w:p>
        </w:tc>
      </w:tr>
      <w:tr w:rsidR="009A6FBB" w14:paraId="3D0AFF2D" w14:textId="77777777" w:rsidTr="006D7D3F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CB1F48" w14:textId="77777777" w:rsidR="009A6FBB" w:rsidRDefault="009A6FBB" w:rsidP="006D7D3F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7C1813" w14:textId="77777777" w:rsidR="009A6FBB" w:rsidRDefault="009A6FBB" w:rsidP="006D7D3F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B461C1" w14:textId="77777777" w:rsidR="009A6FBB" w:rsidRDefault="009A6FBB" w:rsidP="006D7D3F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16DC37" w14:textId="77777777" w:rsidR="009A6FBB" w:rsidRDefault="009A6FBB" w:rsidP="006D7D3F">
            <w:r>
              <w:rPr>
                <w:sz w:val="18"/>
                <w:szCs w:val="18"/>
              </w:rPr>
              <w:t xml:space="preserve">25  </w:t>
            </w:r>
          </w:p>
        </w:tc>
      </w:tr>
      <w:tr w:rsidR="009A6FBB" w14:paraId="53FAF221" w14:textId="77777777" w:rsidTr="006D7D3F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EC28FA" w14:textId="77777777" w:rsidR="009A6FBB" w:rsidRDefault="009A6FBB" w:rsidP="006D7D3F">
            <w:r>
              <w:rPr>
                <w:b/>
                <w:bCs/>
                <w:color w:val="1F4E79"/>
                <w:sz w:val="18"/>
                <w:szCs w:val="18"/>
              </w:rPr>
              <w:t>CO3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ECF18A" w14:textId="77777777" w:rsidR="009A6FBB" w:rsidRDefault="009A6FBB" w:rsidP="006D7D3F">
            <w:pPr>
              <w:jc w:val="both"/>
            </w:pPr>
            <w:r w:rsidRPr="007E3A54">
              <w:t>Build full-stack applications with an emphasis on containerization, version control, and collaborative development</w:t>
            </w:r>
          </w:p>
        </w:tc>
      </w:tr>
      <w:tr w:rsidR="009A6FBB" w14:paraId="78B3B407" w14:textId="77777777" w:rsidTr="006D7D3F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7C244" w14:textId="77777777" w:rsidR="009A6FBB" w:rsidRDefault="009A6FBB" w:rsidP="006D7D3F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548238" w14:textId="09D36444" w:rsidR="009A6FBB" w:rsidRDefault="00AC741F" w:rsidP="006D7D3F">
            <w:r>
              <w:t>K Sujith Sai Vighnesh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147E2E" w14:textId="77777777" w:rsidR="009A6FBB" w:rsidRDefault="009A6FBB" w:rsidP="006D7D3F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396A67" w14:textId="21CB08B7" w:rsidR="009A6FBB" w:rsidRDefault="00AC741F" w:rsidP="006D7D3F">
            <w:r>
              <w:t>192311199</w:t>
            </w:r>
          </w:p>
        </w:tc>
      </w:tr>
      <w:tr w:rsidR="009A6FBB" w14:paraId="621A941C" w14:textId="77777777" w:rsidTr="006D7D3F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0E5CBE" w14:textId="77777777" w:rsidR="009A6FBB" w:rsidRDefault="009A6FBB" w:rsidP="006D7D3F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08A397" w14:textId="4A96DEC3" w:rsidR="009A6FBB" w:rsidRDefault="00AC741F" w:rsidP="006D7D3F">
            <w:r>
              <w:t>13-08-2026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78A508" w14:textId="77777777" w:rsidR="009A6FBB" w:rsidRDefault="009A6FBB" w:rsidP="006D7D3F">
            <w:r>
              <w:rPr>
                <w:b/>
                <w:bCs/>
                <w:color w:val="1F4E79"/>
                <w:sz w:val="18"/>
                <w:szCs w:val="18"/>
              </w:rPr>
              <w:t>Duration: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600131" w14:textId="77777777" w:rsidR="009A6FBB" w:rsidRDefault="009A6FBB" w:rsidP="006D7D3F">
            <w:r>
              <w:t>60 minutes</w:t>
            </w:r>
          </w:p>
        </w:tc>
      </w:tr>
    </w:tbl>
    <w:p w14:paraId="30B0D1CF" w14:textId="77777777" w:rsidR="009A6FBB" w:rsidRDefault="009A6FBB" w:rsidP="009A6FBB">
      <w:pPr>
        <w:spacing w:after="5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A6FBB" w14:paraId="6D538700" w14:textId="77777777" w:rsidTr="006D7D3F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6DD1A9" w14:textId="77777777" w:rsidR="009A6FBB" w:rsidRDefault="009A6FBB" w:rsidP="006D7D3F">
            <w:r>
              <w:rPr>
                <w:b/>
                <w:bCs/>
                <w:color w:val="C00000"/>
              </w:rPr>
              <w:t>Code of Conduct</w:t>
            </w:r>
          </w:p>
          <w:p w14:paraId="3211039B" w14:textId="4F4031AC" w:rsidR="009A6FBB" w:rsidRDefault="009A6FBB" w:rsidP="006D7D3F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AC741F">
              <w:rPr>
                <w:i/>
                <w:iCs/>
                <w:sz w:val="18"/>
                <w:szCs w:val="18"/>
              </w:rPr>
              <w:t>K Sujith Sai Vighnesh --- 192311199</w:t>
            </w:r>
            <w:r>
              <w:rPr>
                <w:i/>
                <w:iCs/>
                <w:sz w:val="18"/>
                <w:szCs w:val="18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1C42886" w14:textId="7DB377A2" w:rsidR="009A6FBB" w:rsidRDefault="009A6FBB" w:rsidP="006D7D3F">
            <w:r>
              <w:rPr>
                <w:sz w:val="18"/>
                <w:szCs w:val="18"/>
              </w:rPr>
              <w:t xml:space="preserve">Signature of the Student: </w:t>
            </w:r>
            <w:r w:rsidR="00AC741F">
              <w:rPr>
                <w:sz w:val="18"/>
                <w:szCs w:val="18"/>
              </w:rPr>
              <w:t>K Sujith Sai Vighnesh</w:t>
            </w:r>
            <w:r>
              <w:rPr>
                <w:sz w:val="18"/>
                <w:szCs w:val="18"/>
              </w:rPr>
              <w:t>______________________</w:t>
            </w:r>
          </w:p>
        </w:tc>
      </w:tr>
    </w:tbl>
    <w:p w14:paraId="66760175" w14:textId="77777777" w:rsidR="009A6FBB" w:rsidRDefault="009A6FBB">
      <w:pPr>
        <w:rPr>
          <w:rFonts w:ascii="Calibri" w:eastAsia="Calibri" w:hAnsi="Calibri" w:cs="Calibri"/>
          <w:b/>
          <w:bCs/>
          <w:color w:val="1F4E5F"/>
          <w:sz w:val="26"/>
          <w:szCs w:val="26"/>
        </w:rPr>
      </w:pPr>
    </w:p>
    <w:p w14:paraId="535FDD87" w14:textId="77777777" w:rsidR="009A6FBB" w:rsidRDefault="009A6FBB">
      <w:pPr>
        <w:rPr>
          <w:rFonts w:ascii="Calibri" w:eastAsia="Calibri" w:hAnsi="Calibri" w:cs="Calibri"/>
          <w:b/>
          <w:bCs/>
          <w:color w:val="1F4E5F"/>
          <w:sz w:val="26"/>
          <w:szCs w:val="26"/>
        </w:rPr>
      </w:pPr>
    </w:p>
    <w:p w14:paraId="7F676F75" w14:textId="77777777" w:rsidR="009A6FBB" w:rsidRDefault="009A6FBB">
      <w:pPr>
        <w:rPr>
          <w:rFonts w:ascii="Calibri" w:eastAsia="Calibri" w:hAnsi="Calibri" w:cs="Calibri"/>
          <w:b/>
          <w:bCs/>
          <w:color w:val="1F4E5F"/>
          <w:sz w:val="26"/>
          <w:szCs w:val="26"/>
        </w:rPr>
      </w:pPr>
    </w:p>
    <w:p w14:paraId="350E2FB0" w14:textId="77777777" w:rsidR="009A6FBB" w:rsidRDefault="009A6FBB">
      <w:pPr>
        <w:rPr>
          <w:rFonts w:ascii="Calibri" w:eastAsia="Calibri" w:hAnsi="Calibri" w:cs="Calibri"/>
          <w:b/>
          <w:bCs/>
          <w:color w:val="1F4E5F"/>
          <w:sz w:val="26"/>
          <w:szCs w:val="26"/>
        </w:rPr>
      </w:pPr>
    </w:p>
    <w:p w14:paraId="7DE41262" w14:textId="77777777" w:rsidR="009A6FBB" w:rsidRDefault="009A6FBB">
      <w:pPr>
        <w:rPr>
          <w:rFonts w:ascii="Calibri" w:eastAsia="Calibri" w:hAnsi="Calibri" w:cs="Calibri"/>
          <w:b/>
          <w:bCs/>
          <w:color w:val="1F4E5F"/>
          <w:sz w:val="26"/>
          <w:szCs w:val="26"/>
        </w:rPr>
      </w:pPr>
    </w:p>
    <w:p w14:paraId="35E6F8B9" w14:textId="77777777" w:rsidR="009A6FBB" w:rsidRDefault="009A6FBB">
      <w:pPr>
        <w:rPr>
          <w:rFonts w:ascii="Calibri" w:eastAsia="Calibri" w:hAnsi="Calibri" w:cs="Calibri"/>
          <w:b/>
          <w:bCs/>
          <w:color w:val="1F4E5F"/>
          <w:sz w:val="26"/>
          <w:szCs w:val="26"/>
        </w:rPr>
      </w:pPr>
    </w:p>
    <w:p w14:paraId="5E735881" w14:textId="77777777" w:rsidR="009A6FBB" w:rsidRDefault="009A6FBB">
      <w:pPr>
        <w:rPr>
          <w:rFonts w:ascii="Calibri" w:eastAsia="Calibri" w:hAnsi="Calibri" w:cs="Calibri"/>
          <w:b/>
          <w:bCs/>
          <w:color w:val="1F4E5F"/>
          <w:sz w:val="26"/>
          <w:szCs w:val="26"/>
        </w:rPr>
      </w:pPr>
    </w:p>
    <w:p w14:paraId="3687C9CE" w14:textId="77777777" w:rsidR="009A6FBB" w:rsidRDefault="009A6FBB">
      <w:pPr>
        <w:rPr>
          <w:rFonts w:ascii="Calibri" w:eastAsia="Calibri" w:hAnsi="Calibri" w:cs="Calibri"/>
          <w:b/>
          <w:bCs/>
          <w:color w:val="1F4E5F"/>
          <w:sz w:val="26"/>
          <w:szCs w:val="26"/>
        </w:rPr>
      </w:pPr>
    </w:p>
    <w:p w14:paraId="7A66950A" w14:textId="77777777" w:rsidR="009A6FBB" w:rsidRDefault="009A6FBB">
      <w:pPr>
        <w:rPr>
          <w:rFonts w:ascii="Calibri" w:eastAsia="Calibri" w:hAnsi="Calibri" w:cs="Calibri"/>
          <w:b/>
          <w:bCs/>
          <w:color w:val="1F4E5F"/>
          <w:sz w:val="26"/>
          <w:szCs w:val="26"/>
        </w:rPr>
      </w:pPr>
    </w:p>
    <w:p w14:paraId="16B1D0AF" w14:textId="77777777" w:rsidR="009A6FBB" w:rsidRDefault="009A6FBB">
      <w:pPr>
        <w:rPr>
          <w:rFonts w:ascii="Calibri" w:eastAsia="Calibri" w:hAnsi="Calibri" w:cs="Calibri"/>
          <w:b/>
          <w:bCs/>
          <w:color w:val="1F4E5F"/>
          <w:sz w:val="26"/>
          <w:szCs w:val="26"/>
        </w:rPr>
      </w:pPr>
    </w:p>
    <w:p w14:paraId="084804FE" w14:textId="77777777" w:rsidR="009A6FBB" w:rsidRDefault="009A6FBB">
      <w:pPr>
        <w:rPr>
          <w:rFonts w:ascii="Calibri" w:eastAsia="Calibri" w:hAnsi="Calibri" w:cs="Calibri"/>
          <w:b/>
          <w:bCs/>
          <w:color w:val="1F4E5F"/>
          <w:sz w:val="26"/>
          <w:szCs w:val="26"/>
        </w:rPr>
      </w:pPr>
    </w:p>
    <w:p w14:paraId="2D143209" w14:textId="77777777" w:rsidR="009A6FBB" w:rsidRDefault="009A6FBB">
      <w:pPr>
        <w:rPr>
          <w:rFonts w:ascii="Calibri" w:eastAsia="Calibri" w:hAnsi="Calibri" w:cs="Calibri"/>
          <w:b/>
          <w:bCs/>
          <w:color w:val="1F4E5F"/>
          <w:sz w:val="26"/>
          <w:szCs w:val="26"/>
        </w:rPr>
      </w:pPr>
    </w:p>
    <w:p w14:paraId="24A542F6" w14:textId="77777777" w:rsidR="009A6FBB" w:rsidRDefault="009A6FBB">
      <w:pPr>
        <w:rPr>
          <w:rFonts w:ascii="Calibri" w:eastAsia="Calibri" w:hAnsi="Calibri" w:cs="Calibri"/>
          <w:b/>
          <w:bCs/>
          <w:color w:val="1F4E5F"/>
          <w:sz w:val="26"/>
          <w:szCs w:val="26"/>
        </w:rPr>
      </w:pPr>
    </w:p>
    <w:p w14:paraId="5F1A3A58" w14:textId="77777777" w:rsidR="009A6FBB" w:rsidRDefault="009A6FBB">
      <w:pPr>
        <w:rPr>
          <w:rFonts w:ascii="Calibri" w:eastAsia="Calibri" w:hAnsi="Calibri" w:cs="Calibri"/>
          <w:b/>
          <w:bCs/>
          <w:color w:val="1F4E5F"/>
          <w:sz w:val="26"/>
          <w:szCs w:val="26"/>
        </w:rPr>
      </w:pPr>
    </w:p>
    <w:p w14:paraId="20AE16DF" w14:textId="77777777" w:rsidR="009A6FBB" w:rsidRDefault="009A6FBB">
      <w:pPr>
        <w:rPr>
          <w:rFonts w:ascii="Calibri" w:eastAsia="Calibri" w:hAnsi="Calibri" w:cs="Calibri"/>
          <w:b/>
          <w:bCs/>
          <w:color w:val="1F4E5F"/>
          <w:sz w:val="26"/>
          <w:szCs w:val="26"/>
        </w:rPr>
      </w:pPr>
    </w:p>
    <w:p w14:paraId="6F49D629" w14:textId="77777777" w:rsidR="009A6FBB" w:rsidRDefault="009A6FBB">
      <w:pPr>
        <w:rPr>
          <w:rFonts w:ascii="Calibri" w:eastAsia="Calibri" w:hAnsi="Calibri" w:cs="Calibri"/>
          <w:b/>
          <w:bCs/>
          <w:color w:val="1F4E5F"/>
          <w:sz w:val="26"/>
          <w:szCs w:val="26"/>
        </w:rPr>
      </w:pPr>
    </w:p>
    <w:p w14:paraId="566308DD" w14:textId="77777777" w:rsidR="009A6FBB" w:rsidRDefault="009A6FBB">
      <w:pPr>
        <w:rPr>
          <w:rFonts w:ascii="Calibri" w:eastAsia="Calibri" w:hAnsi="Calibri" w:cs="Calibri"/>
          <w:b/>
          <w:bCs/>
          <w:color w:val="1F4E5F"/>
          <w:sz w:val="26"/>
          <w:szCs w:val="26"/>
        </w:rPr>
      </w:pPr>
    </w:p>
    <w:p w14:paraId="366BFB3B" w14:textId="77777777" w:rsidR="009A6FBB" w:rsidRDefault="009A6FBB">
      <w:pPr>
        <w:rPr>
          <w:rFonts w:ascii="Calibri" w:eastAsia="Calibri" w:hAnsi="Calibri" w:cs="Calibri"/>
          <w:b/>
          <w:bCs/>
          <w:color w:val="1F4E5F"/>
          <w:sz w:val="26"/>
          <w:szCs w:val="26"/>
        </w:rPr>
      </w:pPr>
    </w:p>
    <w:p w14:paraId="5E229F78" w14:textId="77777777" w:rsidR="009A6FBB" w:rsidRDefault="009A6FBB">
      <w:pPr>
        <w:rPr>
          <w:rFonts w:ascii="Calibri" w:eastAsia="Calibri" w:hAnsi="Calibri" w:cs="Calibri"/>
          <w:b/>
          <w:bCs/>
          <w:color w:val="1F4E5F"/>
          <w:sz w:val="26"/>
          <w:szCs w:val="26"/>
        </w:rPr>
      </w:pPr>
    </w:p>
    <w:p w14:paraId="23722123" w14:textId="77777777" w:rsidR="009A6FBB" w:rsidRDefault="009A6FBB">
      <w:pPr>
        <w:rPr>
          <w:rFonts w:ascii="Calibri" w:eastAsia="Calibri" w:hAnsi="Calibri" w:cs="Calibri"/>
          <w:b/>
          <w:bCs/>
          <w:color w:val="1F4E5F"/>
          <w:sz w:val="26"/>
          <w:szCs w:val="26"/>
        </w:rPr>
      </w:pPr>
    </w:p>
    <w:p w14:paraId="504FFE8B" w14:textId="77777777" w:rsidR="009A6FBB" w:rsidRDefault="009A6FBB">
      <w:pPr>
        <w:rPr>
          <w:rFonts w:ascii="Calibri" w:eastAsia="Calibri" w:hAnsi="Calibri" w:cs="Calibri"/>
          <w:b/>
          <w:bCs/>
          <w:color w:val="1F4E5F"/>
          <w:sz w:val="26"/>
          <w:szCs w:val="26"/>
        </w:rPr>
      </w:pPr>
    </w:p>
    <w:p w14:paraId="13D4EC0F" w14:textId="77777777" w:rsidR="009A6FBB" w:rsidRDefault="009A6FBB">
      <w:pPr>
        <w:rPr>
          <w:rFonts w:ascii="Calibri" w:eastAsia="Calibri" w:hAnsi="Calibri" w:cs="Calibri"/>
          <w:b/>
          <w:bCs/>
          <w:color w:val="1F4E5F"/>
          <w:sz w:val="26"/>
          <w:szCs w:val="26"/>
        </w:rPr>
      </w:pPr>
    </w:p>
    <w:p w14:paraId="7F4CD344" w14:textId="77777777" w:rsidR="009A6FBB" w:rsidRDefault="009A6FBB">
      <w:pPr>
        <w:rPr>
          <w:rFonts w:ascii="Calibri" w:eastAsia="Calibri" w:hAnsi="Calibri" w:cs="Calibri"/>
          <w:b/>
          <w:bCs/>
          <w:color w:val="1F4E5F"/>
          <w:sz w:val="26"/>
          <w:szCs w:val="26"/>
        </w:rPr>
      </w:pPr>
    </w:p>
    <w:p w14:paraId="284A2776" w14:textId="77777777" w:rsidR="009A6FBB" w:rsidRDefault="009A6FBB">
      <w:pPr>
        <w:rPr>
          <w:rFonts w:ascii="Calibri" w:eastAsia="Calibri" w:hAnsi="Calibri" w:cs="Calibri"/>
          <w:b/>
          <w:bCs/>
          <w:color w:val="1F4E5F"/>
          <w:sz w:val="26"/>
          <w:szCs w:val="26"/>
        </w:rPr>
      </w:pPr>
    </w:p>
    <w:p w14:paraId="6C9E03F4" w14:textId="4E6DD44A" w:rsidR="009A6FBB" w:rsidRPr="005A1607" w:rsidRDefault="009A6FBB">
      <w:pPr>
        <w:rPr>
          <w:b/>
          <w:bCs/>
          <w:sz w:val="36"/>
          <w:szCs w:val="36"/>
        </w:rPr>
      </w:pPr>
      <w:r w:rsidRPr="005A1607">
        <w:rPr>
          <w:rFonts w:eastAsia="Calibri"/>
          <w:b/>
          <w:bCs/>
          <w:sz w:val="36"/>
          <w:szCs w:val="36"/>
        </w:rPr>
        <w:lastRenderedPageBreak/>
        <w:t>AI-Powered Smart Disaster Relief Resource Allocation and Coordination Platform</w:t>
      </w:r>
      <w:r w:rsidRPr="005A1607">
        <w:rPr>
          <w:b/>
          <w:bCs/>
          <w:sz w:val="36"/>
          <w:szCs w:val="36"/>
        </w:rPr>
        <w:t xml:space="preserve"> </w:t>
      </w:r>
    </w:p>
    <w:p w14:paraId="55BE434B" w14:textId="77777777" w:rsidR="009A6FBB" w:rsidRDefault="009A6FBB">
      <w:pPr>
        <w:rPr>
          <w:b/>
          <w:bCs/>
        </w:rPr>
      </w:pPr>
    </w:p>
    <w:p w14:paraId="281BED5E" w14:textId="77777777" w:rsidR="009A6FBB" w:rsidRPr="00A624CF" w:rsidRDefault="009A6FBB" w:rsidP="009A6FBB">
      <w:pPr>
        <w:pStyle w:val="Heading1"/>
        <w:spacing w:before="320" w:after="160"/>
        <w:rPr>
          <w:color w:val="auto"/>
        </w:rPr>
      </w:pPr>
      <w:r w:rsidRPr="00A624CF">
        <w:rPr>
          <w:color w:val="auto"/>
        </w:rPr>
        <w:t>1. Problem Analysis</w:t>
      </w:r>
    </w:p>
    <w:p w14:paraId="526DE4A5" w14:textId="77777777" w:rsidR="009A6FBB" w:rsidRPr="00A624CF" w:rsidRDefault="009A6FBB" w:rsidP="009A6FBB">
      <w:pPr>
        <w:pStyle w:val="Heading2"/>
        <w:spacing w:before="240" w:after="120"/>
        <w:rPr>
          <w:color w:val="auto"/>
        </w:rPr>
      </w:pPr>
      <w:r w:rsidRPr="00A624CF">
        <w:rPr>
          <w:color w:val="auto"/>
        </w:rPr>
        <w:t xml:space="preserve">1.1 Industry Context </w:t>
      </w:r>
    </w:p>
    <w:p w14:paraId="5CE9824E" w14:textId="77777777" w:rsidR="009A6FBB" w:rsidRPr="00A624CF" w:rsidRDefault="009A6FBB" w:rsidP="009A6FBB">
      <w:pPr>
        <w:spacing w:after="160"/>
        <w:jc w:val="both"/>
      </w:pPr>
      <w:r w:rsidRPr="00A624CF">
        <w:rPr>
          <w:rFonts w:ascii="Calibri" w:eastAsia="Calibri" w:hAnsi="Calibri" w:cs="Calibri"/>
          <w:sz w:val="22"/>
          <w:szCs w:val="22"/>
        </w:rPr>
        <w:t>During natural disasters such as floods, cyclones, earthquakes, and landslides, relief organizations — government disaster management agencies, NGOs, and emergency responders — must rapidly distribute food, medicine, shelter materials, and rescue equipment to affected communities. Traditional, manual coordination methods are slow, rely on fragmented phone/radio communication, and frequently misjudge how much of a resource a location actually needs. Artificial Intelligence, Geographic Information Systems (GIS), Cloud Computing, and IoT together enable a data-driven relief response in which resource allocation is optimized in near real time and multiple agencies operate from a single shared operating picture.</w:t>
      </w:r>
    </w:p>
    <w:p w14:paraId="0538C78D" w14:textId="77777777" w:rsidR="009A6FBB" w:rsidRPr="00A624CF" w:rsidRDefault="009A6FBB" w:rsidP="009A6FBB">
      <w:pPr>
        <w:pStyle w:val="Heading2"/>
        <w:spacing w:before="240" w:after="120"/>
        <w:rPr>
          <w:color w:val="auto"/>
        </w:rPr>
      </w:pPr>
      <w:r w:rsidRPr="00A624CF">
        <w:rPr>
          <w:color w:val="auto"/>
        </w:rPr>
        <w:t>1.2 Problem Statement</w:t>
      </w:r>
    </w:p>
    <w:p w14:paraId="6E4C1E33" w14:textId="77777777" w:rsidR="009A6FBB" w:rsidRPr="00A624CF" w:rsidRDefault="009A6FBB" w:rsidP="009A6FBB">
      <w:pPr>
        <w:spacing w:after="160"/>
        <w:jc w:val="both"/>
      </w:pPr>
      <w:r w:rsidRPr="00A624CF">
        <w:rPr>
          <w:rFonts w:ascii="Calibri" w:eastAsia="Calibri" w:hAnsi="Calibri" w:cs="Calibri"/>
          <w:sz w:val="22"/>
          <w:szCs w:val="22"/>
        </w:rPr>
        <w:t xml:space="preserve">Disaster relief operations experience delays because communication between agencies is fragmented, demand estimation is inaccurate, and resource allocation is inefficient. Relief agencies lack real-time visibility into what resources are available and where they are needed, which results in unequal distribution of aid — some shelters are over-supplied while others run out of essentials. The proposed AI-Powered Disaster Relief Coordination Platform addresses this gap by </w:t>
      </w:r>
      <w:proofErr w:type="spellStart"/>
      <w:r w:rsidRPr="00A624CF">
        <w:rPr>
          <w:rFonts w:ascii="Calibri" w:eastAsia="Calibri" w:hAnsi="Calibri" w:cs="Calibri"/>
          <w:sz w:val="22"/>
          <w:szCs w:val="22"/>
        </w:rPr>
        <w:t>analyzing</w:t>
      </w:r>
      <w:proofErr w:type="spellEnd"/>
      <w:r w:rsidRPr="00A624CF">
        <w:rPr>
          <w:rFonts w:ascii="Calibri" w:eastAsia="Calibri" w:hAnsi="Calibri" w:cs="Calibri"/>
          <w:sz w:val="22"/>
          <w:szCs w:val="22"/>
        </w:rPr>
        <w:t xml:space="preserve"> disaster severity, predicting resource requirements with machine learning, optimizing logistics routes, tracking inventory continuously, and giving government agencies, NGOs, and emergency responders a shared, real-time coordination layer.</w:t>
      </w:r>
    </w:p>
    <w:p w14:paraId="792F6A48" w14:textId="77777777" w:rsidR="009A6FBB" w:rsidRPr="00A624CF" w:rsidRDefault="009A6FBB" w:rsidP="009A6FBB">
      <w:pPr>
        <w:pStyle w:val="Heading2"/>
        <w:spacing w:before="240" w:after="120"/>
        <w:rPr>
          <w:color w:val="auto"/>
        </w:rPr>
      </w:pPr>
      <w:r w:rsidRPr="00A624CF">
        <w:rPr>
          <w:color w:val="auto"/>
        </w:rPr>
        <w:t>1.3 Project Objectives</w:t>
      </w:r>
    </w:p>
    <w:p w14:paraId="2B0D51C1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>Monitor disaster relief resources (food, medicine, shelter kits, rescue equipment) in real time.</w:t>
      </w:r>
    </w:p>
    <w:p w14:paraId="39062DDC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>Predict resource demand at each affected location using AI/ML models trained on disaster severity and population data.</w:t>
      </w:r>
    </w:p>
    <w:p w14:paraId="3D1A151B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>Optimize relief distribution routes using GIS-based routing to minimize delivery time.</w:t>
      </w:r>
    </w:p>
    <w:p w14:paraId="2CA891E3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>Coordinate multiple relief agencies (government, NGO, emergency responders) on one shared platform.</w:t>
      </w:r>
    </w:p>
    <w:p w14:paraId="59F18C94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>Monitor shelter occupancy and capacity in real time.</w:t>
      </w:r>
    </w:p>
    <w:p w14:paraId="22AADED0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>Generate emergency logistics and situation reports for decision-makers.</w:t>
      </w:r>
    </w:p>
    <w:p w14:paraId="10328B43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>Improve overall disaster response efficiency.</w:t>
      </w:r>
    </w:p>
    <w:p w14:paraId="7E153791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>Reduce relief distribution delays caused by miscommunication.</w:t>
      </w:r>
    </w:p>
    <w:p w14:paraId="0F01B8A7" w14:textId="77777777" w:rsidR="009A6FBB" w:rsidRPr="00A624CF" w:rsidRDefault="009A6FBB" w:rsidP="009A6FBB">
      <w:pPr>
        <w:pStyle w:val="Heading2"/>
        <w:spacing w:before="240" w:after="120"/>
        <w:rPr>
          <w:color w:val="auto"/>
        </w:rPr>
      </w:pPr>
      <w:r w:rsidRPr="00A624CF">
        <w:rPr>
          <w:color w:val="auto"/>
        </w:rPr>
        <w:t>1.4 Functional Requirements</w:t>
      </w:r>
    </w:p>
    <w:p w14:paraId="5015A5A0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 xml:space="preserve">Real-time resource inventory dashboard (food, medicine, shelter kits, equipment) per relief </w:t>
      </w:r>
      <w:proofErr w:type="spellStart"/>
      <w:r w:rsidRPr="00A624CF">
        <w:rPr>
          <w:rFonts w:ascii="Calibri" w:eastAsia="Calibri" w:hAnsi="Calibri" w:cs="Calibri"/>
          <w:sz w:val="22"/>
          <w:szCs w:val="22"/>
        </w:rPr>
        <w:t>center</w:t>
      </w:r>
      <w:proofErr w:type="spellEnd"/>
      <w:r w:rsidRPr="00A624CF">
        <w:rPr>
          <w:rFonts w:ascii="Calibri" w:eastAsia="Calibri" w:hAnsi="Calibri" w:cs="Calibri"/>
          <w:sz w:val="22"/>
          <w:szCs w:val="22"/>
        </w:rPr>
        <w:t>.</w:t>
      </w:r>
    </w:p>
    <w:p w14:paraId="697FC57C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>AI demand-prediction module that forecasts requirements per affected zone from severity, population and historical disaster data.</w:t>
      </w:r>
    </w:p>
    <w:p w14:paraId="65C8287F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lastRenderedPageBreak/>
        <w:t>GIS-based route optimization engine for allocating vehicles/volunteers to the nearest need points.</w:t>
      </w:r>
    </w:p>
    <w:p w14:paraId="4AC6730B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>Multi-agency coordination module with role-based access for government, NGO and responder accounts.</w:t>
      </w:r>
    </w:p>
    <w:p w14:paraId="3A383DD8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>Shelter occupancy tracker with live capacity vs. current occupancy.</w:t>
      </w:r>
    </w:p>
    <w:p w14:paraId="1AA960F0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>Automated report generation (PDF/dashboard) summarizing logistics status.</w:t>
      </w:r>
    </w:p>
    <w:p w14:paraId="6EF88604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>Alerting/notification module for critical shortages or route disruptions.</w:t>
      </w:r>
    </w:p>
    <w:p w14:paraId="4F3A3572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>IoT sensor ingestion (e.g., shelter occupancy sensors, vehicle GPS trackers).</w:t>
      </w:r>
    </w:p>
    <w:p w14:paraId="07214922" w14:textId="77777777" w:rsidR="009A6FBB" w:rsidRPr="00A624CF" w:rsidRDefault="009A6FBB" w:rsidP="009A6FBB">
      <w:pPr>
        <w:pStyle w:val="Heading2"/>
        <w:spacing w:before="240" w:after="120"/>
        <w:rPr>
          <w:color w:val="auto"/>
        </w:rPr>
      </w:pPr>
      <w:r w:rsidRPr="00A624CF">
        <w:rPr>
          <w:color w:val="auto"/>
        </w:rPr>
        <w:t>1.5 Expected Outcomes</w:t>
      </w:r>
    </w:p>
    <w:p w14:paraId="22FF545A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>Faster disaster relief operations.</w:t>
      </w:r>
    </w:p>
    <w:p w14:paraId="3853C09C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>Efficient, demand-matched resource allocation.</w:t>
      </w:r>
    </w:p>
    <w:p w14:paraId="0010F831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>Improved coordination across government, NGO and responder agencies.</w:t>
      </w:r>
    </w:p>
    <w:p w14:paraId="260E2946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>Reduced humanitarian losses.</w:t>
      </w:r>
    </w:p>
    <w:p w14:paraId="08522220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>Better logistics planning through optimized routing.</w:t>
      </w:r>
    </w:p>
    <w:p w14:paraId="51F3CF82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>Enhanced government response capability.</w:t>
      </w:r>
    </w:p>
    <w:p w14:paraId="116C9CAD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>Increased transparency in aid distribution.</w:t>
      </w:r>
    </w:p>
    <w:p w14:paraId="0EC34249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>Improved long-term community resilience.</w:t>
      </w:r>
    </w:p>
    <w:p w14:paraId="73D2AF27" w14:textId="77777777" w:rsidR="009A6FBB" w:rsidRPr="00A624CF" w:rsidRDefault="009A6FBB" w:rsidP="009A6FBB">
      <w:pPr>
        <w:pStyle w:val="Heading1"/>
        <w:spacing w:before="320" w:after="160"/>
        <w:rPr>
          <w:color w:val="auto"/>
        </w:rPr>
      </w:pPr>
      <w:r w:rsidRPr="00A624CF">
        <w:rPr>
          <w:color w:val="auto"/>
        </w:rPr>
        <w:t>2. Project Structure Design</w:t>
      </w:r>
    </w:p>
    <w:p w14:paraId="749653B1" w14:textId="77777777" w:rsidR="009A6FBB" w:rsidRPr="00A624CF" w:rsidRDefault="009A6FBB" w:rsidP="009A6FBB">
      <w:pPr>
        <w:spacing w:after="160"/>
        <w:jc w:val="both"/>
      </w:pPr>
      <w:r w:rsidRPr="00A624CF">
        <w:rPr>
          <w:rFonts w:ascii="Calibri" w:eastAsia="Calibri" w:hAnsi="Calibri" w:cs="Calibri"/>
          <w:sz w:val="22"/>
          <w:szCs w:val="22"/>
        </w:rPr>
        <w:t xml:space="preserve">The platform follows a microservice-oriented, containerized architecture. The repository is organized as a </w:t>
      </w:r>
      <w:proofErr w:type="spellStart"/>
      <w:r w:rsidRPr="00A624CF">
        <w:rPr>
          <w:rFonts w:ascii="Calibri" w:eastAsia="Calibri" w:hAnsi="Calibri" w:cs="Calibri"/>
          <w:sz w:val="22"/>
          <w:szCs w:val="22"/>
        </w:rPr>
        <w:t>monorepo</w:t>
      </w:r>
      <w:proofErr w:type="spellEnd"/>
      <w:r w:rsidRPr="00A624CF">
        <w:rPr>
          <w:rFonts w:ascii="Calibri" w:eastAsia="Calibri" w:hAnsi="Calibri" w:cs="Calibri"/>
          <w:sz w:val="22"/>
          <w:szCs w:val="22"/>
        </w:rPr>
        <w:t xml:space="preserve"> with clearly separated service directories so that each service (frontend, backend API, ML prediction service) can be built, tested and containerized independently while still being versioned together for consistent releases.</w:t>
      </w:r>
    </w:p>
    <w:p w14:paraId="46159620" w14:textId="77777777" w:rsidR="009A6FBB" w:rsidRPr="00A624CF" w:rsidRDefault="009A6FBB" w:rsidP="009A6FB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 w:rsidRPr="00A624CF">
        <w:rPr>
          <w:rFonts w:ascii="Consolas" w:eastAsia="Consolas" w:hAnsi="Consolas" w:cs="Consolas"/>
          <w:sz w:val="19"/>
          <w:szCs w:val="19"/>
        </w:rPr>
        <w:t>disaster-relief-platform/</w:t>
      </w:r>
      <w:r w:rsidRPr="00A624CF">
        <w:rPr>
          <w:rFonts w:ascii="Consolas" w:eastAsia="Consolas" w:hAnsi="Consolas" w:cs="Consolas"/>
          <w:sz w:val="19"/>
          <w:szCs w:val="19"/>
        </w:rPr>
        <w:br/>
        <w:t>├── frontend/                  # React dashboard (agencies, NGOs, admins)</w:t>
      </w:r>
      <w:r w:rsidRPr="00A624CF">
        <w:rPr>
          <w:rFonts w:ascii="Consolas" w:eastAsia="Consolas" w:hAnsi="Consolas" w:cs="Consolas"/>
          <w:sz w:val="19"/>
          <w:szCs w:val="19"/>
        </w:rPr>
        <w:br/>
        <w:t xml:space="preserve">│   ├── </w:t>
      </w:r>
      <w:proofErr w:type="spellStart"/>
      <w:r w:rsidRPr="00A624CF">
        <w:rPr>
          <w:rFonts w:ascii="Consolas" w:eastAsia="Consolas" w:hAnsi="Consolas" w:cs="Consolas"/>
          <w:sz w:val="19"/>
          <w:szCs w:val="19"/>
        </w:rPr>
        <w:t>src</w:t>
      </w:r>
      <w:proofErr w:type="spellEnd"/>
      <w:r w:rsidRPr="00A624CF">
        <w:rPr>
          <w:rFonts w:ascii="Consolas" w:eastAsia="Consolas" w:hAnsi="Consolas" w:cs="Consolas"/>
          <w:sz w:val="19"/>
          <w:szCs w:val="19"/>
        </w:rPr>
        <w:t>/</w:t>
      </w:r>
      <w:r w:rsidRPr="00A624CF">
        <w:rPr>
          <w:rFonts w:ascii="Consolas" w:eastAsia="Consolas" w:hAnsi="Consolas" w:cs="Consolas"/>
          <w:sz w:val="19"/>
          <w:szCs w:val="19"/>
        </w:rPr>
        <w:br/>
        <w:t>│   ├── public/</w:t>
      </w:r>
      <w:r w:rsidRPr="00A624CF">
        <w:rPr>
          <w:rFonts w:ascii="Consolas" w:eastAsia="Consolas" w:hAnsi="Consolas" w:cs="Consolas"/>
          <w:sz w:val="19"/>
          <w:szCs w:val="19"/>
        </w:rPr>
        <w:br/>
        <w:t xml:space="preserve">│   ├── </w:t>
      </w:r>
      <w:proofErr w:type="spellStart"/>
      <w:r w:rsidRPr="00A624CF">
        <w:rPr>
          <w:rFonts w:ascii="Consolas" w:eastAsia="Consolas" w:hAnsi="Consolas" w:cs="Consolas"/>
          <w:sz w:val="19"/>
          <w:szCs w:val="19"/>
        </w:rPr>
        <w:t>package.json</w:t>
      </w:r>
      <w:proofErr w:type="spellEnd"/>
      <w:r w:rsidRPr="00A624CF">
        <w:rPr>
          <w:rFonts w:ascii="Consolas" w:eastAsia="Consolas" w:hAnsi="Consolas" w:cs="Consolas"/>
          <w:sz w:val="19"/>
          <w:szCs w:val="19"/>
        </w:rPr>
        <w:br/>
        <w:t xml:space="preserve">│   └── </w:t>
      </w:r>
      <w:proofErr w:type="spellStart"/>
      <w:r w:rsidRPr="00A624CF">
        <w:rPr>
          <w:rFonts w:ascii="Consolas" w:eastAsia="Consolas" w:hAnsi="Consolas" w:cs="Consolas"/>
          <w:sz w:val="19"/>
          <w:szCs w:val="19"/>
        </w:rPr>
        <w:t>Dockerfile</w:t>
      </w:r>
      <w:proofErr w:type="spellEnd"/>
      <w:r w:rsidRPr="00A624CF">
        <w:rPr>
          <w:rFonts w:ascii="Consolas" w:eastAsia="Consolas" w:hAnsi="Consolas" w:cs="Consolas"/>
          <w:sz w:val="19"/>
          <w:szCs w:val="19"/>
        </w:rPr>
        <w:br/>
        <w:t>├── backend/                   # Node.js/Express REST + coordination API</w:t>
      </w:r>
      <w:r w:rsidRPr="00A624CF">
        <w:rPr>
          <w:rFonts w:ascii="Consolas" w:eastAsia="Consolas" w:hAnsi="Consolas" w:cs="Consolas"/>
          <w:sz w:val="19"/>
          <w:szCs w:val="19"/>
        </w:rPr>
        <w:br/>
        <w:t xml:space="preserve">│   ├── </w:t>
      </w:r>
      <w:proofErr w:type="spellStart"/>
      <w:r w:rsidRPr="00A624CF">
        <w:rPr>
          <w:rFonts w:ascii="Consolas" w:eastAsia="Consolas" w:hAnsi="Consolas" w:cs="Consolas"/>
          <w:sz w:val="19"/>
          <w:szCs w:val="19"/>
        </w:rPr>
        <w:t>src</w:t>
      </w:r>
      <w:proofErr w:type="spellEnd"/>
      <w:r w:rsidRPr="00A624CF">
        <w:rPr>
          <w:rFonts w:ascii="Consolas" w:eastAsia="Consolas" w:hAnsi="Consolas" w:cs="Consolas"/>
          <w:sz w:val="19"/>
          <w:szCs w:val="19"/>
        </w:rPr>
        <w:t>/</w:t>
      </w:r>
      <w:r w:rsidRPr="00A624CF">
        <w:rPr>
          <w:rFonts w:ascii="Consolas" w:eastAsia="Consolas" w:hAnsi="Consolas" w:cs="Consolas"/>
          <w:sz w:val="19"/>
          <w:szCs w:val="19"/>
        </w:rPr>
        <w:br/>
        <w:t>│   │   ├── controllers/</w:t>
      </w:r>
      <w:r w:rsidRPr="00A624CF">
        <w:rPr>
          <w:rFonts w:ascii="Consolas" w:eastAsia="Consolas" w:hAnsi="Consolas" w:cs="Consolas"/>
          <w:sz w:val="19"/>
          <w:szCs w:val="19"/>
        </w:rPr>
        <w:br/>
        <w:t>│   │   ├── models/</w:t>
      </w:r>
      <w:r w:rsidRPr="00A624CF">
        <w:rPr>
          <w:rFonts w:ascii="Consolas" w:eastAsia="Consolas" w:hAnsi="Consolas" w:cs="Consolas"/>
          <w:sz w:val="19"/>
          <w:szCs w:val="19"/>
        </w:rPr>
        <w:br/>
        <w:t>│   │   ├── routes/</w:t>
      </w:r>
      <w:r w:rsidRPr="00A624CF">
        <w:rPr>
          <w:rFonts w:ascii="Consolas" w:eastAsia="Consolas" w:hAnsi="Consolas" w:cs="Consolas"/>
          <w:sz w:val="19"/>
          <w:szCs w:val="19"/>
        </w:rPr>
        <w:br/>
        <w:t>│   │   ├── services/</w:t>
      </w:r>
      <w:r w:rsidRPr="00A624CF">
        <w:rPr>
          <w:rFonts w:ascii="Consolas" w:eastAsia="Consolas" w:hAnsi="Consolas" w:cs="Consolas"/>
          <w:sz w:val="19"/>
          <w:szCs w:val="19"/>
        </w:rPr>
        <w:br/>
        <w:t>│   │   └── server.js</w:t>
      </w:r>
      <w:r w:rsidRPr="00A624CF">
        <w:rPr>
          <w:rFonts w:ascii="Consolas" w:eastAsia="Consolas" w:hAnsi="Consolas" w:cs="Consolas"/>
          <w:sz w:val="19"/>
          <w:szCs w:val="19"/>
        </w:rPr>
        <w:br/>
        <w:t>│   ├── tests/</w:t>
      </w:r>
      <w:r w:rsidRPr="00A624CF">
        <w:rPr>
          <w:rFonts w:ascii="Consolas" w:eastAsia="Consolas" w:hAnsi="Consolas" w:cs="Consolas"/>
          <w:sz w:val="19"/>
          <w:szCs w:val="19"/>
        </w:rPr>
        <w:br/>
        <w:t xml:space="preserve">│   ├── </w:t>
      </w:r>
      <w:proofErr w:type="spellStart"/>
      <w:r w:rsidRPr="00A624CF">
        <w:rPr>
          <w:rFonts w:ascii="Consolas" w:eastAsia="Consolas" w:hAnsi="Consolas" w:cs="Consolas"/>
          <w:sz w:val="19"/>
          <w:szCs w:val="19"/>
        </w:rPr>
        <w:t>package.json</w:t>
      </w:r>
      <w:proofErr w:type="spellEnd"/>
      <w:r w:rsidRPr="00A624CF">
        <w:rPr>
          <w:rFonts w:ascii="Consolas" w:eastAsia="Consolas" w:hAnsi="Consolas" w:cs="Consolas"/>
          <w:sz w:val="19"/>
          <w:szCs w:val="19"/>
        </w:rPr>
        <w:br/>
        <w:t>│   ├── .</w:t>
      </w:r>
      <w:proofErr w:type="spellStart"/>
      <w:r w:rsidRPr="00A624CF">
        <w:rPr>
          <w:rFonts w:ascii="Consolas" w:eastAsia="Consolas" w:hAnsi="Consolas" w:cs="Consolas"/>
          <w:sz w:val="19"/>
          <w:szCs w:val="19"/>
        </w:rPr>
        <w:t>env.example</w:t>
      </w:r>
      <w:proofErr w:type="spellEnd"/>
      <w:r w:rsidRPr="00A624CF">
        <w:rPr>
          <w:rFonts w:ascii="Consolas" w:eastAsia="Consolas" w:hAnsi="Consolas" w:cs="Consolas"/>
          <w:sz w:val="19"/>
          <w:szCs w:val="19"/>
        </w:rPr>
        <w:br/>
        <w:t xml:space="preserve">│   └── </w:t>
      </w:r>
      <w:proofErr w:type="spellStart"/>
      <w:r w:rsidRPr="00A624CF">
        <w:rPr>
          <w:rFonts w:ascii="Consolas" w:eastAsia="Consolas" w:hAnsi="Consolas" w:cs="Consolas"/>
          <w:sz w:val="19"/>
          <w:szCs w:val="19"/>
        </w:rPr>
        <w:t>Dockerfile.backend</w:t>
      </w:r>
      <w:proofErr w:type="spellEnd"/>
      <w:r w:rsidRPr="00A624CF">
        <w:rPr>
          <w:rFonts w:ascii="Consolas" w:eastAsia="Consolas" w:hAnsi="Consolas" w:cs="Consolas"/>
          <w:sz w:val="19"/>
          <w:szCs w:val="19"/>
        </w:rPr>
        <w:br/>
        <w:t>├── ml-service/                 # Python/</w:t>
      </w:r>
      <w:proofErr w:type="spellStart"/>
      <w:r w:rsidRPr="00A624CF">
        <w:rPr>
          <w:rFonts w:ascii="Consolas" w:eastAsia="Consolas" w:hAnsi="Consolas" w:cs="Consolas"/>
          <w:sz w:val="19"/>
          <w:szCs w:val="19"/>
        </w:rPr>
        <w:t>FastAPI</w:t>
      </w:r>
      <w:proofErr w:type="spellEnd"/>
      <w:r w:rsidRPr="00A624CF">
        <w:rPr>
          <w:rFonts w:ascii="Consolas" w:eastAsia="Consolas" w:hAnsi="Consolas" w:cs="Consolas"/>
          <w:sz w:val="19"/>
          <w:szCs w:val="19"/>
        </w:rPr>
        <w:t xml:space="preserve"> demand-prediction &amp; routing</w:t>
      </w:r>
      <w:r w:rsidRPr="00A624CF">
        <w:rPr>
          <w:rFonts w:ascii="Consolas" w:eastAsia="Consolas" w:hAnsi="Consolas" w:cs="Consolas"/>
          <w:sz w:val="19"/>
          <w:szCs w:val="19"/>
        </w:rPr>
        <w:br/>
        <w:t>│   ├── models/                 # trained model artifacts</w:t>
      </w:r>
      <w:r w:rsidRPr="00A624CF">
        <w:rPr>
          <w:rFonts w:ascii="Consolas" w:eastAsia="Consolas" w:hAnsi="Consolas" w:cs="Consolas"/>
          <w:sz w:val="19"/>
          <w:szCs w:val="19"/>
        </w:rPr>
        <w:br/>
        <w:t>│   ├── main.py</w:t>
      </w:r>
      <w:r w:rsidRPr="00A624CF">
        <w:rPr>
          <w:rFonts w:ascii="Consolas" w:eastAsia="Consolas" w:hAnsi="Consolas" w:cs="Consolas"/>
          <w:sz w:val="19"/>
          <w:szCs w:val="19"/>
        </w:rPr>
        <w:br/>
        <w:t>│   ├── requirements.txt</w:t>
      </w:r>
      <w:r w:rsidRPr="00A624CF">
        <w:rPr>
          <w:rFonts w:ascii="Consolas" w:eastAsia="Consolas" w:hAnsi="Consolas" w:cs="Consolas"/>
          <w:sz w:val="19"/>
          <w:szCs w:val="19"/>
        </w:rPr>
        <w:br/>
        <w:t>│   └── Dockerfile.ml-service</w:t>
      </w:r>
      <w:r w:rsidRPr="00A624CF">
        <w:rPr>
          <w:rFonts w:ascii="Consolas" w:eastAsia="Consolas" w:hAnsi="Consolas" w:cs="Consolas"/>
          <w:sz w:val="19"/>
          <w:szCs w:val="19"/>
        </w:rPr>
        <w:br/>
        <w:t>├── nginx/</w:t>
      </w:r>
      <w:r w:rsidRPr="00A624CF">
        <w:rPr>
          <w:rFonts w:ascii="Consolas" w:eastAsia="Consolas" w:hAnsi="Consolas" w:cs="Consolas"/>
          <w:sz w:val="19"/>
          <w:szCs w:val="19"/>
        </w:rPr>
        <w:br/>
      </w:r>
      <w:r w:rsidRPr="00A624CF">
        <w:rPr>
          <w:rFonts w:ascii="Consolas" w:eastAsia="Consolas" w:hAnsi="Consolas" w:cs="Consolas"/>
          <w:sz w:val="19"/>
          <w:szCs w:val="19"/>
        </w:rPr>
        <w:lastRenderedPageBreak/>
        <w:t xml:space="preserve">│   └── </w:t>
      </w:r>
      <w:proofErr w:type="spellStart"/>
      <w:r w:rsidRPr="00A624CF">
        <w:rPr>
          <w:rFonts w:ascii="Consolas" w:eastAsia="Consolas" w:hAnsi="Consolas" w:cs="Consolas"/>
          <w:sz w:val="19"/>
          <w:szCs w:val="19"/>
        </w:rPr>
        <w:t>nginx.conf</w:t>
      </w:r>
      <w:proofErr w:type="spellEnd"/>
      <w:r w:rsidRPr="00A624CF">
        <w:rPr>
          <w:rFonts w:ascii="Consolas" w:eastAsia="Consolas" w:hAnsi="Consolas" w:cs="Consolas"/>
          <w:sz w:val="19"/>
          <w:szCs w:val="19"/>
        </w:rPr>
        <w:t xml:space="preserve">              # reverse proxy / load balancer config</w:t>
      </w:r>
      <w:r w:rsidRPr="00A624CF">
        <w:rPr>
          <w:rFonts w:ascii="Consolas" w:eastAsia="Consolas" w:hAnsi="Consolas" w:cs="Consolas"/>
          <w:sz w:val="19"/>
          <w:szCs w:val="19"/>
        </w:rPr>
        <w:br/>
        <w:t>├── docs/                        # architecture &amp; workflow diagrams</w:t>
      </w:r>
      <w:r w:rsidRPr="00A624CF">
        <w:rPr>
          <w:rFonts w:ascii="Consolas" w:eastAsia="Consolas" w:hAnsi="Consolas" w:cs="Consolas"/>
          <w:sz w:val="19"/>
          <w:szCs w:val="19"/>
        </w:rPr>
        <w:br/>
        <w:t>├── .</w:t>
      </w:r>
      <w:proofErr w:type="spellStart"/>
      <w:r w:rsidRPr="00A624CF">
        <w:rPr>
          <w:rFonts w:ascii="Consolas" w:eastAsia="Consolas" w:hAnsi="Consolas" w:cs="Consolas"/>
          <w:sz w:val="19"/>
          <w:szCs w:val="19"/>
        </w:rPr>
        <w:t>github</w:t>
      </w:r>
      <w:proofErr w:type="spellEnd"/>
      <w:r w:rsidRPr="00A624CF">
        <w:rPr>
          <w:rFonts w:ascii="Consolas" w:eastAsia="Consolas" w:hAnsi="Consolas" w:cs="Consolas"/>
          <w:sz w:val="19"/>
          <w:szCs w:val="19"/>
        </w:rPr>
        <w:t>/</w:t>
      </w:r>
      <w:r w:rsidRPr="00A624CF">
        <w:rPr>
          <w:rFonts w:ascii="Consolas" w:eastAsia="Consolas" w:hAnsi="Consolas" w:cs="Consolas"/>
          <w:sz w:val="19"/>
          <w:szCs w:val="19"/>
        </w:rPr>
        <w:br/>
        <w:t>│   └── workflows/</w:t>
      </w:r>
      <w:proofErr w:type="spellStart"/>
      <w:r w:rsidRPr="00A624CF">
        <w:rPr>
          <w:rFonts w:ascii="Consolas" w:eastAsia="Consolas" w:hAnsi="Consolas" w:cs="Consolas"/>
          <w:sz w:val="19"/>
          <w:szCs w:val="19"/>
        </w:rPr>
        <w:t>ci.yml</w:t>
      </w:r>
      <w:proofErr w:type="spellEnd"/>
      <w:r w:rsidRPr="00A624CF">
        <w:rPr>
          <w:rFonts w:ascii="Consolas" w:eastAsia="Consolas" w:hAnsi="Consolas" w:cs="Consolas"/>
          <w:sz w:val="19"/>
          <w:szCs w:val="19"/>
        </w:rPr>
        <w:t xml:space="preserve">         # CI pipeline (lint, test, build image)</w:t>
      </w:r>
      <w:r w:rsidRPr="00A624CF">
        <w:rPr>
          <w:rFonts w:ascii="Consolas" w:eastAsia="Consolas" w:hAnsi="Consolas" w:cs="Consolas"/>
          <w:sz w:val="19"/>
          <w:szCs w:val="19"/>
        </w:rPr>
        <w:br/>
        <w:t>├── .</w:t>
      </w:r>
      <w:proofErr w:type="spellStart"/>
      <w:r w:rsidRPr="00A624CF">
        <w:rPr>
          <w:rFonts w:ascii="Consolas" w:eastAsia="Consolas" w:hAnsi="Consolas" w:cs="Consolas"/>
          <w:sz w:val="19"/>
          <w:szCs w:val="19"/>
        </w:rPr>
        <w:t>gitignore</w:t>
      </w:r>
      <w:proofErr w:type="spellEnd"/>
      <w:r w:rsidRPr="00A624CF">
        <w:rPr>
          <w:rFonts w:ascii="Consolas" w:eastAsia="Consolas" w:hAnsi="Consolas" w:cs="Consolas"/>
          <w:sz w:val="19"/>
          <w:szCs w:val="19"/>
        </w:rPr>
        <w:br/>
        <w:t>├── .</w:t>
      </w:r>
      <w:proofErr w:type="spellStart"/>
      <w:r w:rsidRPr="00A624CF">
        <w:rPr>
          <w:rFonts w:ascii="Consolas" w:eastAsia="Consolas" w:hAnsi="Consolas" w:cs="Consolas"/>
          <w:sz w:val="19"/>
          <w:szCs w:val="19"/>
        </w:rPr>
        <w:t>env.example</w:t>
      </w:r>
      <w:proofErr w:type="spellEnd"/>
      <w:r w:rsidRPr="00A624CF">
        <w:rPr>
          <w:rFonts w:ascii="Consolas" w:eastAsia="Consolas" w:hAnsi="Consolas" w:cs="Consolas"/>
          <w:sz w:val="19"/>
          <w:szCs w:val="19"/>
        </w:rPr>
        <w:br/>
        <w:t>├── docker-</w:t>
      </w:r>
      <w:proofErr w:type="spellStart"/>
      <w:r w:rsidRPr="00A624CF">
        <w:rPr>
          <w:rFonts w:ascii="Consolas" w:eastAsia="Consolas" w:hAnsi="Consolas" w:cs="Consolas"/>
          <w:sz w:val="19"/>
          <w:szCs w:val="19"/>
        </w:rPr>
        <w:t>compose.yml</w:t>
      </w:r>
      <w:proofErr w:type="spellEnd"/>
      <w:r w:rsidRPr="00A624CF">
        <w:rPr>
          <w:rFonts w:ascii="Consolas" w:eastAsia="Consolas" w:hAnsi="Consolas" w:cs="Consolas"/>
          <w:sz w:val="19"/>
          <w:szCs w:val="19"/>
        </w:rPr>
        <w:br/>
        <w:t>├── LICENSE</w:t>
      </w:r>
      <w:r w:rsidRPr="00A624CF">
        <w:rPr>
          <w:rFonts w:ascii="Consolas" w:eastAsia="Consolas" w:hAnsi="Consolas" w:cs="Consolas"/>
          <w:sz w:val="19"/>
          <w:szCs w:val="19"/>
        </w:rPr>
        <w:br/>
        <w:t>└── README.md</w:t>
      </w:r>
    </w:p>
    <w:p w14:paraId="452D27F6" w14:textId="77777777" w:rsidR="009A6FBB" w:rsidRPr="00A624CF" w:rsidRDefault="009A6FBB" w:rsidP="009A6FBB">
      <w:pPr>
        <w:spacing w:after="200"/>
        <w:jc w:val="center"/>
      </w:pPr>
      <w:r w:rsidRPr="00A624CF">
        <w:rPr>
          <w:rFonts w:ascii="Calibri" w:eastAsia="Calibri" w:hAnsi="Calibri" w:cs="Calibri"/>
          <w:i/>
          <w:iCs/>
          <w:sz w:val="19"/>
          <w:szCs w:val="19"/>
        </w:rPr>
        <w:t>Figure 2.1: Repository folder structure of the disaster relief platform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0"/>
      </w:tblGrid>
      <w:tr w:rsidR="009A6FBB" w14:paraId="08BBB12B" w14:textId="77777777" w:rsidTr="006D7D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2D624" w14:textId="77777777" w:rsidR="009A6FBB" w:rsidRDefault="009A6FBB" w:rsidP="006D7D3F">
            <w:r>
              <w:rPr>
                <w:rFonts w:ascii="Calibri" w:eastAsia="Calibri" w:hAnsi="Calibri" w:cs="Calibri"/>
                <w:b/>
                <w:bCs/>
                <w:color w:val="FFFFFF"/>
              </w:rPr>
              <w:t>Folder / File</w:t>
            </w:r>
          </w:p>
        </w:tc>
        <w:tc>
          <w:tcPr>
            <w:tcW w:w="69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E11C0" w14:textId="77777777" w:rsidR="009A6FBB" w:rsidRDefault="009A6FBB" w:rsidP="006D7D3F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9A6FBB" w14:paraId="37088856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87DDD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frontend/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14673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React single-page dashboard used by NGOs, government agencies and responders to view maps, inventory and shelter status.</w:t>
            </w:r>
          </w:p>
        </w:tc>
      </w:tr>
      <w:tr w:rsidR="009A6FBB" w14:paraId="432CFA76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32DEC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backend/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5990A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Node.js/Express service exposing REST APIs for authentication, resource inventory, agency coordination and reporting.</w:t>
            </w:r>
          </w:p>
        </w:tc>
      </w:tr>
      <w:tr w:rsidR="009A6FBB" w14:paraId="09C98C69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154F0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ml-service/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44D62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 xml:space="preserve">Python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microservice hosting the demand-prediction and route-optimization models.</w:t>
            </w:r>
          </w:p>
        </w:tc>
      </w:tr>
      <w:tr w:rsidR="009A6FBB" w14:paraId="7ACDBAC6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C4986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nginx/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D680F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Reverse proxy configuration that routes external traffic to the frontend and backend containers and terminates a single public port.</w:t>
            </w:r>
          </w:p>
        </w:tc>
      </w:tr>
      <w:tr w:rsidR="009A6FBB" w14:paraId="1CF969D3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32807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docs/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3762C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Architecture diagrams, ER diagrams and workflow diagrams referenced in this report.</w:t>
            </w:r>
          </w:p>
        </w:tc>
      </w:tr>
      <w:tr w:rsidR="009A6FBB" w14:paraId="54C25915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D9673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.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github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/workflows/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1889A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 xml:space="preserve">CI pipeline definition that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lints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, tests and builds Docker images on every push/PR.</w:t>
            </w:r>
          </w:p>
        </w:tc>
      </w:tr>
      <w:tr w:rsidR="009A6FBB" w14:paraId="02C6B974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04C00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.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gitignore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07FE1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 xml:space="preserve">Excludes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node_modules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, build artifacts, .env secrets and model binaries from version control.</w:t>
            </w:r>
          </w:p>
        </w:tc>
      </w:tr>
      <w:tr w:rsidR="009A6FBB" w14:paraId="3D7ED6AD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53B09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.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env.example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67BF9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Template of required environment variables without real secrets, so contributors know what to configure.</w:t>
            </w:r>
          </w:p>
        </w:tc>
      </w:tr>
      <w:tr w:rsidR="009A6FBB" w14:paraId="599FE2FD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E6ECF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docker-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compose.yml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DCB5F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Defines and orchestrates all services (frontend, backend, ml-service, database, cache, proxy) as one stack.</w:t>
            </w:r>
          </w:p>
        </w:tc>
      </w:tr>
      <w:tr w:rsidR="009A6FBB" w14:paraId="5E69BB43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3D7D4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README.md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BCAA4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Project overview, setup instructions and usage guide for new contributors.</w:t>
            </w:r>
          </w:p>
        </w:tc>
      </w:tr>
    </w:tbl>
    <w:p w14:paraId="1941D056" w14:textId="77777777" w:rsidR="009A6FBB" w:rsidRPr="00A624CF" w:rsidRDefault="009A6FBB" w:rsidP="009A6FBB">
      <w:pPr>
        <w:pStyle w:val="Heading1"/>
        <w:spacing w:before="320" w:after="160"/>
        <w:rPr>
          <w:color w:val="auto"/>
        </w:rPr>
      </w:pPr>
      <w:r w:rsidRPr="00A624CF">
        <w:rPr>
          <w:color w:val="auto"/>
        </w:rPr>
        <w:t>3. Git Repository Initialization</w:t>
      </w:r>
    </w:p>
    <w:p w14:paraId="0CE2224D" w14:textId="77777777" w:rsidR="009A6FBB" w:rsidRPr="00A624CF" w:rsidRDefault="009A6FBB" w:rsidP="009A6FBB">
      <w:pPr>
        <w:spacing w:after="160"/>
        <w:jc w:val="both"/>
      </w:pPr>
      <w:r w:rsidRPr="00A624CF">
        <w:rPr>
          <w:rFonts w:ascii="Calibri" w:eastAsia="Calibri" w:hAnsi="Calibri" w:cs="Calibri"/>
          <w:sz w:val="22"/>
          <w:szCs w:val="22"/>
        </w:rPr>
        <w:t>The project repository was initialized locally and then linked to a remote hosting service (GitHub) so that all contributors can collaborate.</w:t>
      </w:r>
    </w:p>
    <w:p w14:paraId="5A4A9A25" w14:textId="77777777" w:rsidR="009A6FBB" w:rsidRPr="00A624CF" w:rsidRDefault="009A6FBB" w:rsidP="009A6FB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 w:rsidRPr="00A624CF">
        <w:rPr>
          <w:rFonts w:ascii="Consolas" w:eastAsia="Consolas" w:hAnsi="Consolas" w:cs="Consolas"/>
          <w:sz w:val="19"/>
          <w:szCs w:val="19"/>
        </w:rPr>
        <w:t># Initialize a new Git repository inside the project folder</w:t>
      </w:r>
      <w:r w:rsidRPr="00A624CF">
        <w:rPr>
          <w:rFonts w:ascii="Consolas" w:eastAsia="Consolas" w:hAnsi="Consolas" w:cs="Consolas"/>
          <w:sz w:val="19"/>
          <w:szCs w:val="19"/>
        </w:rPr>
        <w:br/>
        <w:t xml:space="preserve">git </w:t>
      </w:r>
      <w:proofErr w:type="spellStart"/>
      <w:r w:rsidRPr="00A624CF">
        <w:rPr>
          <w:rFonts w:ascii="Consolas" w:eastAsia="Consolas" w:hAnsi="Consolas" w:cs="Consolas"/>
          <w:sz w:val="19"/>
          <w:szCs w:val="19"/>
        </w:rPr>
        <w:t>init</w:t>
      </w:r>
      <w:proofErr w:type="spellEnd"/>
      <w:r w:rsidRPr="00A624CF">
        <w:rPr>
          <w:rFonts w:ascii="Consolas" w:eastAsia="Consolas" w:hAnsi="Consolas" w:cs="Consolas"/>
          <w:sz w:val="19"/>
          <w:szCs w:val="19"/>
        </w:rPr>
        <w:br/>
      </w:r>
      <w:r w:rsidRPr="00A624CF">
        <w:rPr>
          <w:rFonts w:ascii="Consolas" w:eastAsia="Consolas" w:hAnsi="Consolas" w:cs="Consolas"/>
          <w:sz w:val="19"/>
          <w:szCs w:val="19"/>
        </w:rPr>
        <w:br/>
        <w:t># Configure author identity (once per machine)</w:t>
      </w:r>
      <w:r w:rsidRPr="00A624CF">
        <w:rPr>
          <w:rFonts w:ascii="Consolas" w:eastAsia="Consolas" w:hAnsi="Consolas" w:cs="Consolas"/>
          <w:sz w:val="19"/>
          <w:szCs w:val="19"/>
        </w:rPr>
        <w:br/>
        <w:t xml:space="preserve">git config user.name "Team </w:t>
      </w:r>
      <w:proofErr w:type="spellStart"/>
      <w:r w:rsidRPr="00A624CF">
        <w:rPr>
          <w:rFonts w:ascii="Consolas" w:eastAsia="Consolas" w:hAnsi="Consolas" w:cs="Consolas"/>
          <w:sz w:val="19"/>
          <w:szCs w:val="19"/>
        </w:rPr>
        <w:t>DisasterRelief</w:t>
      </w:r>
      <w:proofErr w:type="spellEnd"/>
      <w:r w:rsidRPr="00A624CF">
        <w:rPr>
          <w:rFonts w:ascii="Consolas" w:eastAsia="Consolas" w:hAnsi="Consolas" w:cs="Consolas"/>
          <w:sz w:val="19"/>
          <w:szCs w:val="19"/>
        </w:rPr>
        <w:t>"</w:t>
      </w:r>
      <w:r w:rsidRPr="00A624CF">
        <w:rPr>
          <w:rFonts w:ascii="Consolas" w:eastAsia="Consolas" w:hAnsi="Consolas" w:cs="Consolas"/>
          <w:sz w:val="19"/>
          <w:szCs w:val="19"/>
        </w:rPr>
        <w:br/>
        <w:t xml:space="preserve">git config </w:t>
      </w:r>
      <w:proofErr w:type="spellStart"/>
      <w:r w:rsidRPr="00A624CF">
        <w:rPr>
          <w:rFonts w:ascii="Consolas" w:eastAsia="Consolas" w:hAnsi="Consolas" w:cs="Consolas"/>
          <w:sz w:val="19"/>
          <w:szCs w:val="19"/>
        </w:rPr>
        <w:t>user.email</w:t>
      </w:r>
      <w:proofErr w:type="spellEnd"/>
      <w:r w:rsidRPr="00A624CF">
        <w:rPr>
          <w:rFonts w:ascii="Consolas" w:eastAsia="Consolas" w:hAnsi="Consolas" w:cs="Consolas"/>
          <w:sz w:val="19"/>
          <w:szCs w:val="19"/>
        </w:rPr>
        <w:t xml:space="preserve"> "</w:t>
      </w:r>
      <w:proofErr w:type="spellStart"/>
      <w:r w:rsidRPr="00A624CF">
        <w:rPr>
          <w:rFonts w:ascii="Consolas" w:eastAsia="Consolas" w:hAnsi="Consolas" w:cs="Consolas"/>
          <w:sz w:val="19"/>
          <w:szCs w:val="19"/>
        </w:rPr>
        <w:t>team@reliefplatform.dev</w:t>
      </w:r>
      <w:proofErr w:type="spellEnd"/>
      <w:r w:rsidRPr="00A624CF">
        <w:rPr>
          <w:rFonts w:ascii="Consolas" w:eastAsia="Consolas" w:hAnsi="Consolas" w:cs="Consolas"/>
          <w:sz w:val="19"/>
          <w:szCs w:val="19"/>
        </w:rPr>
        <w:t>"</w:t>
      </w:r>
      <w:r w:rsidRPr="00A624CF">
        <w:rPr>
          <w:rFonts w:ascii="Consolas" w:eastAsia="Consolas" w:hAnsi="Consolas" w:cs="Consolas"/>
          <w:sz w:val="19"/>
          <w:szCs w:val="19"/>
        </w:rPr>
        <w:br/>
      </w:r>
      <w:r w:rsidRPr="00A624CF">
        <w:rPr>
          <w:rFonts w:ascii="Consolas" w:eastAsia="Consolas" w:hAnsi="Consolas" w:cs="Consolas"/>
          <w:sz w:val="19"/>
          <w:szCs w:val="19"/>
        </w:rPr>
        <w:br/>
        <w:t># Create the essential files</w:t>
      </w:r>
      <w:r w:rsidRPr="00A624CF">
        <w:rPr>
          <w:rFonts w:ascii="Consolas" w:eastAsia="Consolas" w:hAnsi="Consolas" w:cs="Consolas"/>
          <w:sz w:val="19"/>
          <w:szCs w:val="19"/>
        </w:rPr>
        <w:br/>
        <w:t>touch README.md .</w:t>
      </w:r>
      <w:proofErr w:type="spellStart"/>
      <w:r w:rsidRPr="00A624CF">
        <w:rPr>
          <w:rFonts w:ascii="Consolas" w:eastAsia="Consolas" w:hAnsi="Consolas" w:cs="Consolas"/>
          <w:sz w:val="19"/>
          <w:szCs w:val="19"/>
        </w:rPr>
        <w:t>gitignore</w:t>
      </w:r>
      <w:proofErr w:type="spellEnd"/>
      <w:r w:rsidRPr="00A624CF">
        <w:rPr>
          <w:rFonts w:ascii="Consolas" w:eastAsia="Consolas" w:hAnsi="Consolas" w:cs="Consolas"/>
          <w:sz w:val="19"/>
          <w:szCs w:val="19"/>
        </w:rPr>
        <w:t xml:space="preserve"> LICENSE</w:t>
      </w:r>
      <w:r w:rsidRPr="00A624CF">
        <w:rPr>
          <w:rFonts w:ascii="Consolas" w:eastAsia="Consolas" w:hAnsi="Consolas" w:cs="Consolas"/>
          <w:sz w:val="19"/>
          <w:szCs w:val="19"/>
        </w:rPr>
        <w:br/>
      </w:r>
      <w:r w:rsidRPr="00A624CF">
        <w:rPr>
          <w:rFonts w:ascii="Consolas" w:eastAsia="Consolas" w:hAnsi="Consolas" w:cs="Consolas"/>
          <w:sz w:val="19"/>
          <w:szCs w:val="19"/>
        </w:rPr>
        <w:br/>
      </w:r>
      <w:r w:rsidRPr="00A624CF">
        <w:rPr>
          <w:rFonts w:ascii="Consolas" w:eastAsia="Consolas" w:hAnsi="Consolas" w:cs="Consolas"/>
          <w:sz w:val="19"/>
          <w:szCs w:val="19"/>
        </w:rPr>
        <w:lastRenderedPageBreak/>
        <w:t># Stage and create the first commit</w:t>
      </w:r>
      <w:r w:rsidRPr="00A624CF">
        <w:rPr>
          <w:rFonts w:ascii="Consolas" w:eastAsia="Consolas" w:hAnsi="Consolas" w:cs="Consolas"/>
          <w:sz w:val="19"/>
          <w:szCs w:val="19"/>
        </w:rPr>
        <w:br/>
        <w:t>git add .</w:t>
      </w:r>
      <w:r w:rsidRPr="00A624CF">
        <w:rPr>
          <w:rFonts w:ascii="Consolas" w:eastAsia="Consolas" w:hAnsi="Consolas" w:cs="Consolas"/>
          <w:sz w:val="19"/>
          <w:szCs w:val="19"/>
        </w:rPr>
        <w:br/>
        <w:t>git commit -m "chore: initial project scaffold"</w:t>
      </w:r>
      <w:r w:rsidRPr="00A624CF">
        <w:rPr>
          <w:rFonts w:ascii="Consolas" w:eastAsia="Consolas" w:hAnsi="Consolas" w:cs="Consolas"/>
          <w:sz w:val="19"/>
          <w:szCs w:val="19"/>
        </w:rPr>
        <w:br/>
      </w:r>
      <w:r w:rsidRPr="00A624CF">
        <w:rPr>
          <w:rFonts w:ascii="Consolas" w:eastAsia="Consolas" w:hAnsi="Consolas" w:cs="Consolas"/>
          <w:sz w:val="19"/>
          <w:szCs w:val="19"/>
        </w:rPr>
        <w:br/>
        <w:t># Connect to the remote repository and push</w:t>
      </w:r>
      <w:r w:rsidRPr="00A624CF">
        <w:rPr>
          <w:rFonts w:ascii="Consolas" w:eastAsia="Consolas" w:hAnsi="Consolas" w:cs="Consolas"/>
          <w:sz w:val="19"/>
          <w:szCs w:val="19"/>
        </w:rPr>
        <w:br/>
        <w:t>git remote add origin https://github.com/simats-cse/disaster-relief-platform.git</w:t>
      </w:r>
      <w:r w:rsidRPr="00A624CF">
        <w:rPr>
          <w:rFonts w:ascii="Consolas" w:eastAsia="Consolas" w:hAnsi="Consolas" w:cs="Consolas"/>
          <w:sz w:val="19"/>
          <w:szCs w:val="19"/>
        </w:rPr>
        <w:br/>
        <w:t>git branch -M main</w:t>
      </w:r>
      <w:r w:rsidRPr="00A624CF">
        <w:rPr>
          <w:rFonts w:ascii="Consolas" w:eastAsia="Consolas" w:hAnsi="Consolas" w:cs="Consolas"/>
          <w:sz w:val="19"/>
          <w:szCs w:val="19"/>
        </w:rPr>
        <w:br/>
        <w:t>git push -u origin main</w:t>
      </w:r>
    </w:p>
    <w:p w14:paraId="7B0863CA" w14:textId="77777777" w:rsidR="009A6FBB" w:rsidRPr="00A624CF" w:rsidRDefault="009A6FBB" w:rsidP="009A6FBB">
      <w:pPr>
        <w:pStyle w:val="Heading2"/>
        <w:spacing w:before="240" w:after="120"/>
        <w:rPr>
          <w:color w:val="auto"/>
        </w:rPr>
      </w:pPr>
      <w:r w:rsidRPr="00A624CF">
        <w:rPr>
          <w:color w:val="auto"/>
        </w:rPr>
        <w:t>3.1 Purpose of Essential Git Files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0"/>
      </w:tblGrid>
      <w:tr w:rsidR="009A6FBB" w14:paraId="38AA61BD" w14:textId="77777777" w:rsidTr="006D7D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9413C" w14:textId="77777777" w:rsidR="009A6FBB" w:rsidRDefault="009A6FBB" w:rsidP="006D7D3F">
            <w:r>
              <w:rPr>
                <w:rFonts w:ascii="Calibri" w:eastAsia="Calibri" w:hAnsi="Calibri" w:cs="Calibri"/>
                <w:b/>
                <w:bCs/>
                <w:color w:val="FFFFFF"/>
              </w:rPr>
              <w:t>File</w:t>
            </w:r>
          </w:p>
        </w:tc>
        <w:tc>
          <w:tcPr>
            <w:tcW w:w="69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85039" w14:textId="77777777" w:rsidR="009A6FBB" w:rsidRDefault="009A6FBB" w:rsidP="006D7D3F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9A6FBB" w14:paraId="00203F98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470FD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.git/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F983D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 xml:space="preserve">Hidden directory created by git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init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; stores the entire object database, refs, and history — the actual repository.</w:t>
            </w:r>
          </w:p>
        </w:tc>
      </w:tr>
      <w:tr w:rsidR="009A6FBB" w14:paraId="29267204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45F1E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.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gitignore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1E4E2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Lists files/folders 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node_modules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/, .env, __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pycache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__/, *.log, model .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pkl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binaries) that Git should never track.</w:t>
            </w:r>
          </w:p>
        </w:tc>
      </w:tr>
      <w:tr w:rsidR="009A6FBB" w14:paraId="6FC0D926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0DAF8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README.md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D3BEE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Documents project purpose, setup steps and architecture for new contributors.</w:t>
            </w:r>
          </w:p>
        </w:tc>
      </w:tr>
      <w:tr w:rsidR="009A6FBB" w14:paraId="6876AD35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76FC7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LICENSE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81191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States the terms under which the code may be reused (e.g., MIT), important for an open, multi-agency project.</w:t>
            </w:r>
          </w:p>
        </w:tc>
      </w:tr>
      <w:tr w:rsidR="009A6FBB" w14:paraId="59B13C3A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FB9AD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.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env.example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2D925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Documents required environment variables without exposing actual database credentials or API keys.</w:t>
            </w:r>
          </w:p>
        </w:tc>
      </w:tr>
    </w:tbl>
    <w:p w14:paraId="7F606A76" w14:textId="77777777" w:rsidR="009A6FBB" w:rsidRDefault="009A6FBB" w:rsidP="009A6FBB">
      <w:pPr>
        <w:pStyle w:val="Heading1"/>
        <w:spacing w:before="320" w:after="160"/>
      </w:pPr>
      <w:r w:rsidRPr="00A624CF">
        <w:rPr>
          <w:color w:val="auto"/>
        </w:rPr>
        <w:t>4. Git Branching Strategy</w:t>
      </w:r>
    </w:p>
    <w:p w14:paraId="30E13890" w14:textId="77777777" w:rsidR="009A6FBB" w:rsidRDefault="009A6FBB" w:rsidP="009A6FBB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The project adopts a </w:t>
      </w:r>
      <w:proofErr w:type="spellStart"/>
      <w:r>
        <w:rPr>
          <w:rFonts w:ascii="Calibri" w:eastAsia="Calibri" w:hAnsi="Calibri" w:cs="Calibri"/>
          <w:sz w:val="22"/>
          <w:szCs w:val="22"/>
        </w:rPr>
        <w:t>Gitflow</w:t>
      </w:r>
      <w:proofErr w:type="spellEnd"/>
      <w:r>
        <w:rPr>
          <w:rFonts w:ascii="Calibri" w:eastAsia="Calibri" w:hAnsi="Calibri" w:cs="Calibri"/>
          <w:sz w:val="22"/>
          <w:szCs w:val="22"/>
        </w:rPr>
        <w:t>-inspired branching model. Because multiple agencies' features (inventory tracking, ML prediction, GIS routing, shelter monitoring) are developed in parallel by different sub-teams, and the platform must remain deployable at all times for live disaster response, a structured model with a stable production branch, an integration branch, and short-lived feature branches is appropriate.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9A6FBB" w14:paraId="3AD4FF1F" w14:textId="77777777" w:rsidTr="006D7D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3C45A" w14:textId="77777777" w:rsidR="009A6FBB" w:rsidRDefault="009A6FBB" w:rsidP="006D7D3F">
            <w:r>
              <w:rPr>
                <w:rFonts w:ascii="Calibri" w:eastAsia="Calibri" w:hAnsi="Calibri" w:cs="Calibri"/>
                <w:b/>
                <w:bCs/>
                <w:color w:val="FFFFFF"/>
              </w:rPr>
              <w:t>Branch</w:t>
            </w:r>
          </w:p>
        </w:tc>
        <w:tc>
          <w:tcPr>
            <w:tcW w:w="73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09AF3" w14:textId="77777777" w:rsidR="009A6FBB" w:rsidRDefault="009A6FBB" w:rsidP="006D7D3F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9A6FBB" w14:paraId="1FFD3DA8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C0D80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main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EABAF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Always reflects the production-ready, deployed state of the platform. Only receives merges from release/ or hotfix/ branches.</w:t>
            </w:r>
          </w:p>
        </w:tc>
      </w:tr>
      <w:tr w:rsidR="009A6FBB" w14:paraId="39970616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30AC8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develop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16FB4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Integration branch where completed features are merged and tested together before a release.</w:t>
            </w:r>
          </w:p>
        </w:tc>
      </w:tr>
      <w:tr w:rsidR="009A6FBB" w14:paraId="4BBDABC4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14E95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feature/*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0AD1C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One branch per feature, e.g. feature/demand-prediction, feature/shelter-tracker, feature/route-optimizer. Branched from develop, merged back into develop.</w:t>
            </w:r>
          </w:p>
        </w:tc>
      </w:tr>
      <w:tr w:rsidR="009A6FBB" w14:paraId="3986B1BF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35891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release/*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98EC3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Cut from develop when preparing a versioned release (e.g. release/1.2.0); used for final QA, docs and version bumps.</w:t>
            </w:r>
          </w:p>
        </w:tc>
      </w:tr>
      <w:tr w:rsidR="009A6FBB" w14:paraId="68125FAE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DBD3B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hotfix/*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18043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Branched directly from main to urgently patch a production issue (e.g. an incorrect inventory calculation during an active disaster) and merged into both main and develop.</w:t>
            </w:r>
          </w:p>
        </w:tc>
      </w:tr>
    </w:tbl>
    <w:p w14:paraId="23ED9225" w14:textId="77777777" w:rsidR="009A6FBB" w:rsidRPr="00A624CF" w:rsidRDefault="009A6FBB" w:rsidP="009A6FBB">
      <w:pPr>
        <w:pStyle w:val="Heading2"/>
        <w:spacing w:before="240" w:after="120"/>
        <w:rPr>
          <w:color w:val="auto"/>
        </w:rPr>
      </w:pPr>
      <w:r w:rsidRPr="00A624CF">
        <w:rPr>
          <w:color w:val="auto"/>
        </w:rPr>
        <w:t>4.1 Why This Model Fits the Project</w:t>
      </w:r>
    </w:p>
    <w:p w14:paraId="6C0C598D" w14:textId="77777777" w:rsidR="009A6FBB" w:rsidRDefault="009A6FBB" w:rsidP="009A6FB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main must always be deployable because relief agencies may depend on the platform during an active disaster — </w:t>
      </w:r>
      <w:proofErr w:type="spellStart"/>
      <w:r>
        <w:rPr>
          <w:rFonts w:ascii="Calibri" w:eastAsia="Calibri" w:hAnsi="Calibri" w:cs="Calibri"/>
          <w:sz w:val="22"/>
          <w:szCs w:val="22"/>
        </w:rPr>
        <w:t>Gitflow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keeps it isolated from in-progress work.</w:t>
      </w:r>
    </w:p>
    <w:p w14:paraId="30D45455" w14:textId="77777777" w:rsidR="009A6FBB" w:rsidRDefault="009A6FBB" w:rsidP="009A6FB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Parallel feature streams (ML prediction, GIS routing, IoT ingestion, shelter tracking) map naturally onto independent feature/* branches.</w:t>
      </w:r>
    </w:p>
    <w:p w14:paraId="5CB4201D" w14:textId="77777777" w:rsidR="009A6FBB" w:rsidRDefault="009A6FBB" w:rsidP="009A6FB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release/* gives a controlled window to test the ML models and routing logic together before go-live.</w:t>
      </w:r>
    </w:p>
    <w:p w14:paraId="0540CD35" w14:textId="77777777" w:rsidR="009A6FBB" w:rsidRDefault="009A6FBB" w:rsidP="009A6FB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hotfix/* allows a critical fix (e.g. wrong shelter capacity data) to reach production within minutes without waiting for the next release cycle.</w:t>
      </w:r>
    </w:p>
    <w:p w14:paraId="220D2779" w14:textId="77777777" w:rsidR="009A6FBB" w:rsidRDefault="009A6FBB" w:rsidP="009A6FB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main      ●───────────────────●────────────●──── (production)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\                 / \          /</w:t>
      </w:r>
      <w:r>
        <w:rPr>
          <w:rFonts w:ascii="Consolas" w:eastAsia="Consolas" w:hAnsi="Consolas" w:cs="Consolas"/>
          <w:sz w:val="19"/>
          <w:szCs w:val="19"/>
        </w:rPr>
        <w:br/>
        <w:t>release/*   \      ●────────●   \  ●──────●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\    /             \/</w:t>
      </w:r>
      <w:r>
        <w:rPr>
          <w:rFonts w:ascii="Consolas" w:eastAsia="Consolas" w:hAnsi="Consolas" w:cs="Consolas"/>
          <w:sz w:val="19"/>
          <w:szCs w:val="19"/>
        </w:rPr>
        <w:br/>
        <w:t>develop       ●──●───●───●───●───●───●───────── (integration)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    \   \   \   \</w:t>
      </w:r>
      <w:r>
        <w:rPr>
          <w:rFonts w:ascii="Consolas" w:eastAsia="Consolas" w:hAnsi="Consolas" w:cs="Consolas"/>
          <w:sz w:val="19"/>
          <w:szCs w:val="19"/>
        </w:rPr>
        <w:br/>
        <w:t xml:space="preserve">feature/*         ●   ●   ●   ●   (demand-prediction, </w:t>
      </w:r>
      <w:proofErr w:type="spellStart"/>
      <w:r>
        <w:rPr>
          <w:rFonts w:ascii="Consolas" w:eastAsia="Consolas" w:hAnsi="Consolas" w:cs="Consolas"/>
          <w:sz w:val="19"/>
          <w:szCs w:val="19"/>
        </w:rPr>
        <w:t>gis</w:t>
      </w:r>
      <w:proofErr w:type="spellEnd"/>
      <w:r>
        <w:rPr>
          <w:rFonts w:ascii="Consolas" w:eastAsia="Consolas" w:hAnsi="Consolas" w:cs="Consolas"/>
          <w:sz w:val="19"/>
          <w:szCs w:val="19"/>
        </w:rPr>
        <w:t>-routing, ...)</w:t>
      </w:r>
    </w:p>
    <w:p w14:paraId="6DB00FCA" w14:textId="77777777" w:rsidR="009A6FBB" w:rsidRDefault="009A6FBB" w:rsidP="009A6FBB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Figure 4.1: Branching flow used for the disaster relief platform</w:t>
      </w:r>
    </w:p>
    <w:p w14:paraId="165AB97D" w14:textId="77777777" w:rsidR="009A6FBB" w:rsidRPr="00A624CF" w:rsidRDefault="009A6FBB" w:rsidP="009A6FBB">
      <w:pPr>
        <w:pStyle w:val="Heading1"/>
        <w:spacing w:before="320" w:after="160"/>
        <w:rPr>
          <w:color w:val="auto"/>
        </w:rPr>
      </w:pPr>
      <w:r w:rsidRPr="00A624CF">
        <w:rPr>
          <w:color w:val="auto"/>
        </w:rPr>
        <w:t>5. Version Control Workflow</w:t>
      </w:r>
    </w:p>
    <w:p w14:paraId="318AA2B0" w14:textId="77777777" w:rsidR="009A6FBB" w:rsidRDefault="009A6FBB" w:rsidP="009A6FBB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The following sequence demonstrates a realistic Git workflow for building the AI demand-prediction feature, including branching, committing, an intentional merge conflict, its resolution, and synchronization with the remote.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300"/>
        <w:gridCol w:w="3600"/>
      </w:tblGrid>
      <w:tr w:rsidR="009A6FBB" w14:paraId="2646FA1F" w14:textId="77777777" w:rsidTr="006D7D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00F35" w14:textId="77777777" w:rsidR="009A6FBB" w:rsidRDefault="009A6FBB" w:rsidP="006D7D3F">
            <w:r>
              <w:rPr>
                <w:rFonts w:ascii="Calibri" w:eastAsia="Calibri" w:hAnsi="Calibri" w:cs="Calibri"/>
                <w:b/>
                <w:bCs/>
                <w:color w:val="FFFFFF"/>
              </w:rPr>
              <w:t>Step</w:t>
            </w:r>
          </w:p>
        </w:tc>
        <w:tc>
          <w:tcPr>
            <w:tcW w:w="43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432DA" w14:textId="77777777" w:rsidR="009A6FBB" w:rsidRDefault="009A6FBB" w:rsidP="006D7D3F">
            <w:r>
              <w:rPr>
                <w:rFonts w:ascii="Calibri" w:eastAsia="Calibri" w:hAnsi="Calibri" w:cs="Calibri"/>
                <w:b/>
                <w:bCs/>
                <w:color w:val="FFFFFF"/>
              </w:rPr>
              <w:t>Command</w:t>
            </w:r>
          </w:p>
        </w:tc>
        <w:tc>
          <w:tcPr>
            <w:tcW w:w="3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FC3CB" w14:textId="77777777" w:rsidR="009A6FBB" w:rsidRDefault="009A6FBB" w:rsidP="006D7D3F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9A6FBB" w14:paraId="01A0016D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633A8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1. Update local develop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876F0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git checkout develop git pull origin develop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7DD42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Ensure the base branch has the latest work from the team before branching off.</w:t>
            </w:r>
          </w:p>
        </w:tc>
      </w:tr>
      <w:tr w:rsidR="009A6FBB" w14:paraId="55D8EFB6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35AE8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2. Create feature branch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36BD8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git checkout -b feature/demand-prediction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D22B2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Isolate work on the AI demand-prediction module from the shared develop branch.</w:t>
            </w:r>
          </w:p>
        </w:tc>
      </w:tr>
      <w:tr w:rsidR="009A6FBB" w14:paraId="22E246EC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10C47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3. Make changes &amp; commit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106F6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git add ml-service/predict.py git commit -m "feat(ml): add resource demand prediction endpoint"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4FF48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Record a meaningful, atomic snapshot of the new functionality.</w:t>
            </w:r>
          </w:p>
        </w:tc>
      </w:tr>
      <w:tr w:rsidR="009A6FBB" w14:paraId="66600683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79670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4. Push feature branch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32433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git push -u origin feature/demand-prediction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08661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Back up work remotely and make it visible for review.</w:t>
            </w:r>
          </w:p>
        </w:tc>
      </w:tr>
      <w:tr w:rsidR="009A6FBB" w14:paraId="418AACFF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6B02D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5. Open Pull Request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166FF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(via GitHub UI)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90467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Request peer review and CI checks before merging into develop.</w:t>
            </w:r>
          </w:p>
        </w:tc>
      </w:tr>
      <w:tr w:rsidR="009A6FBB" w14:paraId="4FA7DEE5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B9AB7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6. Resolve merge conflict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B1D6C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 xml:space="preserve">git checkout develop git pull origin develop git checkout feature/demand-prediction git merge develop # edit conflicted file, remove &lt;&lt;&lt;&lt;&lt;&lt;&lt; markers git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add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ml-service/predict.py git commit -m "merge: resolve conflict in predict.py with develop"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481E4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A teammate's change to the same file (shelter-tracker branch) conflicted with the prediction endpoint; the conflicting sections were manually reconciled and re-committed.</w:t>
            </w:r>
          </w:p>
        </w:tc>
      </w:tr>
      <w:tr w:rsidR="009A6FBB" w14:paraId="51D037A6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ED393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7. Merge into develop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7AD2F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 xml:space="preserve">git checkout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develop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git merge --no-ff feature/demand-prediction git push origin develop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BA471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--no-ff preserves the feature branch history as a distinct merge commit, useful for traceability during audits.</w:t>
            </w:r>
          </w:p>
        </w:tc>
      </w:tr>
      <w:tr w:rsidR="009A6FBB" w14:paraId="510DC272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3C8C7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lastRenderedPageBreak/>
              <w:t>8. Delete merged branch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A3C3C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git branch -d feature/demand-prediction git push origin --delete feature/demand-prediction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57748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Keep the repository clean once the feature has been integrated.</w:t>
            </w:r>
          </w:p>
        </w:tc>
      </w:tr>
    </w:tbl>
    <w:p w14:paraId="17E97F96" w14:textId="77777777" w:rsidR="009A6FBB" w:rsidRPr="00A624CF" w:rsidRDefault="009A6FBB" w:rsidP="009A6FBB">
      <w:pPr>
        <w:pStyle w:val="Heading1"/>
        <w:spacing w:before="320" w:after="160"/>
        <w:rPr>
          <w:color w:val="auto"/>
        </w:rPr>
      </w:pPr>
      <w:r w:rsidRPr="00A624CF">
        <w:rPr>
          <w:color w:val="auto"/>
        </w:rPr>
        <w:t>6. Commit History Analysis</w:t>
      </w:r>
    </w:p>
    <w:p w14:paraId="73D04DBE" w14:textId="77777777" w:rsidR="009A6FBB" w:rsidRDefault="009A6FBB" w:rsidP="009A6FBB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Commits follow the Conventional Commits convention (type(scope): summary), which makes the history self-documenting and lets tooling auto-generate changelogs.</w:t>
      </w:r>
    </w:p>
    <w:p w14:paraId="19437154" w14:textId="77777777" w:rsidR="009A6FBB" w:rsidRDefault="009A6FBB" w:rsidP="009A6FB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git log --</w:t>
      </w:r>
      <w:proofErr w:type="spellStart"/>
      <w:r>
        <w:rPr>
          <w:rFonts w:ascii="Consolas" w:eastAsia="Consolas" w:hAnsi="Consolas" w:cs="Consolas"/>
          <w:sz w:val="19"/>
          <w:szCs w:val="19"/>
        </w:rPr>
        <w:t>oneline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--graph --decorate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900"/>
        <w:gridCol w:w="2000"/>
      </w:tblGrid>
      <w:tr w:rsidR="009A6FBB" w14:paraId="6B5C1DD2" w14:textId="77777777" w:rsidTr="006D7D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F6E5E" w14:textId="77777777" w:rsidR="009A6FBB" w:rsidRDefault="009A6FBB" w:rsidP="006D7D3F">
            <w:r>
              <w:rPr>
                <w:rFonts w:ascii="Calibri" w:eastAsia="Calibri" w:hAnsi="Calibri" w:cs="Calibri"/>
                <w:b/>
                <w:bCs/>
                <w:color w:val="FFFFFF"/>
              </w:rPr>
              <w:t>Commit</w:t>
            </w:r>
          </w:p>
        </w:tc>
        <w:tc>
          <w:tcPr>
            <w:tcW w:w="59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9F799" w14:textId="77777777" w:rsidR="009A6FBB" w:rsidRDefault="009A6FBB" w:rsidP="006D7D3F">
            <w:r>
              <w:rPr>
                <w:rFonts w:ascii="Calibri" w:eastAsia="Calibri" w:hAnsi="Calibri" w:cs="Calibri"/>
                <w:b/>
                <w:bCs/>
                <w:color w:val="FFFFFF"/>
              </w:rPr>
              <w:t>Message</w:t>
            </w:r>
          </w:p>
        </w:tc>
        <w:tc>
          <w:tcPr>
            <w:tcW w:w="2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C6E31" w14:textId="77777777" w:rsidR="009A6FBB" w:rsidRDefault="009A6FBB" w:rsidP="006D7D3F">
            <w:r>
              <w:rPr>
                <w:rFonts w:ascii="Calibri" w:eastAsia="Calibri" w:hAnsi="Calibri" w:cs="Calibri"/>
                <w:b/>
                <w:bCs/>
                <w:color w:val="FFFFFF"/>
              </w:rPr>
              <w:t>Type</w:t>
            </w:r>
          </w:p>
        </w:tc>
      </w:tr>
      <w:tr w:rsidR="009A6FBB" w14:paraId="0AFBDC25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10131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a1c3f9e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7910B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chore: initial project scaffold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3F71D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chore</w:t>
            </w:r>
          </w:p>
        </w:tc>
      </w:tr>
      <w:tr w:rsidR="009A6FBB" w14:paraId="5C041B13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92B4A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b7d21aa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EAA65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feat(backend): add inventory CRUD API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BCFEB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feat</w:t>
            </w:r>
          </w:p>
        </w:tc>
      </w:tr>
      <w:tr w:rsidR="009A6FBB" w14:paraId="7213DB34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F844A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c9e44f0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2E34D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feat(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gis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): integrate route optimization service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6C157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feat</w:t>
            </w:r>
          </w:p>
        </w:tc>
      </w:tr>
      <w:tr w:rsidR="009A6FBB" w14:paraId="561DB523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D475B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d0f5b12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77CCD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feat(ml): add resource demand prediction endpoint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B78FE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feat</w:t>
            </w:r>
          </w:p>
        </w:tc>
      </w:tr>
      <w:tr w:rsidR="009A6FBB" w14:paraId="79C21DA8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AEC23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e21ac3d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1CE30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fix(ml): correct population-weight in demand model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FC83F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fix</w:t>
            </w:r>
          </w:p>
        </w:tc>
      </w:tr>
      <w:tr w:rsidR="009A6FBB" w14:paraId="78DCC6DF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8B124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f38b9a1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07657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merge: resolve conflict in predict.py with develop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8AD49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merge</w:t>
            </w:r>
          </w:p>
        </w:tc>
      </w:tr>
      <w:tr w:rsidR="009A6FBB" w14:paraId="117E75DD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654CB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019cd44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FCC47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docs: update README with setup instructions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CCC83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docs</w:t>
            </w:r>
          </w:p>
        </w:tc>
      </w:tr>
      <w:tr w:rsidR="009A6FBB" w14:paraId="32E24C32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C6292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12ffa02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E593A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test(backend): add unit tests for inventory service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1C5E9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test</w:t>
            </w:r>
          </w:p>
        </w:tc>
      </w:tr>
      <w:tr w:rsidR="009A6FBB" w14:paraId="1318AB2E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1D7C2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23aa9d1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EECCB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feat(shelter): add real-time occupancy tracker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EEDE1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feat</w:t>
            </w:r>
          </w:p>
        </w:tc>
      </w:tr>
      <w:tr w:rsidR="009A6FBB" w14:paraId="559FD87A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BC067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34bb1e5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10E34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 xml:space="preserve">chore(docker): add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Dockerfile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and docker-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compose.yml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AB21E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chore</w:t>
            </w:r>
          </w:p>
        </w:tc>
      </w:tr>
    </w:tbl>
    <w:p w14:paraId="7040A745" w14:textId="77777777" w:rsidR="009A6FBB" w:rsidRDefault="009A6FBB" w:rsidP="009A6FBB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Each message states the change type and scope, keeping history searchable (e.g. git log --grep="feat(ml)" isolates every ML-related feature). Small, atomic commits — one logical change each — make git bisect effective for tracing which commit introduced a defect in the prediction model, and let reviewers evaluate a pull request commit-by-commit rather than as one large diff.</w:t>
      </w:r>
    </w:p>
    <w:p w14:paraId="7B5DF1EE" w14:textId="77777777" w:rsidR="009A6FBB" w:rsidRPr="00A624CF" w:rsidRDefault="009A6FBB" w:rsidP="009A6FBB">
      <w:pPr>
        <w:pStyle w:val="Heading1"/>
        <w:spacing w:before="320" w:after="160"/>
        <w:rPr>
          <w:color w:val="auto"/>
        </w:rPr>
      </w:pPr>
      <w:r w:rsidRPr="00A624CF">
        <w:rPr>
          <w:color w:val="auto"/>
        </w:rPr>
        <w:t>7. Docker Environment Design</w:t>
      </w:r>
    </w:p>
    <w:p w14:paraId="5E173F01" w14:textId="77777777" w:rsidR="009A6FBB" w:rsidRPr="00A624CF" w:rsidRDefault="009A6FBB" w:rsidP="009A6FBB">
      <w:pPr>
        <w:pStyle w:val="Heading2"/>
        <w:spacing w:before="240" w:after="120"/>
        <w:rPr>
          <w:color w:val="auto"/>
        </w:rPr>
      </w:pPr>
      <w:r w:rsidRPr="00A624CF">
        <w:rPr>
          <w:color w:val="auto"/>
        </w:rPr>
        <w:t>7.1 Why Docker Is Suitable</w:t>
      </w:r>
    </w:p>
    <w:p w14:paraId="3CD8F9D5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 xml:space="preserve">The platform has heterogeneous runtimes — a Node.js backend, a Python ML service, a React frontend, </w:t>
      </w:r>
      <w:proofErr w:type="spellStart"/>
      <w:r w:rsidRPr="00A624CF">
        <w:rPr>
          <w:rFonts w:ascii="Calibri" w:eastAsia="Calibri" w:hAnsi="Calibri" w:cs="Calibri"/>
          <w:sz w:val="22"/>
          <w:szCs w:val="22"/>
        </w:rPr>
        <w:t>PostGIS</w:t>
      </w:r>
      <w:proofErr w:type="spellEnd"/>
      <w:r w:rsidRPr="00A624CF">
        <w:rPr>
          <w:rFonts w:ascii="Calibri" w:eastAsia="Calibri" w:hAnsi="Calibri" w:cs="Calibri"/>
          <w:sz w:val="22"/>
          <w:szCs w:val="22"/>
        </w:rPr>
        <w:t>, and Redis — Docker packages each with its exact dependencies, avoiding "works on my machine" issues across agency IT environments.</w:t>
      </w:r>
    </w:p>
    <w:p w14:paraId="6AF52C81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 xml:space="preserve">Disaster response often requires rapid deployment at temporary command </w:t>
      </w:r>
      <w:proofErr w:type="spellStart"/>
      <w:r w:rsidRPr="00A624CF">
        <w:rPr>
          <w:rFonts w:ascii="Calibri" w:eastAsia="Calibri" w:hAnsi="Calibri" w:cs="Calibri"/>
          <w:sz w:val="22"/>
          <w:szCs w:val="22"/>
        </w:rPr>
        <w:t>centers</w:t>
      </w:r>
      <w:proofErr w:type="spellEnd"/>
      <w:r w:rsidRPr="00A624CF">
        <w:rPr>
          <w:rFonts w:ascii="Calibri" w:eastAsia="Calibri" w:hAnsi="Calibri" w:cs="Calibri"/>
          <w:sz w:val="22"/>
          <w:szCs w:val="22"/>
        </w:rPr>
        <w:t xml:space="preserve"> with different hardware; containers make the stack portable across any Docker-capable host or cloud provider.</w:t>
      </w:r>
    </w:p>
    <w:p w14:paraId="5AB93FAE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>Horizontal scaling of the ML prediction service during a large-scale disaster (many simultaneous requests) is straightforward with container replication.</w:t>
      </w:r>
    </w:p>
    <w:p w14:paraId="0FCCE8EE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>Isolated containers reduce the risk that a dependency conflict in one service (e.g. a GIS library) breaks another.</w:t>
      </w:r>
    </w:p>
    <w:p w14:paraId="1D793111" w14:textId="77777777" w:rsidR="00A624CF" w:rsidRDefault="00A624CF" w:rsidP="00A624CF">
      <w:pPr>
        <w:spacing w:after="80"/>
      </w:pPr>
    </w:p>
    <w:p w14:paraId="3C8E2AAF" w14:textId="77777777" w:rsidR="00A624CF" w:rsidRDefault="00A624CF" w:rsidP="00A624CF">
      <w:pPr>
        <w:spacing w:after="80"/>
      </w:pPr>
    </w:p>
    <w:p w14:paraId="1C121190" w14:textId="77777777" w:rsidR="00A624CF" w:rsidRDefault="00A624CF" w:rsidP="00A624CF">
      <w:pPr>
        <w:spacing w:after="80"/>
      </w:pPr>
    </w:p>
    <w:p w14:paraId="1CC87C5A" w14:textId="77777777" w:rsidR="00A624CF" w:rsidRPr="00A624CF" w:rsidRDefault="00A624CF" w:rsidP="00A624CF">
      <w:pPr>
        <w:spacing w:after="80"/>
      </w:pPr>
    </w:p>
    <w:p w14:paraId="4310A975" w14:textId="77777777" w:rsidR="009A6FBB" w:rsidRPr="00A624CF" w:rsidRDefault="009A6FBB" w:rsidP="009A6FBB">
      <w:pPr>
        <w:pStyle w:val="Heading2"/>
        <w:spacing w:before="240" w:after="120"/>
        <w:rPr>
          <w:color w:val="auto"/>
        </w:rPr>
      </w:pPr>
      <w:r w:rsidRPr="00A624CF">
        <w:rPr>
          <w:color w:val="auto"/>
        </w:rPr>
        <w:t>7.2 Components Requiring Containerization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5100"/>
      </w:tblGrid>
      <w:tr w:rsidR="009A6FBB" w14:paraId="0136E1FB" w14:textId="77777777" w:rsidTr="006D7D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1D3C7" w14:textId="77777777" w:rsidR="009A6FBB" w:rsidRDefault="009A6FBB" w:rsidP="006D7D3F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18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6772D" w14:textId="77777777" w:rsidR="009A6FBB" w:rsidRDefault="009A6FBB" w:rsidP="006D7D3F">
            <w:r>
              <w:rPr>
                <w:rFonts w:ascii="Calibri" w:eastAsia="Calibri" w:hAnsi="Calibri" w:cs="Calibri"/>
                <w:b/>
                <w:bCs/>
                <w:color w:val="FFFFFF"/>
              </w:rPr>
              <w:t>Containerize?</w:t>
            </w:r>
          </w:p>
        </w:tc>
        <w:tc>
          <w:tcPr>
            <w:tcW w:w="51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6B2D1" w14:textId="77777777" w:rsidR="009A6FBB" w:rsidRDefault="009A6FBB" w:rsidP="006D7D3F">
            <w:r>
              <w:rPr>
                <w:rFonts w:ascii="Calibri" w:eastAsia="Calibri" w:hAnsi="Calibri" w:cs="Calibri"/>
                <w:b/>
                <w:bCs/>
                <w:color w:val="FFFFFF"/>
              </w:rPr>
              <w:t>Reason</w:t>
            </w:r>
          </w:p>
        </w:tc>
      </w:tr>
      <w:tr w:rsidR="009A6FBB" w14:paraId="62BD0D0B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81CCC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React frontend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583F1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3A4FB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Served via Nginx container; consistent build across environments.</w:t>
            </w:r>
          </w:p>
        </w:tc>
      </w:tr>
      <w:tr w:rsidR="009A6FBB" w14:paraId="72D06F8E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A535D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Backend API (Node.js)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CCDA1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99832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Core coordination logic; needs isolated Node runtime and dependencies.</w:t>
            </w:r>
          </w:p>
        </w:tc>
      </w:tr>
      <w:tr w:rsidR="009A6FBB" w14:paraId="176469A2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4A009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ML service (Python/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C4013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30BB2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Requires specific ML/GIS libraries (scikit-learn, GDAL) isolated from the Node stack.</w:t>
            </w:r>
          </w:p>
        </w:tc>
      </w:tr>
      <w:tr w:rsidR="009A6FBB" w14:paraId="120355C1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527A6" w14:textId="77777777" w:rsidR="009A6FBB" w:rsidRDefault="009A6FBB" w:rsidP="006D7D3F">
            <w:proofErr w:type="spellStart"/>
            <w:r>
              <w:rPr>
                <w:rFonts w:ascii="Calibri" w:eastAsia="Calibri" w:hAnsi="Calibri" w:cs="Calibri"/>
                <w:color w:val="000000"/>
              </w:rPr>
              <w:t>PostGIS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database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EBCD5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F13B2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 xml:space="preserve">Runs from the official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postgis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postgis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image with persistent volumes for disaster/shelter geodata.</w:t>
            </w:r>
          </w:p>
        </w:tc>
      </w:tr>
      <w:tr w:rsidR="009A6FBB" w14:paraId="09A4EC0C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D8889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Redis cache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BA4D2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ED6D8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Lightweight in-memory store for real-time inventory counters and pub/sub alerts.</w:t>
            </w:r>
          </w:p>
        </w:tc>
      </w:tr>
      <w:tr w:rsidR="009A6FBB" w14:paraId="2C67ECB8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03817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Nginx reverse proxy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498E0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9D75D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Single public entry point routing to frontend/backend containers.</w:t>
            </w:r>
          </w:p>
        </w:tc>
      </w:tr>
    </w:tbl>
    <w:p w14:paraId="29F111D5" w14:textId="77777777" w:rsidR="009A6FBB" w:rsidRPr="00A624CF" w:rsidRDefault="009A6FBB" w:rsidP="009A6FBB">
      <w:pPr>
        <w:pStyle w:val="Heading1"/>
        <w:spacing w:before="320" w:after="160"/>
        <w:rPr>
          <w:color w:val="auto"/>
        </w:rPr>
      </w:pPr>
      <w:r w:rsidRPr="00A624CF">
        <w:rPr>
          <w:color w:val="auto"/>
        </w:rPr>
        <w:t xml:space="preserve">8. </w:t>
      </w:r>
      <w:proofErr w:type="spellStart"/>
      <w:r w:rsidRPr="00A624CF">
        <w:rPr>
          <w:color w:val="auto"/>
        </w:rPr>
        <w:t>Dockerfile</w:t>
      </w:r>
      <w:proofErr w:type="spellEnd"/>
      <w:r w:rsidRPr="00A624CF">
        <w:rPr>
          <w:color w:val="auto"/>
        </w:rPr>
        <w:t xml:space="preserve"> Development</w:t>
      </w:r>
    </w:p>
    <w:p w14:paraId="2045DAB1" w14:textId="77777777" w:rsidR="009A6FBB" w:rsidRDefault="009A6FBB" w:rsidP="009A6FBB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The backend API uses a multi-stage </w:t>
      </w:r>
      <w:proofErr w:type="spellStart"/>
      <w:r>
        <w:rPr>
          <w:rFonts w:ascii="Calibri" w:eastAsia="Calibri" w:hAnsi="Calibri" w:cs="Calibri"/>
          <w:sz w:val="22"/>
          <w:szCs w:val="22"/>
        </w:rPr>
        <w:t>Dockerfile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 keep the production image small and to avoid shipping build tools into the runtime container.</w:t>
      </w:r>
    </w:p>
    <w:p w14:paraId="32E388A0" w14:textId="77777777" w:rsidR="009A6FBB" w:rsidRDefault="009A6FBB" w:rsidP="009A6FB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FROM node:18-alpine AS build</w:t>
      </w:r>
      <w:r>
        <w:rPr>
          <w:rFonts w:ascii="Consolas" w:eastAsia="Consolas" w:hAnsi="Consolas" w:cs="Consolas"/>
          <w:sz w:val="19"/>
          <w:szCs w:val="19"/>
        </w:rPr>
        <w:br/>
        <w:t>WORKDIR /app</w:t>
      </w:r>
      <w:r>
        <w:rPr>
          <w:rFonts w:ascii="Consolas" w:eastAsia="Consolas" w:hAnsi="Consolas" w:cs="Consolas"/>
          <w:sz w:val="19"/>
          <w:szCs w:val="19"/>
        </w:rPr>
        <w:br/>
        <w:t xml:space="preserve">COPY </w:t>
      </w:r>
      <w:proofErr w:type="spellStart"/>
      <w:r>
        <w:rPr>
          <w:rFonts w:ascii="Consolas" w:eastAsia="Consolas" w:hAnsi="Consolas" w:cs="Consolas"/>
          <w:sz w:val="19"/>
          <w:szCs w:val="19"/>
        </w:rPr>
        <w:t>package.json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package-</w:t>
      </w:r>
      <w:proofErr w:type="spellStart"/>
      <w:r>
        <w:rPr>
          <w:rFonts w:ascii="Consolas" w:eastAsia="Consolas" w:hAnsi="Consolas" w:cs="Consolas"/>
          <w:sz w:val="19"/>
          <w:szCs w:val="19"/>
        </w:rPr>
        <w:t>lock.json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./</w:t>
      </w:r>
      <w:r>
        <w:rPr>
          <w:rFonts w:ascii="Consolas" w:eastAsia="Consolas" w:hAnsi="Consolas" w:cs="Consolas"/>
          <w:sz w:val="19"/>
          <w:szCs w:val="19"/>
        </w:rPr>
        <w:br/>
        <w:t xml:space="preserve">RUN </w:t>
      </w:r>
      <w:proofErr w:type="spellStart"/>
      <w:r>
        <w:rPr>
          <w:rFonts w:ascii="Consolas" w:eastAsia="Consolas" w:hAnsi="Consolas" w:cs="Consolas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ci</w:t>
      </w:r>
      <w:r>
        <w:rPr>
          <w:rFonts w:ascii="Consolas" w:eastAsia="Consolas" w:hAnsi="Consolas" w:cs="Consolas"/>
          <w:sz w:val="19"/>
          <w:szCs w:val="19"/>
        </w:rPr>
        <w:br/>
        <w:t>COPY . .</w:t>
      </w:r>
      <w:r>
        <w:rPr>
          <w:rFonts w:ascii="Consolas" w:eastAsia="Consolas" w:hAnsi="Consolas" w:cs="Consolas"/>
          <w:sz w:val="19"/>
          <w:szCs w:val="19"/>
        </w:rPr>
        <w:br/>
        <w:t xml:space="preserve">RUN </w:t>
      </w:r>
      <w:proofErr w:type="spellStart"/>
      <w:r>
        <w:rPr>
          <w:rFonts w:ascii="Consolas" w:eastAsia="Consolas" w:hAnsi="Consolas" w:cs="Consolas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run build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FROM node:18-alpine AS production</w:t>
      </w:r>
      <w:r>
        <w:rPr>
          <w:rFonts w:ascii="Consolas" w:eastAsia="Consolas" w:hAnsi="Consolas" w:cs="Consolas"/>
          <w:sz w:val="19"/>
          <w:szCs w:val="19"/>
        </w:rPr>
        <w:br/>
        <w:t xml:space="preserve">RUN </w:t>
      </w:r>
      <w:proofErr w:type="spellStart"/>
      <w:r>
        <w:rPr>
          <w:rFonts w:ascii="Consolas" w:eastAsia="Consolas" w:hAnsi="Consolas" w:cs="Consolas"/>
          <w:sz w:val="19"/>
          <w:szCs w:val="19"/>
        </w:rPr>
        <w:t>addgroup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-S relief &amp;&amp;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adduser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-S relief -G relief</w:t>
      </w:r>
      <w:r>
        <w:rPr>
          <w:rFonts w:ascii="Consolas" w:eastAsia="Consolas" w:hAnsi="Consolas" w:cs="Consolas"/>
          <w:sz w:val="19"/>
          <w:szCs w:val="19"/>
        </w:rPr>
        <w:br/>
        <w:t>WORKDIR /app</w:t>
      </w:r>
      <w:r>
        <w:rPr>
          <w:rFonts w:ascii="Consolas" w:eastAsia="Consolas" w:hAnsi="Consolas" w:cs="Consolas"/>
          <w:sz w:val="19"/>
          <w:szCs w:val="19"/>
        </w:rPr>
        <w:br/>
        <w:t>COPY --from=build /app/</w:t>
      </w:r>
      <w:proofErr w:type="spellStart"/>
      <w:r>
        <w:rPr>
          <w:rFonts w:ascii="Consolas" w:eastAsia="Consolas" w:hAnsi="Consolas" w:cs="Consolas"/>
          <w:sz w:val="19"/>
          <w:szCs w:val="19"/>
        </w:rPr>
        <w:t>package.json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/app/package-</w:t>
      </w:r>
      <w:proofErr w:type="spellStart"/>
      <w:r>
        <w:rPr>
          <w:rFonts w:ascii="Consolas" w:eastAsia="Consolas" w:hAnsi="Consolas" w:cs="Consolas"/>
          <w:sz w:val="19"/>
          <w:szCs w:val="19"/>
        </w:rPr>
        <w:t>lock.json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./</w:t>
      </w:r>
      <w:r>
        <w:rPr>
          <w:rFonts w:ascii="Consolas" w:eastAsia="Consolas" w:hAnsi="Consolas" w:cs="Consolas"/>
          <w:sz w:val="19"/>
          <w:szCs w:val="19"/>
        </w:rPr>
        <w:br/>
        <w:t>COPY --from=build /app/</w:t>
      </w:r>
      <w:proofErr w:type="spellStart"/>
      <w:r>
        <w:rPr>
          <w:rFonts w:ascii="Consolas" w:eastAsia="Consolas" w:hAnsi="Consolas" w:cs="Consolas"/>
          <w:sz w:val="19"/>
          <w:szCs w:val="19"/>
        </w:rPr>
        <w:t>dist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./</w:t>
      </w:r>
      <w:proofErr w:type="spellStart"/>
      <w:r>
        <w:rPr>
          <w:rFonts w:ascii="Consolas" w:eastAsia="Consolas" w:hAnsi="Consolas" w:cs="Consolas"/>
          <w:sz w:val="19"/>
          <w:szCs w:val="19"/>
        </w:rPr>
        <w:t>dist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>COPY --from=build /app/</w:t>
      </w:r>
      <w:proofErr w:type="spellStart"/>
      <w:r>
        <w:rPr>
          <w:rFonts w:ascii="Consolas" w:eastAsia="Consolas" w:hAnsi="Consolas" w:cs="Consolas"/>
          <w:sz w:val="19"/>
          <w:szCs w:val="19"/>
        </w:rPr>
        <w:t>node_modules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./</w:t>
      </w:r>
      <w:proofErr w:type="spellStart"/>
      <w:r>
        <w:rPr>
          <w:rFonts w:ascii="Consolas" w:eastAsia="Consolas" w:hAnsi="Consolas" w:cs="Consolas"/>
          <w:sz w:val="19"/>
          <w:szCs w:val="19"/>
        </w:rPr>
        <w:t>node_modules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>ENV NODE_ENV=production</w:t>
      </w:r>
      <w:r>
        <w:rPr>
          <w:rFonts w:ascii="Consolas" w:eastAsia="Consolas" w:hAnsi="Consolas" w:cs="Consolas"/>
          <w:sz w:val="19"/>
          <w:szCs w:val="19"/>
        </w:rPr>
        <w:br/>
        <w:t>ENV PORT=5000</w:t>
      </w:r>
      <w:r>
        <w:rPr>
          <w:rFonts w:ascii="Consolas" w:eastAsia="Consolas" w:hAnsi="Consolas" w:cs="Consolas"/>
          <w:sz w:val="19"/>
          <w:szCs w:val="19"/>
        </w:rPr>
        <w:br/>
        <w:t>EXPOSE 5000</w:t>
      </w:r>
      <w:r>
        <w:rPr>
          <w:rFonts w:ascii="Consolas" w:eastAsia="Consolas" w:hAnsi="Consolas" w:cs="Consolas"/>
          <w:sz w:val="19"/>
          <w:szCs w:val="19"/>
        </w:rPr>
        <w:br/>
        <w:t>USER relief</w:t>
      </w:r>
      <w:r>
        <w:rPr>
          <w:rFonts w:ascii="Consolas" w:eastAsia="Consolas" w:hAnsi="Consolas" w:cs="Consolas"/>
          <w:sz w:val="19"/>
          <w:szCs w:val="19"/>
        </w:rPr>
        <w:br/>
        <w:t>HEALTHCHECK --interval=30s --timeout=5s --start-period=15s --retries=3 \</w:t>
      </w:r>
      <w:r>
        <w:rPr>
          <w:rFonts w:ascii="Consolas" w:eastAsia="Consolas" w:hAnsi="Consolas" w:cs="Consolas"/>
          <w:sz w:val="19"/>
          <w:szCs w:val="19"/>
        </w:rPr>
        <w:br/>
        <w:t xml:space="preserve">  CMD </w:t>
      </w:r>
      <w:proofErr w:type="spellStart"/>
      <w:r>
        <w:rPr>
          <w:rFonts w:ascii="Consolas" w:eastAsia="Consolas" w:hAnsi="Consolas" w:cs="Consolas"/>
          <w:sz w:val="19"/>
          <w:szCs w:val="19"/>
        </w:rPr>
        <w:t>wget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sz w:val="19"/>
          <w:szCs w:val="19"/>
        </w:rPr>
        <w:t>qO</w:t>
      </w:r>
      <w:proofErr w:type="spellEnd"/>
      <w:r>
        <w:rPr>
          <w:rFonts w:ascii="Consolas" w:eastAsia="Consolas" w:hAnsi="Consolas" w:cs="Consolas"/>
          <w:sz w:val="19"/>
          <w:szCs w:val="19"/>
        </w:rPr>
        <w:t>- http://localhost:5000/api/health || exit 1</w:t>
      </w:r>
      <w:r>
        <w:rPr>
          <w:rFonts w:ascii="Consolas" w:eastAsia="Consolas" w:hAnsi="Consolas" w:cs="Consolas"/>
          <w:sz w:val="19"/>
          <w:szCs w:val="19"/>
        </w:rPr>
        <w:br/>
        <w:t>CMD ["node",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dist</w:t>
      </w:r>
      <w:proofErr w:type="spellEnd"/>
      <w:r>
        <w:rPr>
          <w:rFonts w:ascii="Consolas" w:eastAsia="Consolas" w:hAnsi="Consolas" w:cs="Consolas"/>
          <w:sz w:val="19"/>
          <w:szCs w:val="19"/>
        </w:rPr>
        <w:t>/server.js"]</w:t>
      </w:r>
    </w:p>
    <w:p w14:paraId="5DFD312C" w14:textId="77777777" w:rsidR="009A6FBB" w:rsidRDefault="009A6FBB" w:rsidP="009A6FBB">
      <w:pPr>
        <w:spacing w:after="200"/>
        <w:jc w:val="center"/>
        <w:rPr>
          <w:rFonts w:ascii="Calibri" w:eastAsia="Calibri" w:hAnsi="Calibri" w:cs="Calibri"/>
          <w:i/>
          <w:iCs/>
          <w:color w:val="555555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Figure 8.1: Multi-stage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Dockerfile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— backend API (full file supplied as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Dockerfile.backend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)</w:t>
      </w:r>
    </w:p>
    <w:p w14:paraId="78083184" w14:textId="77777777" w:rsidR="00A624CF" w:rsidRDefault="00A624CF" w:rsidP="009A6FBB">
      <w:pPr>
        <w:spacing w:after="200"/>
        <w:jc w:val="center"/>
        <w:rPr>
          <w:rFonts w:ascii="Calibri" w:eastAsia="Calibri" w:hAnsi="Calibri" w:cs="Calibri"/>
          <w:i/>
          <w:iCs/>
          <w:color w:val="555555"/>
          <w:sz w:val="19"/>
          <w:szCs w:val="19"/>
        </w:rPr>
      </w:pPr>
    </w:p>
    <w:p w14:paraId="2AB1CF06" w14:textId="77777777" w:rsidR="00A624CF" w:rsidRDefault="00A624CF" w:rsidP="009A6FBB">
      <w:pPr>
        <w:spacing w:after="200"/>
        <w:jc w:val="center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100"/>
      </w:tblGrid>
      <w:tr w:rsidR="009A6FBB" w14:paraId="28A0423A" w14:textId="77777777" w:rsidTr="006D7D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45706" w14:textId="77777777" w:rsidR="009A6FBB" w:rsidRDefault="009A6FBB" w:rsidP="006D7D3F">
            <w:r>
              <w:rPr>
                <w:rFonts w:ascii="Calibri" w:eastAsia="Calibri" w:hAnsi="Calibri" w:cs="Calibri"/>
                <w:b/>
                <w:bCs/>
                <w:color w:val="FFFFFF"/>
              </w:rPr>
              <w:t>Instruction</w:t>
            </w:r>
          </w:p>
        </w:tc>
        <w:tc>
          <w:tcPr>
            <w:tcW w:w="61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B6C8E" w14:textId="77777777" w:rsidR="009A6FBB" w:rsidRDefault="009A6FBB" w:rsidP="006D7D3F">
            <w:r>
              <w:rPr>
                <w:rFonts w:ascii="Calibri" w:eastAsia="Calibri" w:hAnsi="Calibri" w:cs="Calibri"/>
                <w:b/>
                <w:bCs/>
                <w:color w:val="FFFFFF"/>
              </w:rPr>
              <w:t>Explanation</w:t>
            </w:r>
          </w:p>
        </w:tc>
      </w:tr>
      <w:tr w:rsidR="009A6FBB" w14:paraId="59ED7D20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97F37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FROM node:18-alpine AS build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23A26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 xml:space="preserve">Starts from a lightweight Node.js 18 base image,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labeled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build for the compile stage.</w:t>
            </w:r>
          </w:p>
        </w:tc>
      </w:tr>
      <w:tr w:rsidR="009A6FBB" w14:paraId="4E993FD2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60CBF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WORKDIR /app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39FE1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Sets the working directory inside the container for all subsequent instructions.</w:t>
            </w:r>
          </w:p>
        </w:tc>
      </w:tr>
      <w:tr w:rsidR="009A6FBB" w14:paraId="3DA8BA53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24742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 xml:space="preserve">COPY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package.json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package-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lock.json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./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4A55C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 xml:space="preserve">Copies only dependency manifests first so the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npm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ci layer is cached and skipped on unrelated code changes.</w:t>
            </w:r>
          </w:p>
        </w:tc>
      </w:tr>
      <w:tr w:rsidR="009A6FBB" w14:paraId="0F3B09CF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0DE64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 xml:space="preserve">RUN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npm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ci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06CCE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Performs a clean, reproducible install from the lock file.</w:t>
            </w:r>
          </w:p>
        </w:tc>
      </w:tr>
      <w:tr w:rsidR="009A6FBB" w14:paraId="0868EE0E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3FE1F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COPY . .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8E6BF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Copies the remaining application source into the image.</w:t>
            </w:r>
          </w:p>
        </w:tc>
      </w:tr>
      <w:tr w:rsidR="009A6FBB" w14:paraId="66846B9A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13932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 xml:space="preserve">RUN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npm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run build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C1026" w14:textId="77777777" w:rsidR="009A6FBB" w:rsidRDefault="009A6FBB" w:rsidP="006D7D3F">
            <w:proofErr w:type="spellStart"/>
            <w:r>
              <w:rPr>
                <w:rFonts w:ascii="Calibri" w:eastAsia="Calibri" w:hAnsi="Calibri" w:cs="Calibri"/>
                <w:color w:val="000000"/>
              </w:rPr>
              <w:t>Transpiles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/bundles the application into the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dist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/ folder.</w:t>
            </w:r>
          </w:p>
        </w:tc>
      </w:tr>
      <w:tr w:rsidR="009A6FBB" w14:paraId="41D9A903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0DF12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FROM node:18-alpine AS production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A6D22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Starts a fresh, minimal image for the final runtime, discarding build-only layers.</w:t>
            </w:r>
          </w:p>
        </w:tc>
      </w:tr>
      <w:tr w:rsidR="009A6FBB" w14:paraId="22483588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5C077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 xml:space="preserve">RUN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addgroup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adduser</w:t>
            </w:r>
            <w:proofErr w:type="spellEnd"/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5700B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Creates a non-root user so the container does not run as root, reducing the security blast radius.</w:t>
            </w:r>
          </w:p>
        </w:tc>
      </w:tr>
      <w:tr w:rsidR="009A6FBB" w14:paraId="56FF2A30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A6C96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COPY --from=build ...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48997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Copies only the compiled output and production dependencies from the build stage.</w:t>
            </w:r>
          </w:p>
        </w:tc>
      </w:tr>
      <w:tr w:rsidR="009A6FBB" w14:paraId="18149FE3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26675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ENV NODE_ENV / PORT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14302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Sets runtime environment variables consumed by the Express server.</w:t>
            </w:r>
          </w:p>
        </w:tc>
      </w:tr>
      <w:tr w:rsidR="009A6FBB" w14:paraId="6FFDDE30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67A30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EXPOSE 5000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A8284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Documents the port the container listens on.</w:t>
            </w:r>
          </w:p>
        </w:tc>
      </w:tr>
      <w:tr w:rsidR="009A6FBB" w14:paraId="6FB9E4DE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1C847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USER relief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D3AE9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Switches from root to the unprivileged user before the app starts.</w:t>
            </w:r>
          </w:p>
        </w:tc>
      </w:tr>
      <w:tr w:rsidR="009A6FBB" w14:paraId="3418BCB7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E0BF6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HEALTHCHECK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DCB2F" w14:textId="77777777" w:rsidR="009A6FBB" w:rsidRDefault="009A6FBB" w:rsidP="006D7D3F"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</w:rPr>
              <w:t>Lets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Docker/Compose detect and restart an unresponsive API container automatically — important during a live disaster response.</w:t>
            </w:r>
          </w:p>
        </w:tc>
      </w:tr>
      <w:tr w:rsidR="009A6FBB" w14:paraId="7040F249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C8EE0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CMD ["node", "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dist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/server.js"]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1EB69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Default command that starts the backend API when the container runs.</w:t>
            </w:r>
          </w:p>
        </w:tc>
      </w:tr>
    </w:tbl>
    <w:p w14:paraId="069BBDE1" w14:textId="77777777" w:rsidR="009A6FBB" w:rsidRDefault="009A6FBB" w:rsidP="009A6FBB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The ML prediction service (ml-service/Dockerfile.ml-service) follows the same pattern on a python:3.11-slim base image, additionally installing GDAL system libraries required by GIS-based route optimization, and exposes port 8000 via </w:t>
      </w:r>
      <w:proofErr w:type="spellStart"/>
      <w:r>
        <w:rPr>
          <w:rFonts w:ascii="Calibri" w:eastAsia="Calibri" w:hAnsi="Calibri" w:cs="Calibri"/>
          <w:sz w:val="22"/>
          <w:szCs w:val="22"/>
        </w:rPr>
        <w:t>Uvicorn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FastAPI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FD00ED2" w14:textId="77777777" w:rsidR="009A6FBB" w:rsidRPr="00A624CF" w:rsidRDefault="009A6FBB" w:rsidP="009A6FBB">
      <w:pPr>
        <w:pStyle w:val="Heading1"/>
        <w:spacing w:before="320" w:after="160"/>
        <w:rPr>
          <w:color w:val="auto"/>
        </w:rPr>
      </w:pPr>
      <w:r w:rsidRPr="00A624CF">
        <w:rPr>
          <w:color w:val="auto"/>
        </w:rPr>
        <w:t>9. Docker Compose Design</w:t>
      </w:r>
    </w:p>
    <w:p w14:paraId="0BD55CF8" w14:textId="77777777" w:rsidR="009A6FBB" w:rsidRPr="00A624CF" w:rsidRDefault="009A6FBB" w:rsidP="009A6FBB">
      <w:pPr>
        <w:spacing w:after="160"/>
        <w:jc w:val="both"/>
      </w:pPr>
      <w:r w:rsidRPr="00A624CF">
        <w:rPr>
          <w:rFonts w:ascii="Calibri" w:eastAsia="Calibri" w:hAnsi="Calibri" w:cs="Calibri"/>
          <w:sz w:val="22"/>
          <w:szCs w:val="22"/>
        </w:rPr>
        <w:t>docker-</w:t>
      </w:r>
      <w:proofErr w:type="spellStart"/>
      <w:r w:rsidRPr="00A624CF">
        <w:rPr>
          <w:rFonts w:ascii="Calibri" w:eastAsia="Calibri" w:hAnsi="Calibri" w:cs="Calibri"/>
          <w:sz w:val="22"/>
          <w:szCs w:val="22"/>
        </w:rPr>
        <w:t>compose.yml</w:t>
      </w:r>
      <w:proofErr w:type="spellEnd"/>
      <w:r w:rsidRPr="00A624CF">
        <w:rPr>
          <w:rFonts w:ascii="Calibri" w:eastAsia="Calibri" w:hAnsi="Calibri" w:cs="Calibri"/>
          <w:sz w:val="22"/>
          <w:szCs w:val="22"/>
        </w:rPr>
        <w:t xml:space="preserve"> orchestrates six services as a single stack: frontend, backend, ml-service, </w:t>
      </w:r>
      <w:proofErr w:type="spellStart"/>
      <w:r w:rsidRPr="00A624CF">
        <w:rPr>
          <w:rFonts w:ascii="Calibri" w:eastAsia="Calibri" w:hAnsi="Calibri" w:cs="Calibri"/>
          <w:sz w:val="22"/>
          <w:szCs w:val="22"/>
        </w:rPr>
        <w:t>postgres-gis</w:t>
      </w:r>
      <w:proofErr w:type="spellEnd"/>
      <w:r w:rsidRPr="00A624CF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A624CF">
        <w:rPr>
          <w:rFonts w:ascii="Calibri" w:eastAsia="Calibri" w:hAnsi="Calibri" w:cs="Calibri"/>
          <w:sz w:val="22"/>
          <w:szCs w:val="22"/>
        </w:rPr>
        <w:t>redis</w:t>
      </w:r>
      <w:proofErr w:type="spellEnd"/>
      <w:r w:rsidRPr="00A624CF">
        <w:rPr>
          <w:rFonts w:ascii="Calibri" w:eastAsia="Calibri" w:hAnsi="Calibri" w:cs="Calibri"/>
          <w:sz w:val="22"/>
          <w:szCs w:val="22"/>
        </w:rPr>
        <w:t>, and nginx.</w:t>
      </w:r>
    </w:p>
    <w:p w14:paraId="135C3EEF" w14:textId="77777777" w:rsidR="009A6FBB" w:rsidRDefault="009A6FBB" w:rsidP="009A6FBB">
      <w:pPr>
        <w:pStyle w:val="Heading2"/>
        <w:spacing w:before="240" w:after="120"/>
      </w:pPr>
      <w:r w:rsidRPr="00A624CF">
        <w:rPr>
          <w:color w:val="auto"/>
        </w:rPr>
        <w:t>9.1 Services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1700"/>
        <w:gridCol w:w="3200"/>
      </w:tblGrid>
      <w:tr w:rsidR="009A6FBB" w14:paraId="7A562C87" w14:textId="77777777" w:rsidTr="006D7D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70A13" w14:textId="77777777" w:rsidR="009A6FBB" w:rsidRDefault="009A6FBB" w:rsidP="006D7D3F">
            <w:r>
              <w:rPr>
                <w:rFonts w:ascii="Calibri" w:eastAsia="Calibri" w:hAnsi="Calibri" w:cs="Calibri"/>
                <w:b/>
                <w:bCs/>
                <w:color w:val="FFFFFF"/>
              </w:rPr>
              <w:t>Service</w:t>
            </w:r>
          </w:p>
        </w:tc>
        <w:tc>
          <w:tcPr>
            <w:tcW w:w="3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A5E08" w14:textId="77777777" w:rsidR="009A6FBB" w:rsidRDefault="009A6FBB" w:rsidP="006D7D3F">
            <w:r>
              <w:rPr>
                <w:rFonts w:ascii="Calibri" w:eastAsia="Calibri" w:hAnsi="Calibri" w:cs="Calibri"/>
                <w:b/>
                <w:bCs/>
                <w:color w:val="FFFFFF"/>
              </w:rPr>
              <w:t>Image / Build</w:t>
            </w:r>
          </w:p>
        </w:tc>
        <w:tc>
          <w:tcPr>
            <w:tcW w:w="17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63EA8" w14:textId="77777777" w:rsidR="009A6FBB" w:rsidRDefault="009A6FBB" w:rsidP="006D7D3F">
            <w:r>
              <w:rPr>
                <w:rFonts w:ascii="Calibri" w:eastAsia="Calibri" w:hAnsi="Calibri" w:cs="Calibri"/>
                <w:b/>
                <w:bCs/>
                <w:color w:val="FFFFFF"/>
              </w:rPr>
              <w:t>Exposed Port</w:t>
            </w:r>
          </w:p>
        </w:tc>
        <w:tc>
          <w:tcPr>
            <w:tcW w:w="32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EA680" w14:textId="77777777" w:rsidR="009A6FBB" w:rsidRDefault="009A6FBB" w:rsidP="006D7D3F">
            <w:r>
              <w:rPr>
                <w:rFonts w:ascii="Calibri" w:eastAsia="Calibri" w:hAnsi="Calibri" w:cs="Calibri"/>
                <w:b/>
                <w:bCs/>
                <w:color w:val="FFFFFF"/>
              </w:rPr>
              <w:t>Role</w:t>
            </w:r>
          </w:p>
        </w:tc>
      </w:tr>
      <w:tr w:rsidR="009A6FBB" w14:paraId="7DEDF1C0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72171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frontend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AC331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./frontend 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Dockerfile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F1228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3000 → 80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85CD3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React dashboard served by Nginx inside its own container.</w:t>
            </w:r>
          </w:p>
        </w:tc>
      </w:tr>
      <w:tr w:rsidR="009A6FBB" w14:paraId="0409984D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0508E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lastRenderedPageBreak/>
              <w:t>backend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F3088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./backend 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Dockerfile.backend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575D3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5000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5DDC5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REST API for inventory, coordination and reporting.</w:t>
            </w:r>
          </w:p>
        </w:tc>
      </w:tr>
      <w:tr w:rsidR="009A6FBB" w14:paraId="1F53E02F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46B41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ml-service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3A00A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./ml-service (Dockerfile.ml-service)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F6A2F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8000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98303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AI demand prediction and route optimization.</w:t>
            </w:r>
          </w:p>
        </w:tc>
      </w:tr>
      <w:tr w:rsidR="009A6FBB" w14:paraId="1D7A18E9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C3999" w14:textId="77777777" w:rsidR="009A6FBB" w:rsidRDefault="009A6FBB" w:rsidP="006D7D3F">
            <w:proofErr w:type="spellStart"/>
            <w:r>
              <w:rPr>
                <w:rFonts w:ascii="Calibri" w:eastAsia="Calibri" w:hAnsi="Calibri" w:cs="Calibri"/>
                <w:color w:val="000000"/>
              </w:rPr>
              <w:t>postgres-gis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A8A36" w14:textId="77777777" w:rsidR="009A6FBB" w:rsidRDefault="009A6FBB" w:rsidP="006D7D3F">
            <w:proofErr w:type="spellStart"/>
            <w:r>
              <w:rPr>
                <w:rFonts w:ascii="Calibri" w:eastAsia="Calibri" w:hAnsi="Calibri" w:cs="Calibri"/>
                <w:color w:val="000000"/>
              </w:rPr>
              <w:t>postgis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/postgis:15-3.3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4F52F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5432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EF56C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Geospatial database for disaster zones, shelters and resources.</w:t>
            </w:r>
          </w:p>
        </w:tc>
      </w:tr>
      <w:tr w:rsidR="009A6FBB" w14:paraId="785FD396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A730A" w14:textId="77777777" w:rsidR="009A6FBB" w:rsidRDefault="009A6FBB" w:rsidP="006D7D3F">
            <w:proofErr w:type="spellStart"/>
            <w:r>
              <w:rPr>
                <w:rFonts w:ascii="Calibri" w:eastAsia="Calibri" w:hAnsi="Calibri" w:cs="Calibri"/>
                <w:color w:val="000000"/>
              </w:rPr>
              <w:t>redis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C4304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redis:7-alpine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3B802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6379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7107A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Real-time inventory cache and pub/sub for alerts.</w:t>
            </w:r>
          </w:p>
        </w:tc>
      </w:tr>
      <w:tr w:rsidR="009A6FBB" w14:paraId="59B91DA9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51556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nginx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047C0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nginx:1.25-alpine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D83D6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80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7A8F2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Single public reverse proxy in front of frontend/backend.</w:t>
            </w:r>
          </w:p>
        </w:tc>
      </w:tr>
    </w:tbl>
    <w:p w14:paraId="2DB3BCC1" w14:textId="77777777" w:rsidR="009A6FBB" w:rsidRDefault="009A6FBB" w:rsidP="009A6FBB">
      <w:pPr>
        <w:pStyle w:val="Heading2"/>
        <w:spacing w:before="240" w:after="120"/>
      </w:pPr>
      <w:r w:rsidRPr="00A624CF">
        <w:rPr>
          <w:color w:val="auto"/>
        </w:rPr>
        <w:t>9.2 Networking, Volumes, Environment Variables and Dependencies</w:t>
      </w:r>
    </w:p>
    <w:p w14:paraId="635D0237" w14:textId="77777777" w:rsidR="009A6FBB" w:rsidRDefault="009A6FBB" w:rsidP="009A6FB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Networking: all services join a single custom bridge network relief-network, so containers reach each other by service name (e.g. backend connects to postgres-gis:5432) without exposing internal ports to the host.</w:t>
      </w:r>
    </w:p>
    <w:p w14:paraId="022AEA7A" w14:textId="77777777" w:rsidR="009A6FBB" w:rsidRDefault="009A6FBB" w:rsidP="009A6FB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Volumes: </w:t>
      </w:r>
      <w:proofErr w:type="spellStart"/>
      <w:r>
        <w:rPr>
          <w:rFonts w:ascii="Calibri" w:eastAsia="Calibri" w:hAnsi="Calibri" w:cs="Calibri"/>
          <w:sz w:val="22"/>
          <w:szCs w:val="22"/>
        </w:rPr>
        <w:t>postgres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-data and </w:t>
      </w:r>
      <w:proofErr w:type="spellStart"/>
      <w:r>
        <w:rPr>
          <w:rFonts w:ascii="Calibri" w:eastAsia="Calibri" w:hAnsi="Calibri" w:cs="Calibri"/>
          <w:sz w:val="22"/>
          <w:szCs w:val="22"/>
        </w:rPr>
        <w:t>redis</w:t>
      </w:r>
      <w:proofErr w:type="spellEnd"/>
      <w:r>
        <w:rPr>
          <w:rFonts w:ascii="Calibri" w:eastAsia="Calibri" w:hAnsi="Calibri" w:cs="Calibri"/>
          <w:sz w:val="22"/>
          <w:szCs w:val="22"/>
        </w:rPr>
        <w:t>-data are named volumes that persist database and cache state across container restarts; ml-models persists trained model artifacts; backend-uploads stores uploaded relief-request attachments.</w:t>
      </w:r>
    </w:p>
    <w:p w14:paraId="4371EC6A" w14:textId="77777777" w:rsidR="009A6FBB" w:rsidRDefault="009A6FBB" w:rsidP="009A6FB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Environment variables: the backend reads DATABASE_URL, REDIS_URL and ML_SERVICE_URL from a combination of </w:t>
      </w:r>
      <w:proofErr w:type="spellStart"/>
      <w:r>
        <w:rPr>
          <w:rFonts w:ascii="Calibri" w:eastAsia="Calibri" w:hAnsi="Calibri" w:cs="Calibri"/>
          <w:sz w:val="22"/>
          <w:szCs w:val="22"/>
        </w:rPr>
        <w:t>env_file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(./backend/.env, not committed to Git) and inline environment: entries for service-discovery URLs that depend on the compose network.</w:t>
      </w:r>
    </w:p>
    <w:p w14:paraId="04876ACB" w14:textId="77777777" w:rsidR="009A6FBB" w:rsidRDefault="009A6FBB" w:rsidP="009A6FB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Dependencies: </w:t>
      </w:r>
      <w:proofErr w:type="spellStart"/>
      <w:r>
        <w:rPr>
          <w:rFonts w:ascii="Calibri" w:eastAsia="Calibri" w:hAnsi="Calibri" w:cs="Calibri"/>
          <w:sz w:val="22"/>
          <w:szCs w:val="22"/>
        </w:rPr>
        <w:t>depends_on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ensures backend waits for </w:t>
      </w:r>
      <w:proofErr w:type="spellStart"/>
      <w:r>
        <w:rPr>
          <w:rFonts w:ascii="Calibri" w:eastAsia="Calibri" w:hAnsi="Calibri" w:cs="Calibri"/>
          <w:sz w:val="22"/>
          <w:szCs w:val="22"/>
        </w:rPr>
        <w:t>postgres-gis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redis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ml-service to start, and frontend/nginx wait for backend — for production, this is paired with the HEALTHCHECK instructions so dependents wait until a service is actually ready, not merely started.</w:t>
      </w:r>
    </w:p>
    <w:p w14:paraId="5A188E6A" w14:textId="77777777" w:rsidR="009A6FBB" w:rsidRDefault="009A6FBB" w:rsidP="009A6FB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services:</w:t>
      </w:r>
      <w:r>
        <w:rPr>
          <w:rFonts w:ascii="Consolas" w:eastAsia="Consolas" w:hAnsi="Consolas" w:cs="Consolas"/>
          <w:sz w:val="19"/>
          <w:szCs w:val="19"/>
        </w:rPr>
        <w:br/>
        <w:t xml:space="preserve">  backend:</w:t>
      </w:r>
      <w:r>
        <w:rPr>
          <w:rFonts w:ascii="Consolas" w:eastAsia="Consolas" w:hAnsi="Consolas" w:cs="Consolas"/>
          <w:sz w:val="19"/>
          <w:szCs w:val="19"/>
        </w:rPr>
        <w:br/>
        <w:t xml:space="preserve">    build:</w:t>
      </w:r>
      <w:r>
        <w:rPr>
          <w:rFonts w:ascii="Consolas" w:eastAsia="Consolas" w:hAnsi="Consolas" w:cs="Consolas"/>
          <w:sz w:val="19"/>
          <w:szCs w:val="19"/>
        </w:rPr>
        <w:br/>
        <w:t xml:space="preserve">      context: ./backend</w:t>
      </w:r>
      <w:r>
        <w:rPr>
          <w:rFonts w:ascii="Consolas" w:eastAsia="Consolas" w:hAnsi="Consolas" w:cs="Consolas"/>
          <w:sz w:val="19"/>
          <w:szCs w:val="19"/>
        </w:rPr>
        <w:br/>
        <w:t xml:space="preserve">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dockerfile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Dockerfile.backend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    environment:</w:t>
      </w:r>
      <w:r>
        <w:rPr>
          <w:rFonts w:ascii="Consolas" w:eastAsia="Consolas" w:hAnsi="Consolas" w:cs="Consolas"/>
          <w:sz w:val="19"/>
          <w:szCs w:val="19"/>
        </w:rPr>
        <w:br/>
        <w:t xml:space="preserve">      - DATABASE_URL=postgresql://relief_user:relief_pass@postgres-gis:5432/relief_db</w:t>
      </w:r>
      <w:r>
        <w:rPr>
          <w:rFonts w:ascii="Consolas" w:eastAsia="Consolas" w:hAnsi="Consolas" w:cs="Consolas"/>
          <w:sz w:val="19"/>
          <w:szCs w:val="19"/>
        </w:rPr>
        <w:br/>
        <w:t xml:space="preserve">      - REDIS_URL=redis://redis:6379</w:t>
      </w:r>
      <w:r>
        <w:rPr>
          <w:rFonts w:ascii="Consolas" w:eastAsia="Consolas" w:hAnsi="Consolas" w:cs="Consolas"/>
          <w:sz w:val="19"/>
          <w:szCs w:val="19"/>
        </w:rPr>
        <w:br/>
        <w:t xml:space="preserve">      - ML_SERVICE_URL=http://ml-service:8000</w:t>
      </w:r>
      <w:r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depends_on</w:t>
      </w:r>
      <w:proofErr w:type="spellEnd"/>
      <w:r>
        <w:rPr>
          <w:rFonts w:ascii="Consolas" w:eastAsia="Consolas" w:hAnsi="Consolas" w:cs="Consolas"/>
          <w:sz w:val="19"/>
          <w:szCs w:val="19"/>
        </w:rPr>
        <w:t>:</w:t>
      </w:r>
      <w:r>
        <w:rPr>
          <w:rFonts w:ascii="Consolas" w:eastAsia="Consolas" w:hAnsi="Consolas" w:cs="Consolas"/>
          <w:sz w:val="19"/>
          <w:szCs w:val="19"/>
        </w:rPr>
        <w:br/>
        <w:t xml:space="preserve">      - </w:t>
      </w:r>
      <w:proofErr w:type="spellStart"/>
      <w:r>
        <w:rPr>
          <w:rFonts w:ascii="Consolas" w:eastAsia="Consolas" w:hAnsi="Consolas" w:cs="Consolas"/>
          <w:sz w:val="19"/>
          <w:szCs w:val="19"/>
        </w:rPr>
        <w:t>postgres-gis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      - </w:t>
      </w:r>
      <w:proofErr w:type="spellStart"/>
      <w:r>
        <w:rPr>
          <w:rFonts w:ascii="Consolas" w:eastAsia="Consolas" w:hAnsi="Consolas" w:cs="Consolas"/>
          <w:sz w:val="19"/>
          <w:szCs w:val="19"/>
        </w:rPr>
        <w:t>redis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      - ml-service</w:t>
      </w:r>
      <w:r>
        <w:rPr>
          <w:rFonts w:ascii="Consolas" w:eastAsia="Consolas" w:hAnsi="Consolas" w:cs="Consolas"/>
          <w:sz w:val="19"/>
          <w:szCs w:val="19"/>
        </w:rPr>
        <w:br/>
        <w:t xml:space="preserve">    networks:</w:t>
      </w:r>
      <w:r>
        <w:rPr>
          <w:rFonts w:ascii="Consolas" w:eastAsia="Consolas" w:hAnsi="Consolas" w:cs="Consolas"/>
          <w:sz w:val="19"/>
          <w:szCs w:val="19"/>
        </w:rPr>
        <w:br/>
        <w:t xml:space="preserve">      - relief-network</w:t>
      </w:r>
    </w:p>
    <w:p w14:paraId="7B1C59D6" w14:textId="77777777" w:rsidR="009A6FBB" w:rsidRDefault="009A6FBB" w:rsidP="009A6FBB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Figure 9.1: Excerpt of docker-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compose.yml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showing service dependency wiring (full file supplied as docker-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compose.yml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)</w:t>
      </w:r>
    </w:p>
    <w:p w14:paraId="09AF6513" w14:textId="77777777" w:rsidR="009A6FBB" w:rsidRPr="00A624CF" w:rsidRDefault="009A6FBB" w:rsidP="009A6FBB">
      <w:pPr>
        <w:pStyle w:val="Heading1"/>
        <w:spacing w:before="320" w:after="160"/>
        <w:rPr>
          <w:color w:val="auto"/>
        </w:rPr>
      </w:pPr>
      <w:r w:rsidRPr="00A624CF">
        <w:rPr>
          <w:color w:val="auto"/>
        </w:rPr>
        <w:t>10. Container Deployment and Testing</w:t>
      </w:r>
    </w:p>
    <w:p w14:paraId="28C546F8" w14:textId="77777777" w:rsidR="009A6FBB" w:rsidRPr="00A624CF" w:rsidRDefault="009A6FBB" w:rsidP="009A6FBB">
      <w:pPr>
        <w:pStyle w:val="Heading2"/>
        <w:spacing w:before="240" w:after="120"/>
        <w:rPr>
          <w:color w:val="auto"/>
        </w:rPr>
      </w:pPr>
      <w:r w:rsidRPr="00A624CF">
        <w:rPr>
          <w:color w:val="auto"/>
        </w:rPr>
        <w:t>10.1 Building and Running the Stack</w:t>
      </w:r>
    </w:p>
    <w:p w14:paraId="3340735C" w14:textId="77777777" w:rsidR="009A6FBB" w:rsidRDefault="009A6FBB" w:rsidP="009A6FB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lastRenderedPageBreak/>
        <w:t># Build all images and start the full stack in the background</w:t>
      </w:r>
      <w:r>
        <w:rPr>
          <w:rFonts w:ascii="Consolas" w:eastAsia="Consolas" w:hAnsi="Consolas" w:cs="Consolas"/>
          <w:sz w:val="19"/>
          <w:szCs w:val="19"/>
        </w:rPr>
        <w:br/>
        <w:t>docker compose up --build -d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# Confirm all six containers are running and healthy</w:t>
      </w:r>
      <w:r>
        <w:rPr>
          <w:rFonts w:ascii="Consolas" w:eastAsia="Consolas" w:hAnsi="Consolas" w:cs="Consolas"/>
          <w:sz w:val="19"/>
          <w:szCs w:val="19"/>
        </w:rPr>
        <w:br/>
        <w:t xml:space="preserve">docker compose </w:t>
      </w:r>
      <w:proofErr w:type="spellStart"/>
      <w:r>
        <w:rPr>
          <w:rFonts w:ascii="Consolas" w:eastAsia="Consolas" w:hAnsi="Consolas" w:cs="Consolas"/>
          <w:sz w:val="19"/>
          <w:szCs w:val="19"/>
        </w:rPr>
        <w:t>ps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# Tail backend logs while testing</w:t>
      </w:r>
      <w:r>
        <w:rPr>
          <w:rFonts w:ascii="Consolas" w:eastAsia="Consolas" w:hAnsi="Consolas" w:cs="Consolas"/>
          <w:sz w:val="19"/>
          <w:szCs w:val="19"/>
        </w:rPr>
        <w:br/>
        <w:t>docker compose logs -f backend</w:t>
      </w:r>
    </w:p>
    <w:p w14:paraId="4A964D0A" w14:textId="77777777" w:rsidR="009A6FBB" w:rsidRPr="00A624CF" w:rsidRDefault="009A6FBB" w:rsidP="009A6FBB">
      <w:pPr>
        <w:pStyle w:val="Heading2"/>
        <w:spacing w:before="240" w:after="120"/>
        <w:rPr>
          <w:color w:val="auto"/>
        </w:rPr>
      </w:pPr>
      <w:r w:rsidRPr="00A624CF">
        <w:rPr>
          <w:color w:val="auto"/>
        </w:rPr>
        <w:t>10.2 Testing Procedure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900"/>
        <w:gridCol w:w="3700"/>
      </w:tblGrid>
      <w:tr w:rsidR="009A6FBB" w14:paraId="22BA017C" w14:textId="77777777" w:rsidTr="006D7D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65074" w14:textId="77777777" w:rsidR="009A6FBB" w:rsidRDefault="009A6FBB" w:rsidP="006D7D3F">
            <w:r>
              <w:rPr>
                <w:rFonts w:ascii="Calibri" w:eastAsia="Calibri" w:hAnsi="Calibri" w:cs="Calibri"/>
                <w:b/>
                <w:bCs/>
                <w:color w:val="FFFFFF"/>
              </w:rPr>
              <w:t>Test</w:t>
            </w:r>
          </w:p>
        </w:tc>
        <w:tc>
          <w:tcPr>
            <w:tcW w:w="39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92120" w14:textId="77777777" w:rsidR="009A6FBB" w:rsidRDefault="009A6FBB" w:rsidP="006D7D3F">
            <w:r>
              <w:rPr>
                <w:rFonts w:ascii="Calibri" w:eastAsia="Calibri" w:hAnsi="Calibri" w:cs="Calibri"/>
                <w:b/>
                <w:bCs/>
                <w:color w:val="FFFFFF"/>
              </w:rPr>
              <w:t>Command / Action</w:t>
            </w:r>
          </w:p>
        </w:tc>
        <w:tc>
          <w:tcPr>
            <w:tcW w:w="37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877D6" w14:textId="77777777" w:rsidR="009A6FBB" w:rsidRDefault="009A6FBB" w:rsidP="006D7D3F">
            <w:r>
              <w:rPr>
                <w:rFonts w:ascii="Calibri" w:eastAsia="Calibri" w:hAnsi="Calibri" w:cs="Calibri"/>
                <w:b/>
                <w:bCs/>
                <w:color w:val="FFFFFF"/>
              </w:rPr>
              <w:t>Expected Result</w:t>
            </w:r>
          </w:p>
        </w:tc>
      </w:tr>
      <w:tr w:rsidR="009A6FBB" w14:paraId="7021F227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7B7D5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API health check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45741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curl http://localhost/api/health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45E4A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HTTP 200 with { "status": "ok" } confirms the backend and its dependencies (DB, Redis) are reachable.</w:t>
            </w:r>
          </w:p>
        </w:tc>
      </w:tr>
      <w:tr w:rsidR="009A6FBB" w14:paraId="28DF9272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3C7FD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ML prediction endpoint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C1EA2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curl -X POST http://localhost:8000/predict -d '{...}'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01201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 xml:space="preserve">Returns a JSON demand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estimate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for a sample disaster-zone payload.</w:t>
            </w:r>
          </w:p>
        </w:tc>
      </w:tr>
      <w:tr w:rsidR="009A6FBB" w14:paraId="090B99E5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1F057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Database connectivity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DF3AC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 xml:space="preserve">docker compose exec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postgres-gis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psql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-U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relief_user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-d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relief_db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-c "\dt"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A04EC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 xml:space="preserve">Lists the application's tables, confirming migrations ran and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PostGIS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extension is active.</w:t>
            </w:r>
          </w:p>
        </w:tc>
      </w:tr>
      <w:tr w:rsidR="009A6FBB" w14:paraId="1C7CFBA1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B9699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Frontend availability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D2C18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curl -I http://localhost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17D9E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HTTP 200 from Nginx confirms the dashboard is being served.</w:t>
            </w:r>
          </w:p>
        </w:tc>
      </w:tr>
      <w:tr w:rsidR="009A6FBB" w14:paraId="749CF296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E122E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Container resilience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C1526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docker compose kill backend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4339D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The HEALTHCHECK marks the container unhealthy and restart: unless-stopped brings it back automatically.</w:t>
            </w:r>
          </w:p>
        </w:tc>
      </w:tr>
    </w:tbl>
    <w:p w14:paraId="44135B8E" w14:textId="77777777" w:rsidR="009A6FBB" w:rsidRDefault="009A6FBB" w:rsidP="009A6FBB">
      <w:pPr>
        <w:spacing w:after="160"/>
        <w:jc w:val="both"/>
      </w:pPr>
      <w:r>
        <w:rPr>
          <w:rFonts w:ascii="Calibri" w:eastAsia="Calibri" w:hAnsi="Calibri" w:cs="Calibri"/>
          <w:i/>
          <w:iCs/>
          <w:color w:val="777777"/>
          <w:sz w:val="22"/>
          <w:szCs w:val="22"/>
        </w:rPr>
        <w:t xml:space="preserve">[Insert screenshots here: (a) output of docker compose </w:t>
      </w:r>
      <w:proofErr w:type="spellStart"/>
      <w:r>
        <w:rPr>
          <w:rFonts w:ascii="Calibri" w:eastAsia="Calibri" w:hAnsi="Calibri" w:cs="Calibri"/>
          <w:i/>
          <w:iCs/>
          <w:color w:val="777777"/>
          <w:sz w:val="22"/>
          <w:szCs w:val="22"/>
        </w:rPr>
        <w:t>ps</w:t>
      </w:r>
      <w:proofErr w:type="spellEnd"/>
      <w:r>
        <w:rPr>
          <w:rFonts w:ascii="Calibri" w:eastAsia="Calibri" w:hAnsi="Calibri" w:cs="Calibri"/>
          <w:i/>
          <w:iCs/>
          <w:color w:val="777777"/>
          <w:sz w:val="22"/>
          <w:szCs w:val="22"/>
        </w:rPr>
        <w:t xml:space="preserve"> showing all six containers Up/healthy, (b) curl responses for the health and prediction endpoints, and (c) the running dashboard in a browser, as required by the assignment's evidence deliverable.]</w:t>
      </w:r>
    </w:p>
    <w:p w14:paraId="35AC2231" w14:textId="77777777" w:rsidR="009A6FBB" w:rsidRPr="00A624CF" w:rsidRDefault="009A6FBB" w:rsidP="009A6FBB">
      <w:pPr>
        <w:pStyle w:val="Heading1"/>
        <w:spacing w:before="320" w:after="160"/>
        <w:rPr>
          <w:color w:val="auto"/>
        </w:rPr>
      </w:pPr>
      <w:r w:rsidRPr="00A624CF">
        <w:rPr>
          <w:color w:val="auto"/>
        </w:rPr>
        <w:t>11. Benefits of Git and Docker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9A6FBB" w14:paraId="7B92CF33" w14:textId="77777777" w:rsidTr="006D7D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86FD8" w14:textId="77777777" w:rsidR="009A6FBB" w:rsidRDefault="009A6FBB" w:rsidP="006D7D3F">
            <w:r>
              <w:rPr>
                <w:rFonts w:ascii="Calibri" w:eastAsia="Calibri" w:hAnsi="Calibri" w:cs="Calibri"/>
                <w:b/>
                <w:bCs/>
                <w:color w:val="FFFFFF"/>
              </w:rPr>
              <w:t>Benefit</w:t>
            </w:r>
          </w:p>
        </w:tc>
        <w:tc>
          <w:tcPr>
            <w:tcW w:w="73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7743C" w14:textId="77777777" w:rsidR="009A6FBB" w:rsidRDefault="009A6FBB" w:rsidP="006D7D3F">
            <w:r>
              <w:rPr>
                <w:rFonts w:ascii="Calibri" w:eastAsia="Calibri" w:hAnsi="Calibri" w:cs="Calibri"/>
                <w:b/>
                <w:bCs/>
                <w:color w:val="FFFFFF"/>
              </w:rPr>
              <w:t>How It Applies to This Platform</w:t>
            </w:r>
          </w:p>
        </w:tc>
      </w:tr>
      <w:tr w:rsidR="009A6FBB" w14:paraId="7C399569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3DA94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Collaboration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52DC4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Feature branches let the ML team, GIS team and frontend team work in parallel on demand-prediction, routing and the dashboard without blocking each other; pull requests give every agency-integration change a review step.</w:t>
            </w:r>
          </w:p>
        </w:tc>
      </w:tr>
      <w:tr w:rsidR="009A6FBB" w14:paraId="34E3A6D0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5DBD9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Version Management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FF3AA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Conventional commit history and tagged releases (v1.0.0, v1.1.0) let the team roll back a faulty demand-prediction model to a known-good commit during an active disaster.</w:t>
            </w:r>
          </w:p>
        </w:tc>
      </w:tr>
      <w:tr w:rsidR="009A6FBB" w14:paraId="3DA5AD6C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33C53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Portability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E0FEB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 xml:space="preserve">Docker images run identically on a developer laptop, a cloud VM, or a temporary on-site server at a disaster command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center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, removing environment-specific failures.</w:t>
            </w:r>
          </w:p>
        </w:tc>
      </w:tr>
      <w:tr w:rsidR="009A6FBB" w14:paraId="5E6FBA11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AD63D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Deployment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99903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docker compose up --build gives a one-command deployment of the entire six-service stack, critical when the platform must be stood up quickly during an emergency.</w:t>
            </w:r>
          </w:p>
        </w:tc>
      </w:tr>
      <w:tr w:rsidR="009A6FBB" w14:paraId="1B71E974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1FDEE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Scalability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798E9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 xml:space="preserve">Individual services (e.g. ml-service) can be scaled independently (docker compose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up --scale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ml-service=3) when demand-prediction load spikes during a large-scale disaster.</w:t>
            </w:r>
          </w:p>
        </w:tc>
      </w:tr>
      <w:tr w:rsidR="009A6FBB" w14:paraId="11247699" w14:textId="77777777" w:rsidTr="006D7D3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5D390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lastRenderedPageBreak/>
              <w:t>Maintainability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24601" w14:textId="77777777" w:rsidR="009A6FBB" w:rsidRDefault="009A6FBB" w:rsidP="006D7D3F">
            <w:r>
              <w:rPr>
                <w:rFonts w:ascii="Calibri" w:eastAsia="Calibri" w:hAnsi="Calibri" w:cs="Calibri"/>
                <w:color w:val="000000"/>
              </w:rPr>
              <w:t>Isolated containers and a clear branching model make it easier to patch a single component (e.g. a routing bug) without redeploying the entire platform.</w:t>
            </w:r>
          </w:p>
        </w:tc>
      </w:tr>
    </w:tbl>
    <w:p w14:paraId="3EE68427" w14:textId="77777777" w:rsidR="009A6FBB" w:rsidRPr="00A624CF" w:rsidRDefault="009A6FBB" w:rsidP="009A6FBB">
      <w:pPr>
        <w:pStyle w:val="Heading1"/>
        <w:spacing w:before="320" w:after="160"/>
        <w:rPr>
          <w:color w:val="auto"/>
        </w:rPr>
      </w:pPr>
      <w:r w:rsidRPr="00A624CF">
        <w:rPr>
          <w:color w:val="auto"/>
        </w:rPr>
        <w:t>12. Challenges and Improvements</w:t>
      </w:r>
    </w:p>
    <w:p w14:paraId="2C68AB54" w14:textId="77777777" w:rsidR="009A6FBB" w:rsidRPr="00A624CF" w:rsidRDefault="009A6FBB" w:rsidP="009A6FBB">
      <w:pPr>
        <w:pStyle w:val="Heading2"/>
        <w:spacing w:before="240" w:after="120"/>
        <w:rPr>
          <w:color w:val="auto"/>
        </w:rPr>
      </w:pPr>
      <w:r w:rsidRPr="00A624CF">
        <w:rPr>
          <w:color w:val="auto"/>
        </w:rPr>
        <w:t>12.1 Challenges Encountered</w:t>
      </w:r>
    </w:p>
    <w:p w14:paraId="46818337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>Resolving merge conflicts when two feature branches (demand-prediction and shelter-tracker) modified overlapping files required careful manual reconciliation.</w:t>
      </w:r>
    </w:p>
    <w:p w14:paraId="7193BCAE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>Coordinating environment variables and secrets (database credentials, API keys) across six containerized services without committing them to Git.</w:t>
      </w:r>
    </w:p>
    <w:p w14:paraId="4BBA4809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>Ensuring the ML service's GIS dependencies (GDAL) built reliably inside a slim Docker base image.</w:t>
      </w:r>
    </w:p>
    <w:p w14:paraId="446A5F9B" w14:textId="77777777" w:rsidR="009A6FBB" w:rsidRPr="00A624CF" w:rsidRDefault="009A6FBB" w:rsidP="009A6FBB">
      <w:pPr>
        <w:pStyle w:val="ListParagraph"/>
        <w:numPr>
          <w:ilvl w:val="0"/>
          <w:numId w:val="2"/>
        </w:numPr>
        <w:spacing w:after="80"/>
      </w:pPr>
      <w:r w:rsidRPr="00A624CF">
        <w:rPr>
          <w:rFonts w:ascii="Calibri" w:eastAsia="Calibri" w:hAnsi="Calibri" w:cs="Calibri"/>
          <w:sz w:val="22"/>
          <w:szCs w:val="22"/>
        </w:rPr>
        <w:t xml:space="preserve">Sequencing container startup so the backend does not fail when the database is not yet ready, even with </w:t>
      </w:r>
      <w:proofErr w:type="spellStart"/>
      <w:r w:rsidRPr="00A624CF">
        <w:rPr>
          <w:rFonts w:ascii="Calibri" w:eastAsia="Calibri" w:hAnsi="Calibri" w:cs="Calibri"/>
          <w:sz w:val="22"/>
          <w:szCs w:val="22"/>
        </w:rPr>
        <w:t>depends_on</w:t>
      </w:r>
      <w:proofErr w:type="spellEnd"/>
      <w:r w:rsidRPr="00A624CF">
        <w:rPr>
          <w:rFonts w:ascii="Calibri" w:eastAsia="Calibri" w:hAnsi="Calibri" w:cs="Calibri"/>
          <w:sz w:val="22"/>
          <w:szCs w:val="22"/>
        </w:rPr>
        <w:t>.</w:t>
      </w:r>
    </w:p>
    <w:p w14:paraId="3FE28B16" w14:textId="77777777" w:rsidR="009A6FBB" w:rsidRPr="00A624CF" w:rsidRDefault="009A6FBB" w:rsidP="009A6FBB">
      <w:pPr>
        <w:pStyle w:val="Heading2"/>
        <w:spacing w:before="240" w:after="120"/>
        <w:rPr>
          <w:color w:val="auto"/>
        </w:rPr>
      </w:pPr>
      <w:r w:rsidRPr="00A624CF">
        <w:rPr>
          <w:color w:val="auto"/>
        </w:rPr>
        <w:t>12.2 Suggested Improvements</w:t>
      </w:r>
    </w:p>
    <w:p w14:paraId="70FE934C" w14:textId="77777777" w:rsidR="009A6FBB" w:rsidRDefault="009A6FBB" w:rsidP="009A6FB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Adopt a CI/CD pipeline (GitHub Actions) that automatically runs tests and builds/pushes Docker images on every merge to develop and main.</w:t>
      </w:r>
    </w:p>
    <w:p w14:paraId="7165AF4F" w14:textId="77777777" w:rsidR="009A6FBB" w:rsidRDefault="009A6FBB" w:rsidP="009A6FB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Introduce Docker Compose </w:t>
      </w:r>
      <w:proofErr w:type="spellStart"/>
      <w:r>
        <w:rPr>
          <w:rFonts w:ascii="Calibri" w:eastAsia="Calibri" w:hAnsi="Calibri" w:cs="Calibri"/>
          <w:sz w:val="22"/>
          <w:szCs w:val="22"/>
        </w:rPr>
        <w:t>healthcheck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-based condition: </w:t>
      </w:r>
      <w:proofErr w:type="spellStart"/>
      <w:r>
        <w:rPr>
          <w:rFonts w:ascii="Calibri" w:eastAsia="Calibri" w:hAnsi="Calibri" w:cs="Calibri"/>
          <w:sz w:val="22"/>
          <w:szCs w:val="22"/>
        </w:rPr>
        <w:t>service_healthy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dependencies instead of plain </w:t>
      </w:r>
      <w:proofErr w:type="spellStart"/>
      <w:r>
        <w:rPr>
          <w:rFonts w:ascii="Calibri" w:eastAsia="Calibri" w:hAnsi="Calibri" w:cs="Calibri"/>
          <w:sz w:val="22"/>
          <w:szCs w:val="22"/>
        </w:rPr>
        <w:t>depends_on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 guarantee startup ordering.</w:t>
      </w:r>
    </w:p>
    <w:p w14:paraId="65036EB2" w14:textId="77777777" w:rsidR="009A6FBB" w:rsidRDefault="009A6FBB" w:rsidP="009A6FB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Add a container orchestration layer (Kubernetes) for auto-scaling the ML service during a large-scale disaster.</w:t>
      </w:r>
    </w:p>
    <w:p w14:paraId="4FBA8C63" w14:textId="77777777" w:rsidR="009A6FBB" w:rsidRDefault="009A6FBB" w:rsidP="009A6FB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Adopt commit-message linting (</w:t>
      </w:r>
      <w:proofErr w:type="spellStart"/>
      <w:r>
        <w:rPr>
          <w:rFonts w:ascii="Calibri" w:eastAsia="Calibri" w:hAnsi="Calibri" w:cs="Calibri"/>
          <w:sz w:val="22"/>
          <w:szCs w:val="22"/>
        </w:rPr>
        <w:t>commitlint</w:t>
      </w:r>
      <w:proofErr w:type="spellEnd"/>
      <w:r>
        <w:rPr>
          <w:rFonts w:ascii="Calibri" w:eastAsia="Calibri" w:hAnsi="Calibri" w:cs="Calibri"/>
          <w:sz w:val="22"/>
          <w:szCs w:val="22"/>
        </w:rPr>
        <w:t>) and pre-commit hooks to enforce the Conventional Commits format automatically.</w:t>
      </w:r>
    </w:p>
    <w:p w14:paraId="01DEB12E" w14:textId="0596571E" w:rsidR="00A93A11" w:rsidRPr="00A624CF" w:rsidRDefault="009A6FBB" w:rsidP="00A624C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Add automated integration tests that spin up the full docker-compose stack in CI before every release.</w:t>
      </w:r>
    </w:p>
    <w:sectPr w:rsidR="00A93A11" w:rsidRPr="00A624C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-webkit-standard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4850"/>
    <w:multiLevelType w:val="hybridMultilevel"/>
    <w:tmpl w:val="B00402F4"/>
    <w:lvl w:ilvl="0" w:tplc="9864C420">
      <w:start w:val="1"/>
      <w:numFmt w:val="bullet"/>
      <w:lvlText w:val="•"/>
      <w:lvlJc w:val="left"/>
      <w:pPr>
        <w:ind w:left="440" w:hanging="260"/>
      </w:pPr>
    </w:lvl>
    <w:lvl w:ilvl="1" w:tplc="79680C4A">
      <w:start w:val="1"/>
      <w:numFmt w:val="bullet"/>
      <w:lvlText w:val="◦"/>
      <w:lvlJc w:val="left"/>
      <w:pPr>
        <w:ind w:left="880" w:hanging="260"/>
      </w:pPr>
    </w:lvl>
    <w:lvl w:ilvl="2" w:tplc="B21EBD04">
      <w:numFmt w:val="decimal"/>
      <w:lvlText w:val=""/>
      <w:lvlJc w:val="left"/>
    </w:lvl>
    <w:lvl w:ilvl="3" w:tplc="C9D20292">
      <w:numFmt w:val="decimal"/>
      <w:lvlText w:val=""/>
      <w:lvlJc w:val="left"/>
    </w:lvl>
    <w:lvl w:ilvl="4" w:tplc="D3503840">
      <w:numFmt w:val="decimal"/>
      <w:lvlText w:val=""/>
      <w:lvlJc w:val="left"/>
    </w:lvl>
    <w:lvl w:ilvl="5" w:tplc="458A4D38">
      <w:numFmt w:val="decimal"/>
      <w:lvlText w:val=""/>
      <w:lvlJc w:val="left"/>
    </w:lvl>
    <w:lvl w:ilvl="6" w:tplc="D916C17E">
      <w:numFmt w:val="decimal"/>
      <w:lvlText w:val=""/>
      <w:lvlJc w:val="left"/>
    </w:lvl>
    <w:lvl w:ilvl="7" w:tplc="73F049C4">
      <w:numFmt w:val="decimal"/>
      <w:lvlText w:val=""/>
      <w:lvlJc w:val="left"/>
    </w:lvl>
    <w:lvl w:ilvl="8" w:tplc="76CE2FB6">
      <w:numFmt w:val="decimal"/>
      <w:lvlText w:val=""/>
      <w:lvlJc w:val="left"/>
    </w:lvl>
  </w:abstractNum>
  <w:abstractNum w:abstractNumId="1" w15:restartNumberingAfterBreak="0">
    <w:nsid w:val="52695FE3"/>
    <w:multiLevelType w:val="hybridMultilevel"/>
    <w:tmpl w:val="DE526E54"/>
    <w:lvl w:ilvl="0" w:tplc="261A1EFC">
      <w:start w:val="1"/>
      <w:numFmt w:val="bullet"/>
      <w:lvlText w:val="●"/>
      <w:lvlJc w:val="left"/>
      <w:pPr>
        <w:ind w:left="720" w:hanging="360"/>
      </w:pPr>
    </w:lvl>
    <w:lvl w:ilvl="1" w:tplc="1FD0B6CC">
      <w:start w:val="1"/>
      <w:numFmt w:val="bullet"/>
      <w:lvlText w:val="○"/>
      <w:lvlJc w:val="left"/>
      <w:pPr>
        <w:ind w:left="1440" w:hanging="360"/>
      </w:pPr>
    </w:lvl>
    <w:lvl w:ilvl="2" w:tplc="615EAA68">
      <w:start w:val="1"/>
      <w:numFmt w:val="bullet"/>
      <w:lvlText w:val="■"/>
      <w:lvlJc w:val="left"/>
      <w:pPr>
        <w:ind w:left="2160" w:hanging="360"/>
      </w:pPr>
    </w:lvl>
    <w:lvl w:ilvl="3" w:tplc="DCA6562A">
      <w:start w:val="1"/>
      <w:numFmt w:val="bullet"/>
      <w:lvlText w:val="●"/>
      <w:lvlJc w:val="left"/>
      <w:pPr>
        <w:ind w:left="2880" w:hanging="360"/>
      </w:pPr>
    </w:lvl>
    <w:lvl w:ilvl="4" w:tplc="F86CCE92">
      <w:start w:val="1"/>
      <w:numFmt w:val="bullet"/>
      <w:lvlText w:val="○"/>
      <w:lvlJc w:val="left"/>
      <w:pPr>
        <w:ind w:left="3600" w:hanging="360"/>
      </w:pPr>
    </w:lvl>
    <w:lvl w:ilvl="5" w:tplc="42BA2F6A">
      <w:start w:val="1"/>
      <w:numFmt w:val="bullet"/>
      <w:lvlText w:val="■"/>
      <w:lvlJc w:val="left"/>
      <w:pPr>
        <w:ind w:left="4320" w:hanging="360"/>
      </w:pPr>
    </w:lvl>
    <w:lvl w:ilvl="6" w:tplc="8188C7D0">
      <w:start w:val="1"/>
      <w:numFmt w:val="bullet"/>
      <w:lvlText w:val="●"/>
      <w:lvlJc w:val="left"/>
      <w:pPr>
        <w:ind w:left="5040" w:hanging="360"/>
      </w:pPr>
    </w:lvl>
    <w:lvl w:ilvl="7" w:tplc="1F265ACE">
      <w:start w:val="1"/>
      <w:numFmt w:val="bullet"/>
      <w:lvlText w:val="●"/>
      <w:lvlJc w:val="left"/>
      <w:pPr>
        <w:ind w:left="5760" w:hanging="360"/>
      </w:pPr>
    </w:lvl>
    <w:lvl w:ilvl="8" w:tplc="044E9646">
      <w:start w:val="1"/>
      <w:numFmt w:val="bullet"/>
      <w:lvlText w:val="●"/>
      <w:lvlJc w:val="left"/>
      <w:pPr>
        <w:ind w:left="6480" w:hanging="360"/>
      </w:pPr>
    </w:lvl>
  </w:abstractNum>
  <w:num w:numId="1" w16cid:durableId="237135013">
    <w:abstractNumId w:val="1"/>
    <w:lvlOverride w:ilvl="0">
      <w:startOverride w:val="1"/>
    </w:lvlOverride>
  </w:num>
  <w:num w:numId="2" w16cid:durableId="17075624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A11"/>
    <w:rsid w:val="001F5DE1"/>
    <w:rsid w:val="005A1607"/>
    <w:rsid w:val="009A6FBB"/>
    <w:rsid w:val="00A624CF"/>
    <w:rsid w:val="00A93A11"/>
    <w:rsid w:val="00AC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E7513"/>
  <w15:docId w15:val="{20B8C794-E168-41BE-99B3-B0FDDE9D3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A6FBB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A6FBB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3507</Words>
  <Characters>19994</Characters>
  <Application>Microsoft Office Word</Application>
  <DocSecurity>0</DocSecurity>
  <Lines>166</Lines>
  <Paragraphs>46</Paragraphs>
  <ScaleCrop>false</ScaleCrop>
  <Company/>
  <LinksUpToDate>false</LinksUpToDate>
  <CharactersWithSpaces>23455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Sujith K</cp:lastModifiedBy>
  <cp:revision>5</cp:revision>
  <dcterms:created xsi:type="dcterms:W3CDTF">2026-08-13T04:47:00Z</dcterms:created>
  <dcterms:modified xsi:type="dcterms:W3CDTF">2026-08-13T05:07:00Z</dcterms:modified>
</cp:coreProperties>
</file>