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D1AC" w14:textId="77777777" w:rsidR="00AA6964" w:rsidRPr="00F3014B" w:rsidRDefault="00000000">
      <w:pPr>
        <w:pStyle w:val="Title"/>
        <w:spacing w:after="200"/>
        <w:jc w:val="center"/>
        <w:rPr>
          <w:color w:val="000000" w:themeColor="text1"/>
        </w:rPr>
      </w:pPr>
      <w:r w:rsidRPr="00F3014B">
        <w:rPr>
          <w:color w:val="000000" w:themeColor="text1"/>
        </w:rPr>
        <w:t>ASSESSMENT TOOL 3: Comparative Analysis</w:t>
      </w:r>
    </w:p>
    <w:p w14:paraId="65B16E73" w14:textId="77777777" w:rsidR="00AA6964" w:rsidRPr="00F3014B" w:rsidRDefault="00000000">
      <w:pPr>
        <w:spacing w:after="100"/>
        <w:jc w:val="center"/>
        <w:rPr>
          <w:color w:val="000000" w:themeColor="text1"/>
        </w:rPr>
      </w:pPr>
      <w:r w:rsidRPr="00F3014B">
        <w:rPr>
          <w:b/>
          <w:bCs/>
          <w:color w:val="000000" w:themeColor="text1"/>
        </w:rPr>
        <w:t>SIMATS ENGINEERING</w:t>
      </w:r>
    </w:p>
    <w:p w14:paraId="62E7301B" w14:textId="77777777" w:rsidR="00AA6964" w:rsidRPr="00F3014B" w:rsidRDefault="00000000">
      <w:pPr>
        <w:spacing w:after="100"/>
        <w:jc w:val="center"/>
        <w:rPr>
          <w:color w:val="000000" w:themeColor="text1"/>
        </w:rPr>
      </w:pPr>
      <w:r w:rsidRPr="00F3014B">
        <w:rPr>
          <w:b/>
          <w:bCs/>
          <w:color w:val="000000" w:themeColor="text1"/>
        </w:rPr>
        <w:t>COURSE NAME: COMPUTER VISION    |    COURSE CODE: ITA05</w:t>
      </w:r>
    </w:p>
    <w:p w14:paraId="5A2D5F16" w14:textId="77777777" w:rsidR="00AA6964" w:rsidRPr="00F3014B" w:rsidRDefault="00000000">
      <w:pPr>
        <w:spacing w:after="100"/>
        <w:jc w:val="center"/>
        <w:rPr>
          <w:color w:val="000000" w:themeColor="text1"/>
        </w:rPr>
      </w:pPr>
      <w:r w:rsidRPr="00F3014B">
        <w:rPr>
          <w:i/>
          <w:iCs/>
          <w:color w:val="000000" w:themeColor="text1"/>
        </w:rPr>
        <w:t>CO4: Compare object and pattern recognition techniques for interpreting visual data with spatial and motion characteristics (BTL 5)</w:t>
      </w:r>
    </w:p>
    <w:p w14:paraId="19A5C2AF" w14:textId="77777777" w:rsidR="00AA6964" w:rsidRPr="00F3014B" w:rsidRDefault="00000000">
      <w:pPr>
        <w:spacing w:after="400"/>
        <w:jc w:val="center"/>
        <w:rPr>
          <w:color w:val="000000" w:themeColor="text1"/>
        </w:rPr>
      </w:pPr>
      <w:r w:rsidRPr="00F3014B">
        <w:rPr>
          <w:b/>
          <w:bCs/>
          <w:color w:val="000000" w:themeColor="text1"/>
        </w:rPr>
        <w:t>Assessment Tool Weightage: 10%</w:t>
      </w:r>
    </w:p>
    <w:p w14:paraId="57B705B7" w14:textId="77777777" w:rsidR="00AA6964" w:rsidRPr="00F3014B" w:rsidRDefault="00000000">
      <w:pPr>
        <w:pStyle w:val="Heading1"/>
        <w:spacing w:before="300" w:after="150"/>
        <w:rPr>
          <w:color w:val="000000" w:themeColor="text1"/>
        </w:rPr>
      </w:pPr>
      <w:r w:rsidRPr="00F3014B">
        <w:rPr>
          <w:color w:val="000000" w:themeColor="text1"/>
        </w:rPr>
        <w:t>Problem 1: Detection Performance Comparison</w:t>
      </w:r>
    </w:p>
    <w:p w14:paraId="236315E6" w14:textId="77777777" w:rsidR="00AA6964" w:rsidRPr="00F3014B" w:rsidRDefault="00000000">
      <w:pPr>
        <w:pStyle w:val="Heading2"/>
        <w:spacing w:before="200" w:after="100"/>
        <w:rPr>
          <w:color w:val="000000" w:themeColor="text1"/>
        </w:rPr>
      </w:pPr>
      <w:r w:rsidRPr="00F3014B">
        <w:rPr>
          <w:color w:val="000000" w:themeColor="text1"/>
        </w:rPr>
        <w:t>1.1 Given Data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2500"/>
      </w:tblGrid>
      <w:tr w:rsidR="00AA6964" w:rsidRPr="00F3014B" w14:paraId="315DCCB3" w14:textId="77777777">
        <w:tblPrEx>
          <w:tblCellMar>
            <w:top w:w="0" w:type="dxa"/>
            <w:bottom w:w="0" w:type="dxa"/>
          </w:tblCellMar>
        </w:tblPrEx>
        <w:tc>
          <w:tcPr>
            <w:tcW w:w="2800" w:type="dxa"/>
            <w:shd w:val="clear" w:color="auto" w:fill="1F4E78"/>
          </w:tcPr>
          <w:p w14:paraId="2B4BD8EB" w14:textId="77777777" w:rsidR="00AA6964" w:rsidRPr="00F3014B" w:rsidRDefault="00000000">
            <w:pPr>
              <w:rPr>
                <w:color w:val="000000" w:themeColor="text1"/>
              </w:rPr>
            </w:pPr>
            <w:r w:rsidRPr="00F3014B">
              <w:rPr>
                <w:b/>
                <w:bCs/>
                <w:color w:val="000000" w:themeColor="text1"/>
              </w:rPr>
              <w:t>Model</w:t>
            </w:r>
          </w:p>
        </w:tc>
        <w:tc>
          <w:tcPr>
            <w:tcW w:w="2400" w:type="dxa"/>
            <w:shd w:val="clear" w:color="auto" w:fill="1F4E78"/>
          </w:tcPr>
          <w:p w14:paraId="17CD8A56" w14:textId="77777777" w:rsidR="00AA6964" w:rsidRPr="00F3014B" w:rsidRDefault="00000000">
            <w:pPr>
              <w:rPr>
                <w:color w:val="000000" w:themeColor="text1"/>
              </w:rPr>
            </w:pPr>
            <w:r w:rsidRPr="00F3014B">
              <w:rPr>
                <w:b/>
                <w:bCs/>
                <w:color w:val="000000" w:themeColor="text1"/>
              </w:rPr>
              <w:t>True Positives (TP)</w:t>
            </w:r>
          </w:p>
        </w:tc>
        <w:tc>
          <w:tcPr>
            <w:tcW w:w="2400" w:type="dxa"/>
            <w:shd w:val="clear" w:color="auto" w:fill="1F4E78"/>
          </w:tcPr>
          <w:p w14:paraId="4340CC59" w14:textId="77777777" w:rsidR="00AA6964" w:rsidRPr="00F3014B" w:rsidRDefault="00000000">
            <w:pPr>
              <w:rPr>
                <w:color w:val="000000" w:themeColor="text1"/>
              </w:rPr>
            </w:pPr>
            <w:r w:rsidRPr="00F3014B">
              <w:rPr>
                <w:b/>
                <w:bCs/>
                <w:color w:val="000000" w:themeColor="text1"/>
              </w:rPr>
              <w:t>False Positives (FP)</w:t>
            </w:r>
          </w:p>
        </w:tc>
        <w:tc>
          <w:tcPr>
            <w:tcW w:w="2500" w:type="dxa"/>
            <w:shd w:val="clear" w:color="auto" w:fill="1F4E78"/>
          </w:tcPr>
          <w:p w14:paraId="27EC5AA2" w14:textId="77777777" w:rsidR="00AA6964" w:rsidRPr="00F3014B" w:rsidRDefault="00000000">
            <w:pPr>
              <w:rPr>
                <w:color w:val="000000" w:themeColor="text1"/>
              </w:rPr>
            </w:pPr>
            <w:r w:rsidRPr="00F3014B">
              <w:rPr>
                <w:b/>
                <w:bCs/>
                <w:color w:val="000000" w:themeColor="text1"/>
              </w:rPr>
              <w:t>False Negatives (FN)</w:t>
            </w:r>
          </w:p>
        </w:tc>
      </w:tr>
      <w:tr w:rsidR="00AA6964" w:rsidRPr="00F3014B" w14:paraId="6B91803E" w14:textId="77777777">
        <w:tblPrEx>
          <w:tblCellMar>
            <w:top w:w="0" w:type="dxa"/>
            <w:bottom w:w="0" w:type="dxa"/>
          </w:tblCellMar>
        </w:tblPrEx>
        <w:tc>
          <w:tcPr>
            <w:tcW w:w="2800" w:type="dxa"/>
          </w:tcPr>
          <w:p w14:paraId="7682AC51" w14:textId="77777777" w:rsidR="00AA6964" w:rsidRPr="00F3014B" w:rsidRDefault="00000000">
            <w:pPr>
              <w:rPr>
                <w:color w:val="000000" w:themeColor="text1"/>
              </w:rPr>
            </w:pPr>
            <w:r w:rsidRPr="00F3014B">
              <w:rPr>
                <w:color w:val="000000" w:themeColor="text1"/>
              </w:rPr>
              <w:t>A (Viola-Jones)</w:t>
            </w:r>
          </w:p>
        </w:tc>
        <w:tc>
          <w:tcPr>
            <w:tcW w:w="2400" w:type="dxa"/>
          </w:tcPr>
          <w:p w14:paraId="0E198F99" w14:textId="77777777" w:rsidR="00AA6964" w:rsidRPr="00F3014B" w:rsidRDefault="00000000">
            <w:pPr>
              <w:rPr>
                <w:color w:val="000000" w:themeColor="text1"/>
              </w:rPr>
            </w:pPr>
            <w:r w:rsidRPr="00F3014B">
              <w:rPr>
                <w:color w:val="000000" w:themeColor="text1"/>
              </w:rPr>
              <w:t>80</w:t>
            </w:r>
          </w:p>
        </w:tc>
        <w:tc>
          <w:tcPr>
            <w:tcW w:w="2400" w:type="dxa"/>
          </w:tcPr>
          <w:p w14:paraId="05A690EA" w14:textId="77777777" w:rsidR="00AA6964" w:rsidRPr="00F3014B" w:rsidRDefault="00000000">
            <w:pPr>
              <w:rPr>
                <w:color w:val="000000" w:themeColor="text1"/>
              </w:rPr>
            </w:pPr>
            <w:r w:rsidRPr="00F3014B">
              <w:rPr>
                <w:color w:val="000000" w:themeColor="text1"/>
              </w:rPr>
              <w:t>20</w:t>
            </w:r>
          </w:p>
        </w:tc>
        <w:tc>
          <w:tcPr>
            <w:tcW w:w="2500" w:type="dxa"/>
          </w:tcPr>
          <w:p w14:paraId="62121A8D" w14:textId="77777777" w:rsidR="00AA6964" w:rsidRPr="00F3014B" w:rsidRDefault="00000000">
            <w:pPr>
              <w:rPr>
                <w:color w:val="000000" w:themeColor="text1"/>
              </w:rPr>
            </w:pPr>
            <w:r w:rsidRPr="00F3014B">
              <w:rPr>
                <w:color w:val="000000" w:themeColor="text1"/>
              </w:rPr>
              <w:t>30</w:t>
            </w:r>
          </w:p>
        </w:tc>
      </w:tr>
      <w:tr w:rsidR="00AA6964" w:rsidRPr="00F3014B" w14:paraId="5CD13558" w14:textId="77777777">
        <w:tblPrEx>
          <w:tblCellMar>
            <w:top w:w="0" w:type="dxa"/>
            <w:bottom w:w="0" w:type="dxa"/>
          </w:tblCellMar>
        </w:tblPrEx>
        <w:tc>
          <w:tcPr>
            <w:tcW w:w="2800" w:type="dxa"/>
          </w:tcPr>
          <w:p w14:paraId="47F1AF60" w14:textId="77777777" w:rsidR="00AA6964" w:rsidRPr="00F3014B" w:rsidRDefault="00000000">
            <w:pPr>
              <w:rPr>
                <w:color w:val="000000" w:themeColor="text1"/>
              </w:rPr>
            </w:pPr>
            <w:r w:rsidRPr="00F3014B">
              <w:rPr>
                <w:color w:val="000000" w:themeColor="text1"/>
              </w:rPr>
              <w:t>B (YOLO)</w:t>
            </w:r>
          </w:p>
        </w:tc>
        <w:tc>
          <w:tcPr>
            <w:tcW w:w="2400" w:type="dxa"/>
          </w:tcPr>
          <w:p w14:paraId="1DE1E299" w14:textId="77777777" w:rsidR="00AA6964" w:rsidRPr="00F3014B" w:rsidRDefault="00000000">
            <w:pPr>
              <w:rPr>
                <w:color w:val="000000" w:themeColor="text1"/>
              </w:rPr>
            </w:pPr>
            <w:r w:rsidRPr="00F3014B">
              <w:rPr>
                <w:color w:val="000000" w:themeColor="text1"/>
              </w:rPr>
              <w:t>90</w:t>
            </w:r>
          </w:p>
        </w:tc>
        <w:tc>
          <w:tcPr>
            <w:tcW w:w="2400" w:type="dxa"/>
          </w:tcPr>
          <w:p w14:paraId="7DBED08F" w14:textId="77777777" w:rsidR="00AA6964" w:rsidRPr="00F3014B" w:rsidRDefault="00000000">
            <w:pPr>
              <w:rPr>
                <w:color w:val="000000" w:themeColor="text1"/>
              </w:rPr>
            </w:pPr>
            <w:r w:rsidRPr="00F3014B">
              <w:rPr>
                <w:color w:val="000000" w:themeColor="text1"/>
              </w:rPr>
              <w:t>15</w:t>
            </w:r>
          </w:p>
        </w:tc>
        <w:tc>
          <w:tcPr>
            <w:tcW w:w="2500" w:type="dxa"/>
          </w:tcPr>
          <w:p w14:paraId="1C53FB02" w14:textId="77777777" w:rsidR="00AA6964" w:rsidRPr="00F3014B" w:rsidRDefault="00000000">
            <w:pPr>
              <w:rPr>
                <w:color w:val="000000" w:themeColor="text1"/>
              </w:rPr>
            </w:pPr>
            <w:r w:rsidRPr="00F3014B">
              <w:rPr>
                <w:color w:val="000000" w:themeColor="text1"/>
              </w:rPr>
              <w:t>20</w:t>
            </w:r>
          </w:p>
        </w:tc>
      </w:tr>
    </w:tbl>
    <w:p w14:paraId="60F864F5" w14:textId="77777777" w:rsidR="00AA6964" w:rsidRPr="00F3014B" w:rsidRDefault="00AA6964">
      <w:pPr>
        <w:spacing w:after="150"/>
        <w:rPr>
          <w:color w:val="000000" w:themeColor="text1"/>
        </w:rPr>
      </w:pPr>
    </w:p>
    <w:p w14:paraId="3445EBBD" w14:textId="77777777" w:rsidR="00AA6964" w:rsidRPr="00F3014B" w:rsidRDefault="00000000">
      <w:pPr>
        <w:pStyle w:val="Heading2"/>
        <w:spacing w:before="200" w:after="100"/>
        <w:rPr>
          <w:color w:val="000000" w:themeColor="text1"/>
        </w:rPr>
      </w:pPr>
      <w:r w:rsidRPr="00F3014B">
        <w:rPr>
          <w:color w:val="000000" w:themeColor="text1"/>
        </w:rPr>
        <w:t>1.2 Formulas Used</w:t>
      </w:r>
    </w:p>
    <w:p w14:paraId="7971783D" w14:textId="77777777" w:rsidR="00AA6964" w:rsidRPr="00F3014B" w:rsidRDefault="00000000">
      <w:pPr>
        <w:spacing w:after="120"/>
        <w:rPr>
          <w:color w:val="000000" w:themeColor="text1"/>
        </w:rPr>
      </w:pPr>
      <w:r w:rsidRPr="00F3014B">
        <w:rPr>
          <w:color w:val="000000" w:themeColor="text1"/>
        </w:rPr>
        <w:t>Precision measures how many of the model's positive predictions were actually correct — it penalizes false alarms:</w:t>
      </w:r>
    </w:p>
    <w:p w14:paraId="111EC069" w14:textId="77777777" w:rsidR="00AA6964" w:rsidRPr="00F3014B" w:rsidRDefault="00000000">
      <w:pPr>
        <w:spacing w:after="120"/>
        <w:rPr>
          <w:color w:val="000000" w:themeColor="text1"/>
        </w:rPr>
      </w:pPr>
      <w:r w:rsidRPr="00F3014B">
        <w:rPr>
          <w:b/>
          <w:bCs/>
          <w:color w:val="000000" w:themeColor="text1"/>
        </w:rPr>
        <w:t>Precision = TP / (TP + FP)</w:t>
      </w:r>
    </w:p>
    <w:p w14:paraId="63C8468C" w14:textId="77777777" w:rsidR="00AA6964" w:rsidRPr="00F3014B" w:rsidRDefault="00000000">
      <w:pPr>
        <w:spacing w:after="120"/>
        <w:rPr>
          <w:color w:val="000000" w:themeColor="text1"/>
        </w:rPr>
      </w:pPr>
      <w:r w:rsidRPr="00F3014B">
        <w:rPr>
          <w:color w:val="000000" w:themeColor="text1"/>
        </w:rPr>
        <w:t>Recall (sensitivity) measures how many of the actual positive objects the model successfully found — it penalizes missed detections:</w:t>
      </w:r>
    </w:p>
    <w:p w14:paraId="154750DD" w14:textId="77777777" w:rsidR="00AA6964" w:rsidRPr="00F3014B" w:rsidRDefault="00000000">
      <w:pPr>
        <w:spacing w:after="120"/>
        <w:rPr>
          <w:color w:val="000000" w:themeColor="text1"/>
        </w:rPr>
      </w:pPr>
      <w:r w:rsidRPr="00F3014B">
        <w:rPr>
          <w:b/>
          <w:bCs/>
          <w:color w:val="000000" w:themeColor="text1"/>
        </w:rPr>
        <w:t>Recall = TP / (TP + FN)</w:t>
      </w:r>
    </w:p>
    <w:p w14:paraId="6BF5E641" w14:textId="77777777" w:rsidR="00AA6964" w:rsidRPr="00F3014B" w:rsidRDefault="00000000">
      <w:pPr>
        <w:pStyle w:val="Heading2"/>
        <w:spacing w:before="200" w:after="100"/>
        <w:rPr>
          <w:color w:val="000000" w:themeColor="text1"/>
        </w:rPr>
      </w:pPr>
      <w:r w:rsidRPr="00F3014B">
        <w:rPr>
          <w:color w:val="000000" w:themeColor="text1"/>
        </w:rPr>
        <w:t>1.3 Step-by-Step Calculation</w:t>
      </w:r>
    </w:p>
    <w:p w14:paraId="538F3FC0"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Precision = 80 / (80 + 20) = 80 / 100 = 0.80 → 80%</w:t>
      </w:r>
    </w:p>
    <w:p w14:paraId="398D9792"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Recall = 80 / (80 + 30) = 80 / 110 = 0.7273 → 72.73%</w:t>
      </w:r>
    </w:p>
    <w:p w14:paraId="07FC8852"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Precision = 90 / (90 + 15) = 90 / 105 = 0.8571 → 85.71%</w:t>
      </w:r>
    </w:p>
    <w:p w14:paraId="7E0661D1"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Recall = 90 / (90 + 20) = 90 / 110 = 0.8182 → 81.82%</w:t>
      </w:r>
    </w:p>
    <w:p w14:paraId="55E37953" w14:textId="77777777" w:rsidR="00AA6964" w:rsidRPr="00F3014B" w:rsidRDefault="00000000">
      <w:pPr>
        <w:pStyle w:val="Heading2"/>
        <w:spacing w:before="200" w:after="100"/>
        <w:rPr>
          <w:color w:val="000000" w:themeColor="text1"/>
        </w:rPr>
      </w:pPr>
      <w:r w:rsidRPr="00F3014B">
        <w:rPr>
          <w:color w:val="000000" w:themeColor="text1"/>
        </w:rPr>
        <w:t>1.4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900"/>
        <w:gridCol w:w="3400"/>
      </w:tblGrid>
      <w:tr w:rsidR="00AA6964" w:rsidRPr="00F3014B" w14:paraId="517D9F43" w14:textId="77777777">
        <w:tblPrEx>
          <w:tblCellMar>
            <w:top w:w="0" w:type="dxa"/>
            <w:bottom w:w="0" w:type="dxa"/>
          </w:tblCellMar>
        </w:tblPrEx>
        <w:tc>
          <w:tcPr>
            <w:tcW w:w="3800" w:type="dxa"/>
            <w:shd w:val="clear" w:color="auto" w:fill="1F4E78"/>
          </w:tcPr>
          <w:p w14:paraId="12B23C4C" w14:textId="77777777" w:rsidR="00AA6964" w:rsidRPr="00F3014B" w:rsidRDefault="00000000">
            <w:pPr>
              <w:rPr>
                <w:color w:val="000000" w:themeColor="text1"/>
              </w:rPr>
            </w:pPr>
            <w:r w:rsidRPr="00F3014B">
              <w:rPr>
                <w:b/>
                <w:bCs/>
                <w:color w:val="000000" w:themeColor="text1"/>
              </w:rPr>
              <w:t>Model</w:t>
            </w:r>
          </w:p>
        </w:tc>
        <w:tc>
          <w:tcPr>
            <w:tcW w:w="2900" w:type="dxa"/>
            <w:shd w:val="clear" w:color="auto" w:fill="1F4E78"/>
          </w:tcPr>
          <w:p w14:paraId="5ABFEC9A" w14:textId="77777777" w:rsidR="00AA6964" w:rsidRPr="00F3014B" w:rsidRDefault="00000000">
            <w:pPr>
              <w:rPr>
                <w:color w:val="000000" w:themeColor="text1"/>
              </w:rPr>
            </w:pPr>
            <w:r w:rsidRPr="00F3014B">
              <w:rPr>
                <w:b/>
                <w:bCs/>
                <w:color w:val="000000" w:themeColor="text1"/>
              </w:rPr>
              <w:t>Precision</w:t>
            </w:r>
          </w:p>
        </w:tc>
        <w:tc>
          <w:tcPr>
            <w:tcW w:w="3400" w:type="dxa"/>
            <w:shd w:val="clear" w:color="auto" w:fill="1F4E78"/>
          </w:tcPr>
          <w:p w14:paraId="0FE4A43E" w14:textId="77777777" w:rsidR="00AA6964" w:rsidRPr="00F3014B" w:rsidRDefault="00000000">
            <w:pPr>
              <w:rPr>
                <w:color w:val="000000" w:themeColor="text1"/>
              </w:rPr>
            </w:pPr>
            <w:r w:rsidRPr="00F3014B">
              <w:rPr>
                <w:b/>
                <w:bCs/>
                <w:color w:val="000000" w:themeColor="text1"/>
              </w:rPr>
              <w:t>Recall</w:t>
            </w:r>
          </w:p>
        </w:tc>
      </w:tr>
      <w:tr w:rsidR="00AA6964" w:rsidRPr="00F3014B" w14:paraId="02CB6904" w14:textId="77777777">
        <w:tblPrEx>
          <w:tblCellMar>
            <w:top w:w="0" w:type="dxa"/>
            <w:bottom w:w="0" w:type="dxa"/>
          </w:tblCellMar>
        </w:tblPrEx>
        <w:tc>
          <w:tcPr>
            <w:tcW w:w="3800" w:type="dxa"/>
          </w:tcPr>
          <w:p w14:paraId="5B53A4C8" w14:textId="77777777" w:rsidR="00AA6964" w:rsidRPr="00F3014B" w:rsidRDefault="00000000">
            <w:pPr>
              <w:rPr>
                <w:color w:val="000000" w:themeColor="text1"/>
              </w:rPr>
            </w:pPr>
            <w:r w:rsidRPr="00F3014B">
              <w:rPr>
                <w:color w:val="000000" w:themeColor="text1"/>
              </w:rPr>
              <w:t>A (Viola-Jones)</w:t>
            </w:r>
          </w:p>
        </w:tc>
        <w:tc>
          <w:tcPr>
            <w:tcW w:w="2900" w:type="dxa"/>
          </w:tcPr>
          <w:p w14:paraId="32E56586" w14:textId="77777777" w:rsidR="00AA6964" w:rsidRPr="00F3014B" w:rsidRDefault="00000000">
            <w:pPr>
              <w:rPr>
                <w:color w:val="000000" w:themeColor="text1"/>
              </w:rPr>
            </w:pPr>
            <w:r w:rsidRPr="00F3014B">
              <w:rPr>
                <w:color w:val="000000" w:themeColor="text1"/>
              </w:rPr>
              <w:t>0.80 (80.00%)</w:t>
            </w:r>
          </w:p>
        </w:tc>
        <w:tc>
          <w:tcPr>
            <w:tcW w:w="3400" w:type="dxa"/>
          </w:tcPr>
          <w:p w14:paraId="2574897E" w14:textId="77777777" w:rsidR="00AA6964" w:rsidRPr="00F3014B" w:rsidRDefault="00000000">
            <w:pPr>
              <w:rPr>
                <w:color w:val="000000" w:themeColor="text1"/>
              </w:rPr>
            </w:pPr>
            <w:r w:rsidRPr="00F3014B">
              <w:rPr>
                <w:color w:val="000000" w:themeColor="text1"/>
              </w:rPr>
              <w:t>0.7273 (72.73%)</w:t>
            </w:r>
          </w:p>
        </w:tc>
      </w:tr>
      <w:tr w:rsidR="00AA6964" w:rsidRPr="00F3014B" w14:paraId="3EE0F0F0" w14:textId="77777777">
        <w:tblPrEx>
          <w:tblCellMar>
            <w:top w:w="0" w:type="dxa"/>
            <w:bottom w:w="0" w:type="dxa"/>
          </w:tblCellMar>
        </w:tblPrEx>
        <w:tc>
          <w:tcPr>
            <w:tcW w:w="3800" w:type="dxa"/>
          </w:tcPr>
          <w:p w14:paraId="50886172" w14:textId="77777777" w:rsidR="00AA6964" w:rsidRPr="00F3014B" w:rsidRDefault="00000000">
            <w:pPr>
              <w:rPr>
                <w:color w:val="000000" w:themeColor="text1"/>
              </w:rPr>
            </w:pPr>
            <w:r w:rsidRPr="00F3014B">
              <w:rPr>
                <w:color w:val="000000" w:themeColor="text1"/>
              </w:rPr>
              <w:t>B (YOLO)</w:t>
            </w:r>
          </w:p>
        </w:tc>
        <w:tc>
          <w:tcPr>
            <w:tcW w:w="2900" w:type="dxa"/>
          </w:tcPr>
          <w:p w14:paraId="1B0F2597" w14:textId="77777777" w:rsidR="00AA6964" w:rsidRPr="00F3014B" w:rsidRDefault="00000000">
            <w:pPr>
              <w:rPr>
                <w:color w:val="000000" w:themeColor="text1"/>
              </w:rPr>
            </w:pPr>
            <w:r w:rsidRPr="00F3014B">
              <w:rPr>
                <w:color w:val="000000" w:themeColor="text1"/>
              </w:rPr>
              <w:t>0.8571 (85.71%)</w:t>
            </w:r>
          </w:p>
        </w:tc>
        <w:tc>
          <w:tcPr>
            <w:tcW w:w="3400" w:type="dxa"/>
          </w:tcPr>
          <w:p w14:paraId="2F21CDCD" w14:textId="77777777" w:rsidR="00AA6964" w:rsidRPr="00F3014B" w:rsidRDefault="00000000">
            <w:pPr>
              <w:rPr>
                <w:color w:val="000000" w:themeColor="text1"/>
              </w:rPr>
            </w:pPr>
            <w:r w:rsidRPr="00F3014B">
              <w:rPr>
                <w:color w:val="000000" w:themeColor="text1"/>
              </w:rPr>
              <w:t>0.8182 (81.82%)</w:t>
            </w:r>
          </w:p>
        </w:tc>
      </w:tr>
    </w:tbl>
    <w:p w14:paraId="5687FB42" w14:textId="77777777" w:rsidR="00AA6964" w:rsidRPr="00F3014B" w:rsidRDefault="00AA6964">
      <w:pPr>
        <w:spacing w:after="150"/>
        <w:rPr>
          <w:color w:val="000000" w:themeColor="text1"/>
        </w:rPr>
      </w:pPr>
    </w:p>
    <w:p w14:paraId="39BEE52C" w14:textId="77777777" w:rsidR="00AA6964" w:rsidRPr="00F3014B" w:rsidRDefault="00000000">
      <w:pPr>
        <w:pStyle w:val="Heading2"/>
        <w:spacing w:before="200" w:after="100"/>
        <w:rPr>
          <w:color w:val="000000" w:themeColor="text1"/>
        </w:rPr>
      </w:pPr>
      <w:r w:rsidRPr="00F3014B">
        <w:rPr>
          <w:color w:val="000000" w:themeColor="text1"/>
        </w:rPr>
        <w:t>1.5 Comparison and Analysis</w:t>
      </w:r>
    </w:p>
    <w:p w14:paraId="6B6AACC9" w14:textId="77777777" w:rsidR="00AA6964" w:rsidRPr="00F3014B" w:rsidRDefault="00000000">
      <w:pPr>
        <w:spacing w:after="120"/>
        <w:rPr>
          <w:color w:val="000000" w:themeColor="text1"/>
        </w:rPr>
      </w:pPr>
      <w:r w:rsidRPr="00F3014B">
        <w:rPr>
          <w:color w:val="000000" w:themeColor="text1"/>
        </w:rPr>
        <w:t>Model B (YOLO) outperforms Model A (Viola-Jones) on both metrics simultaneously: its precision is 5.71 percentage points higher (fewer false alarms per detection made), and its recall is 9.09 percentage points higher (it misses proportionally fewer true objects). Because there is no trade-off here — B is not winning on one metric at the expense of the other — this is a strictly dominant result rather than a judgment call between competing priorities.</w:t>
      </w:r>
    </w:p>
    <w:p w14:paraId="7673991F" w14:textId="77777777" w:rsidR="00AA6964" w:rsidRPr="00F3014B" w:rsidRDefault="00000000">
      <w:pPr>
        <w:spacing w:after="120"/>
        <w:rPr>
          <w:color w:val="000000" w:themeColor="text1"/>
        </w:rPr>
      </w:pPr>
      <w:r w:rsidRPr="00F3014B">
        <w:rPr>
          <w:color w:val="000000" w:themeColor="text1"/>
        </w:rPr>
        <w:t>The underlying reason is architectural: Viola-Jones relies on hand-crafted Haar features with a fixed representational ceiling, so it both over-triggers on false positives (lower precision) and under-detects true objects under real-world variation (lower recall) more often than a learned deep detector like YOLO, which extracts richer, data-driven features.</w:t>
      </w:r>
    </w:p>
    <w:p w14:paraId="4BC62F13" w14:textId="77777777" w:rsidR="00AA6964" w:rsidRPr="00F3014B" w:rsidRDefault="00000000">
      <w:pPr>
        <w:pStyle w:val="Heading2"/>
        <w:spacing w:before="200" w:after="100"/>
        <w:rPr>
          <w:color w:val="000000" w:themeColor="text1"/>
        </w:rPr>
      </w:pPr>
      <w:r w:rsidRPr="00F3014B">
        <w:rPr>
          <w:color w:val="000000" w:themeColor="text1"/>
        </w:rPr>
        <w:t>1.6 Conclusion and Justification</w:t>
      </w:r>
    </w:p>
    <w:p w14:paraId="0D08CCA3" w14:textId="77777777" w:rsidR="00AA6964" w:rsidRPr="00F3014B" w:rsidRDefault="00000000">
      <w:pPr>
        <w:spacing w:after="120"/>
        <w:rPr>
          <w:color w:val="000000" w:themeColor="text1"/>
        </w:rPr>
      </w:pPr>
      <w:r w:rsidRPr="00F3014B">
        <w:rPr>
          <w:b/>
          <w:bCs/>
          <w:color w:val="000000" w:themeColor="text1"/>
        </w:rPr>
        <w:lastRenderedPageBreak/>
        <w:t xml:space="preserve">Better model: </w:t>
      </w:r>
      <w:r w:rsidRPr="00F3014B">
        <w:rPr>
          <w:color w:val="000000" w:themeColor="text1"/>
        </w:rPr>
        <w:t>B (YOLO)</w:t>
      </w:r>
    </w:p>
    <w:p w14:paraId="259F4FCD" w14:textId="77777777" w:rsidR="00AA6964" w:rsidRPr="00F3014B" w:rsidRDefault="00000000">
      <w:pPr>
        <w:spacing w:after="120"/>
        <w:rPr>
          <w:color w:val="000000" w:themeColor="text1"/>
        </w:rPr>
      </w:pPr>
      <w:r w:rsidRPr="00F3014B">
        <w:rPr>
          <w:color w:val="000000" w:themeColor="text1"/>
        </w:rPr>
        <w:t>Since YOLO achieves higher precision and higher recall than Viola-Jones, it is the better model for object detection in this comparison. A model with simultaneously higher precision and recall dominates on both the 'false alarm' and 'missed detection' axes, so no additional weighting or trade-off analysis is required to reach this conclusion.</w:t>
      </w:r>
    </w:p>
    <w:p w14:paraId="6BC522FE" w14:textId="77777777" w:rsidR="00AA6964" w:rsidRPr="00F3014B" w:rsidRDefault="00AA6964">
      <w:pPr>
        <w:spacing w:after="100"/>
        <w:rPr>
          <w:color w:val="000000" w:themeColor="text1"/>
        </w:rPr>
      </w:pPr>
    </w:p>
    <w:p w14:paraId="04DC5AF8" w14:textId="77777777" w:rsidR="00AA6964" w:rsidRPr="00F3014B" w:rsidRDefault="00000000">
      <w:pPr>
        <w:pStyle w:val="Heading1"/>
        <w:spacing w:before="300" w:after="150"/>
        <w:rPr>
          <w:color w:val="000000" w:themeColor="text1"/>
        </w:rPr>
      </w:pPr>
      <w:r w:rsidRPr="00F3014B">
        <w:rPr>
          <w:color w:val="000000" w:themeColor="text1"/>
        </w:rPr>
        <w:t>Problem 2: Motion Estimation Error Analysis</w:t>
      </w:r>
    </w:p>
    <w:p w14:paraId="149A96C4" w14:textId="77777777" w:rsidR="00AA6964" w:rsidRPr="00F3014B" w:rsidRDefault="00000000">
      <w:pPr>
        <w:pStyle w:val="Heading2"/>
        <w:spacing w:before="200" w:after="100"/>
        <w:rPr>
          <w:color w:val="000000" w:themeColor="text1"/>
        </w:rPr>
      </w:pPr>
      <w:r w:rsidRPr="00F3014B">
        <w:rPr>
          <w:color w:val="000000" w:themeColor="text1"/>
        </w:rPr>
        <w:t>2.1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09D80652" w14:textId="77777777">
        <w:tblPrEx>
          <w:tblCellMar>
            <w:top w:w="0" w:type="dxa"/>
            <w:bottom w:w="0" w:type="dxa"/>
          </w:tblCellMar>
        </w:tblPrEx>
        <w:tc>
          <w:tcPr>
            <w:tcW w:w="3400" w:type="dxa"/>
            <w:shd w:val="clear" w:color="auto" w:fill="1F4E78"/>
          </w:tcPr>
          <w:p w14:paraId="0996994D" w14:textId="77777777" w:rsidR="00AA6964" w:rsidRPr="00F3014B" w:rsidRDefault="00000000">
            <w:pPr>
              <w:rPr>
                <w:color w:val="000000" w:themeColor="text1"/>
              </w:rPr>
            </w:pPr>
            <w:r w:rsidRPr="00F3014B">
              <w:rPr>
                <w:b/>
                <w:bCs/>
                <w:color w:val="000000" w:themeColor="text1"/>
              </w:rPr>
              <w:t>Frame</w:t>
            </w:r>
          </w:p>
        </w:tc>
        <w:tc>
          <w:tcPr>
            <w:tcW w:w="3400" w:type="dxa"/>
            <w:shd w:val="clear" w:color="auto" w:fill="1F4E78"/>
          </w:tcPr>
          <w:p w14:paraId="7183C602" w14:textId="77777777" w:rsidR="00AA6964" w:rsidRPr="00F3014B" w:rsidRDefault="00000000">
            <w:pPr>
              <w:rPr>
                <w:color w:val="000000" w:themeColor="text1"/>
              </w:rPr>
            </w:pPr>
            <w:r w:rsidRPr="00F3014B">
              <w:rPr>
                <w:b/>
                <w:bCs/>
                <w:color w:val="000000" w:themeColor="text1"/>
              </w:rPr>
              <w:t>Method A (</w:t>
            </w:r>
            <w:proofErr w:type="spellStart"/>
            <w:r w:rsidRPr="00F3014B">
              <w:rPr>
                <w:b/>
                <w:bCs/>
                <w:color w:val="000000" w:themeColor="text1"/>
              </w:rPr>
              <w:t>px</w:t>
            </w:r>
            <w:proofErr w:type="spellEnd"/>
            <w:r w:rsidRPr="00F3014B">
              <w:rPr>
                <w:b/>
                <w:bCs/>
                <w:color w:val="000000" w:themeColor="text1"/>
              </w:rPr>
              <w:t xml:space="preserve"> error)</w:t>
            </w:r>
          </w:p>
        </w:tc>
        <w:tc>
          <w:tcPr>
            <w:tcW w:w="3400" w:type="dxa"/>
            <w:shd w:val="clear" w:color="auto" w:fill="1F4E78"/>
          </w:tcPr>
          <w:p w14:paraId="67502CEA" w14:textId="77777777" w:rsidR="00AA6964" w:rsidRPr="00F3014B" w:rsidRDefault="00000000">
            <w:pPr>
              <w:rPr>
                <w:color w:val="000000" w:themeColor="text1"/>
              </w:rPr>
            </w:pPr>
            <w:r w:rsidRPr="00F3014B">
              <w:rPr>
                <w:b/>
                <w:bCs/>
                <w:color w:val="000000" w:themeColor="text1"/>
              </w:rPr>
              <w:t>Method B (</w:t>
            </w:r>
            <w:proofErr w:type="spellStart"/>
            <w:r w:rsidRPr="00F3014B">
              <w:rPr>
                <w:b/>
                <w:bCs/>
                <w:color w:val="000000" w:themeColor="text1"/>
              </w:rPr>
              <w:t>px</w:t>
            </w:r>
            <w:proofErr w:type="spellEnd"/>
            <w:r w:rsidRPr="00F3014B">
              <w:rPr>
                <w:b/>
                <w:bCs/>
                <w:color w:val="000000" w:themeColor="text1"/>
              </w:rPr>
              <w:t xml:space="preserve"> error)</w:t>
            </w:r>
          </w:p>
        </w:tc>
      </w:tr>
      <w:tr w:rsidR="00AA6964" w:rsidRPr="00F3014B" w14:paraId="06FA6BD7" w14:textId="77777777">
        <w:tblPrEx>
          <w:tblCellMar>
            <w:top w:w="0" w:type="dxa"/>
            <w:bottom w:w="0" w:type="dxa"/>
          </w:tblCellMar>
        </w:tblPrEx>
        <w:tc>
          <w:tcPr>
            <w:tcW w:w="3400" w:type="dxa"/>
          </w:tcPr>
          <w:p w14:paraId="3F772E30" w14:textId="77777777" w:rsidR="00AA6964" w:rsidRPr="00F3014B" w:rsidRDefault="00000000">
            <w:pPr>
              <w:rPr>
                <w:color w:val="000000" w:themeColor="text1"/>
              </w:rPr>
            </w:pPr>
            <w:r w:rsidRPr="00F3014B">
              <w:rPr>
                <w:color w:val="000000" w:themeColor="text1"/>
              </w:rPr>
              <w:t>1</w:t>
            </w:r>
          </w:p>
        </w:tc>
        <w:tc>
          <w:tcPr>
            <w:tcW w:w="3400" w:type="dxa"/>
          </w:tcPr>
          <w:p w14:paraId="5A33BC54" w14:textId="77777777" w:rsidR="00AA6964" w:rsidRPr="00F3014B" w:rsidRDefault="00000000">
            <w:pPr>
              <w:rPr>
                <w:color w:val="000000" w:themeColor="text1"/>
              </w:rPr>
            </w:pPr>
            <w:r w:rsidRPr="00F3014B">
              <w:rPr>
                <w:color w:val="000000" w:themeColor="text1"/>
              </w:rPr>
              <w:t>2</w:t>
            </w:r>
          </w:p>
        </w:tc>
        <w:tc>
          <w:tcPr>
            <w:tcW w:w="3400" w:type="dxa"/>
          </w:tcPr>
          <w:p w14:paraId="0DCCDB01" w14:textId="77777777" w:rsidR="00AA6964" w:rsidRPr="00F3014B" w:rsidRDefault="00000000">
            <w:pPr>
              <w:rPr>
                <w:color w:val="000000" w:themeColor="text1"/>
              </w:rPr>
            </w:pPr>
            <w:r w:rsidRPr="00F3014B">
              <w:rPr>
                <w:color w:val="000000" w:themeColor="text1"/>
              </w:rPr>
              <w:t>3</w:t>
            </w:r>
          </w:p>
        </w:tc>
      </w:tr>
      <w:tr w:rsidR="00AA6964" w:rsidRPr="00F3014B" w14:paraId="4A740DFC" w14:textId="77777777">
        <w:tblPrEx>
          <w:tblCellMar>
            <w:top w:w="0" w:type="dxa"/>
            <w:bottom w:w="0" w:type="dxa"/>
          </w:tblCellMar>
        </w:tblPrEx>
        <w:tc>
          <w:tcPr>
            <w:tcW w:w="3400" w:type="dxa"/>
          </w:tcPr>
          <w:p w14:paraId="5007CC9B" w14:textId="77777777" w:rsidR="00AA6964" w:rsidRPr="00F3014B" w:rsidRDefault="00000000">
            <w:pPr>
              <w:rPr>
                <w:color w:val="000000" w:themeColor="text1"/>
              </w:rPr>
            </w:pPr>
            <w:r w:rsidRPr="00F3014B">
              <w:rPr>
                <w:color w:val="000000" w:themeColor="text1"/>
              </w:rPr>
              <w:t>2</w:t>
            </w:r>
          </w:p>
        </w:tc>
        <w:tc>
          <w:tcPr>
            <w:tcW w:w="3400" w:type="dxa"/>
          </w:tcPr>
          <w:p w14:paraId="5641244F" w14:textId="77777777" w:rsidR="00AA6964" w:rsidRPr="00F3014B" w:rsidRDefault="00000000">
            <w:pPr>
              <w:rPr>
                <w:color w:val="000000" w:themeColor="text1"/>
              </w:rPr>
            </w:pPr>
            <w:r w:rsidRPr="00F3014B">
              <w:rPr>
                <w:color w:val="000000" w:themeColor="text1"/>
              </w:rPr>
              <w:t>3</w:t>
            </w:r>
          </w:p>
        </w:tc>
        <w:tc>
          <w:tcPr>
            <w:tcW w:w="3400" w:type="dxa"/>
          </w:tcPr>
          <w:p w14:paraId="1C1AC7EA" w14:textId="77777777" w:rsidR="00AA6964" w:rsidRPr="00F3014B" w:rsidRDefault="00000000">
            <w:pPr>
              <w:rPr>
                <w:color w:val="000000" w:themeColor="text1"/>
              </w:rPr>
            </w:pPr>
            <w:r w:rsidRPr="00F3014B">
              <w:rPr>
                <w:color w:val="000000" w:themeColor="text1"/>
              </w:rPr>
              <w:t>5</w:t>
            </w:r>
          </w:p>
        </w:tc>
      </w:tr>
      <w:tr w:rsidR="00AA6964" w:rsidRPr="00F3014B" w14:paraId="643F038D" w14:textId="77777777">
        <w:tblPrEx>
          <w:tblCellMar>
            <w:top w:w="0" w:type="dxa"/>
            <w:bottom w:w="0" w:type="dxa"/>
          </w:tblCellMar>
        </w:tblPrEx>
        <w:tc>
          <w:tcPr>
            <w:tcW w:w="3400" w:type="dxa"/>
          </w:tcPr>
          <w:p w14:paraId="61495C4E" w14:textId="77777777" w:rsidR="00AA6964" w:rsidRPr="00F3014B" w:rsidRDefault="00000000">
            <w:pPr>
              <w:rPr>
                <w:color w:val="000000" w:themeColor="text1"/>
              </w:rPr>
            </w:pPr>
            <w:r w:rsidRPr="00F3014B">
              <w:rPr>
                <w:color w:val="000000" w:themeColor="text1"/>
              </w:rPr>
              <w:t>3</w:t>
            </w:r>
          </w:p>
        </w:tc>
        <w:tc>
          <w:tcPr>
            <w:tcW w:w="3400" w:type="dxa"/>
          </w:tcPr>
          <w:p w14:paraId="5666FB6B" w14:textId="77777777" w:rsidR="00AA6964" w:rsidRPr="00F3014B" w:rsidRDefault="00000000">
            <w:pPr>
              <w:rPr>
                <w:color w:val="000000" w:themeColor="text1"/>
              </w:rPr>
            </w:pPr>
            <w:r w:rsidRPr="00F3014B">
              <w:rPr>
                <w:color w:val="000000" w:themeColor="text1"/>
              </w:rPr>
              <w:t>2</w:t>
            </w:r>
          </w:p>
        </w:tc>
        <w:tc>
          <w:tcPr>
            <w:tcW w:w="3400" w:type="dxa"/>
          </w:tcPr>
          <w:p w14:paraId="47C824F7" w14:textId="77777777" w:rsidR="00AA6964" w:rsidRPr="00F3014B" w:rsidRDefault="00000000">
            <w:pPr>
              <w:rPr>
                <w:color w:val="000000" w:themeColor="text1"/>
              </w:rPr>
            </w:pPr>
            <w:r w:rsidRPr="00F3014B">
              <w:rPr>
                <w:color w:val="000000" w:themeColor="text1"/>
              </w:rPr>
              <w:t>4</w:t>
            </w:r>
          </w:p>
        </w:tc>
      </w:tr>
    </w:tbl>
    <w:p w14:paraId="607820AC" w14:textId="77777777" w:rsidR="00AA6964" w:rsidRPr="00F3014B" w:rsidRDefault="00AA6964">
      <w:pPr>
        <w:spacing w:after="150"/>
        <w:rPr>
          <w:color w:val="000000" w:themeColor="text1"/>
        </w:rPr>
      </w:pPr>
    </w:p>
    <w:p w14:paraId="7B8A4843" w14:textId="77777777" w:rsidR="00AA6964" w:rsidRPr="00F3014B" w:rsidRDefault="00000000">
      <w:pPr>
        <w:pStyle w:val="Heading2"/>
        <w:spacing w:before="200" w:after="100"/>
        <w:rPr>
          <w:color w:val="000000" w:themeColor="text1"/>
        </w:rPr>
      </w:pPr>
      <w:r w:rsidRPr="00F3014B">
        <w:rPr>
          <w:color w:val="000000" w:themeColor="text1"/>
        </w:rPr>
        <w:t>2.2 Technical Background</w:t>
      </w:r>
    </w:p>
    <w:p w14:paraId="0303341F" w14:textId="77777777" w:rsidR="00AA6964" w:rsidRPr="00F3014B" w:rsidRDefault="00000000">
      <w:pPr>
        <w:spacing w:after="120"/>
        <w:rPr>
          <w:color w:val="000000" w:themeColor="text1"/>
        </w:rPr>
      </w:pPr>
      <w:r w:rsidRPr="00F3014B">
        <w:rPr>
          <w:color w:val="000000" w:themeColor="text1"/>
        </w:rPr>
        <w:t>In motion estimation, the displacement error for a frame is the difference (in pixels) between the estimated motion vector and the true (ground-truth) motion of the tracked point or region. The average error over several frames summarizes a method's typical accuracy: a lower average error means the method's estimated displacements are, on average, closer to the true motion, which directly affects the quality of downstream tasks such as video stabilization, tracking, and frame interpolation.</w:t>
      </w:r>
    </w:p>
    <w:p w14:paraId="2CF32D74" w14:textId="77777777" w:rsidR="00AA6964" w:rsidRPr="00F3014B" w:rsidRDefault="00000000">
      <w:pPr>
        <w:spacing w:after="120"/>
        <w:rPr>
          <w:color w:val="000000" w:themeColor="text1"/>
        </w:rPr>
      </w:pPr>
      <w:r w:rsidRPr="00F3014B">
        <w:rPr>
          <w:b/>
          <w:bCs/>
          <w:color w:val="000000" w:themeColor="text1"/>
        </w:rPr>
        <w:t>Average Error = (1/n) × Σ (per-frame error)</w:t>
      </w:r>
    </w:p>
    <w:p w14:paraId="08238AB8" w14:textId="77777777" w:rsidR="00AA6964" w:rsidRPr="00F3014B" w:rsidRDefault="00000000">
      <w:pPr>
        <w:pStyle w:val="Heading2"/>
        <w:spacing w:before="200" w:after="100"/>
        <w:rPr>
          <w:color w:val="000000" w:themeColor="text1"/>
        </w:rPr>
      </w:pPr>
      <w:r w:rsidRPr="00F3014B">
        <w:rPr>
          <w:color w:val="000000" w:themeColor="text1"/>
        </w:rPr>
        <w:t>2.3 Step-by-Step Calculation</w:t>
      </w:r>
    </w:p>
    <w:p w14:paraId="568D7B93" w14:textId="77777777" w:rsidR="00AA6964" w:rsidRPr="00F3014B" w:rsidRDefault="00000000">
      <w:pPr>
        <w:pStyle w:val="ListParagraph"/>
        <w:numPr>
          <w:ilvl w:val="0"/>
          <w:numId w:val="1"/>
        </w:numPr>
        <w:spacing w:after="60"/>
        <w:rPr>
          <w:color w:val="000000" w:themeColor="text1"/>
        </w:rPr>
      </w:pPr>
      <w:r w:rsidRPr="00F3014B">
        <w:rPr>
          <w:color w:val="000000" w:themeColor="text1"/>
        </w:rPr>
        <w:t>Method A — Average Error = (2 + 3 + 2) / 3 = 7 / 3 = 2.333 pixels</w:t>
      </w:r>
    </w:p>
    <w:p w14:paraId="0CCAA23A" w14:textId="77777777" w:rsidR="00AA6964" w:rsidRPr="00F3014B" w:rsidRDefault="00000000">
      <w:pPr>
        <w:pStyle w:val="ListParagraph"/>
        <w:numPr>
          <w:ilvl w:val="0"/>
          <w:numId w:val="1"/>
        </w:numPr>
        <w:spacing w:after="60"/>
        <w:rPr>
          <w:color w:val="000000" w:themeColor="text1"/>
        </w:rPr>
      </w:pPr>
      <w:r w:rsidRPr="00F3014B">
        <w:rPr>
          <w:color w:val="000000" w:themeColor="text1"/>
        </w:rPr>
        <w:t>Method B — Average Error = (3 + 5 + 4) / 3 = 12 / 3 = 4.000 pixels</w:t>
      </w:r>
    </w:p>
    <w:p w14:paraId="54BE4D28" w14:textId="77777777" w:rsidR="00AA6964" w:rsidRPr="00F3014B" w:rsidRDefault="00000000">
      <w:pPr>
        <w:pStyle w:val="Heading2"/>
        <w:spacing w:before="200" w:after="100"/>
        <w:rPr>
          <w:color w:val="000000" w:themeColor="text1"/>
        </w:rPr>
      </w:pPr>
      <w:r w:rsidRPr="00F3014B">
        <w:rPr>
          <w:color w:val="000000" w:themeColor="text1"/>
        </w:rPr>
        <w:t>2.4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3F46EBE0" w14:textId="77777777">
        <w:tblPrEx>
          <w:tblCellMar>
            <w:top w:w="0" w:type="dxa"/>
            <w:bottom w:w="0" w:type="dxa"/>
          </w:tblCellMar>
        </w:tblPrEx>
        <w:tc>
          <w:tcPr>
            <w:tcW w:w="5000" w:type="dxa"/>
            <w:shd w:val="clear" w:color="auto" w:fill="1F4E78"/>
          </w:tcPr>
          <w:p w14:paraId="23A2D951" w14:textId="77777777" w:rsidR="00AA6964" w:rsidRPr="00F3014B" w:rsidRDefault="00000000">
            <w:pPr>
              <w:rPr>
                <w:color w:val="000000" w:themeColor="text1"/>
              </w:rPr>
            </w:pPr>
            <w:r w:rsidRPr="00F3014B">
              <w:rPr>
                <w:b/>
                <w:bCs/>
                <w:color w:val="000000" w:themeColor="text1"/>
              </w:rPr>
              <w:t>Method</w:t>
            </w:r>
          </w:p>
        </w:tc>
        <w:tc>
          <w:tcPr>
            <w:tcW w:w="5100" w:type="dxa"/>
            <w:shd w:val="clear" w:color="auto" w:fill="1F4E78"/>
          </w:tcPr>
          <w:p w14:paraId="3977AD7A" w14:textId="77777777" w:rsidR="00AA6964" w:rsidRPr="00F3014B" w:rsidRDefault="00000000">
            <w:pPr>
              <w:rPr>
                <w:color w:val="000000" w:themeColor="text1"/>
              </w:rPr>
            </w:pPr>
            <w:r w:rsidRPr="00F3014B">
              <w:rPr>
                <w:b/>
                <w:bCs/>
                <w:color w:val="000000" w:themeColor="text1"/>
              </w:rPr>
              <w:t>Average Displacement Error</w:t>
            </w:r>
          </w:p>
        </w:tc>
      </w:tr>
      <w:tr w:rsidR="00AA6964" w:rsidRPr="00F3014B" w14:paraId="54C34209" w14:textId="77777777">
        <w:tblPrEx>
          <w:tblCellMar>
            <w:top w:w="0" w:type="dxa"/>
            <w:bottom w:w="0" w:type="dxa"/>
          </w:tblCellMar>
        </w:tblPrEx>
        <w:tc>
          <w:tcPr>
            <w:tcW w:w="5000" w:type="dxa"/>
          </w:tcPr>
          <w:p w14:paraId="1ED3BFF4" w14:textId="77777777" w:rsidR="00AA6964" w:rsidRPr="00F3014B" w:rsidRDefault="00000000">
            <w:pPr>
              <w:rPr>
                <w:color w:val="000000" w:themeColor="text1"/>
              </w:rPr>
            </w:pPr>
            <w:r w:rsidRPr="00F3014B">
              <w:rPr>
                <w:color w:val="000000" w:themeColor="text1"/>
              </w:rPr>
              <w:t>A</w:t>
            </w:r>
          </w:p>
        </w:tc>
        <w:tc>
          <w:tcPr>
            <w:tcW w:w="5100" w:type="dxa"/>
          </w:tcPr>
          <w:p w14:paraId="3C77A35F" w14:textId="77777777" w:rsidR="00AA6964" w:rsidRPr="00F3014B" w:rsidRDefault="00000000">
            <w:pPr>
              <w:rPr>
                <w:color w:val="000000" w:themeColor="text1"/>
              </w:rPr>
            </w:pPr>
            <w:r w:rsidRPr="00F3014B">
              <w:rPr>
                <w:color w:val="000000" w:themeColor="text1"/>
              </w:rPr>
              <w:t>2.33 pixels</w:t>
            </w:r>
          </w:p>
        </w:tc>
      </w:tr>
      <w:tr w:rsidR="00AA6964" w:rsidRPr="00F3014B" w14:paraId="1996BFBE" w14:textId="77777777">
        <w:tblPrEx>
          <w:tblCellMar>
            <w:top w:w="0" w:type="dxa"/>
            <w:bottom w:w="0" w:type="dxa"/>
          </w:tblCellMar>
        </w:tblPrEx>
        <w:tc>
          <w:tcPr>
            <w:tcW w:w="5000" w:type="dxa"/>
          </w:tcPr>
          <w:p w14:paraId="61C93AE5" w14:textId="77777777" w:rsidR="00AA6964" w:rsidRPr="00F3014B" w:rsidRDefault="00000000">
            <w:pPr>
              <w:rPr>
                <w:color w:val="000000" w:themeColor="text1"/>
              </w:rPr>
            </w:pPr>
            <w:r w:rsidRPr="00F3014B">
              <w:rPr>
                <w:color w:val="000000" w:themeColor="text1"/>
              </w:rPr>
              <w:t>B</w:t>
            </w:r>
          </w:p>
        </w:tc>
        <w:tc>
          <w:tcPr>
            <w:tcW w:w="5100" w:type="dxa"/>
          </w:tcPr>
          <w:p w14:paraId="7FE5450B" w14:textId="77777777" w:rsidR="00AA6964" w:rsidRPr="00F3014B" w:rsidRDefault="00000000">
            <w:pPr>
              <w:rPr>
                <w:color w:val="000000" w:themeColor="text1"/>
              </w:rPr>
            </w:pPr>
            <w:r w:rsidRPr="00F3014B">
              <w:rPr>
                <w:color w:val="000000" w:themeColor="text1"/>
              </w:rPr>
              <w:t>4.00 pixels</w:t>
            </w:r>
          </w:p>
        </w:tc>
      </w:tr>
    </w:tbl>
    <w:p w14:paraId="4746A288" w14:textId="77777777" w:rsidR="00AA6964" w:rsidRPr="00F3014B" w:rsidRDefault="00AA6964">
      <w:pPr>
        <w:spacing w:after="150"/>
        <w:rPr>
          <w:color w:val="000000" w:themeColor="text1"/>
        </w:rPr>
      </w:pPr>
    </w:p>
    <w:p w14:paraId="7BD61252" w14:textId="77777777" w:rsidR="00AA6964" w:rsidRPr="00F3014B" w:rsidRDefault="00000000">
      <w:pPr>
        <w:pStyle w:val="Heading2"/>
        <w:spacing w:before="200" w:after="100"/>
        <w:rPr>
          <w:color w:val="000000" w:themeColor="text1"/>
        </w:rPr>
      </w:pPr>
      <w:r w:rsidRPr="00F3014B">
        <w:rPr>
          <w:color w:val="000000" w:themeColor="text1"/>
        </w:rPr>
        <w:t>2.5 Comparison and Analysis</w:t>
      </w:r>
    </w:p>
    <w:p w14:paraId="5E89C89A" w14:textId="77777777" w:rsidR="00AA6964" w:rsidRPr="00F3014B" w:rsidRDefault="00000000">
      <w:pPr>
        <w:spacing w:after="120"/>
        <w:rPr>
          <w:color w:val="000000" w:themeColor="text1"/>
        </w:rPr>
      </w:pPr>
      <w:r w:rsidRPr="00F3014B">
        <w:rPr>
          <w:color w:val="000000" w:themeColor="text1"/>
        </w:rPr>
        <w:t>Method A records a lower error than Method B on every single frame (2 vs 3, 3 vs 5, 2 vs 4), so its advantage is consistent rather than driven by a single outlier frame. Its average error of 2.33 pixels is 1.67 pixels lower than Method B's 4.00 pixels — a reduction of roughly 42% in typical displacement error.</w:t>
      </w:r>
    </w:p>
    <w:p w14:paraId="66E19CAD" w14:textId="77777777" w:rsidR="00AA6964" w:rsidRPr="00F3014B" w:rsidRDefault="00000000">
      <w:pPr>
        <w:spacing w:after="120"/>
        <w:rPr>
          <w:color w:val="000000" w:themeColor="text1"/>
        </w:rPr>
      </w:pPr>
      <w:r w:rsidRPr="00F3014B">
        <w:rPr>
          <w:color w:val="000000" w:themeColor="text1"/>
        </w:rPr>
        <w:t>Because error metrics are 'lower is better' (unlike accuracy, precision, or IOU), Method A's smaller average error indicates its motion vectors track the true displacement more closely across all three frames, making it the more reliable estimator for this sequence.</w:t>
      </w:r>
    </w:p>
    <w:p w14:paraId="784485CA" w14:textId="77777777" w:rsidR="00AA6964" w:rsidRPr="00F3014B" w:rsidRDefault="00000000">
      <w:pPr>
        <w:pStyle w:val="Heading2"/>
        <w:spacing w:before="200" w:after="100"/>
        <w:rPr>
          <w:color w:val="000000" w:themeColor="text1"/>
        </w:rPr>
      </w:pPr>
      <w:r w:rsidRPr="00F3014B">
        <w:rPr>
          <w:color w:val="000000" w:themeColor="text1"/>
        </w:rPr>
        <w:t>2.6 Conclusion and Justification</w:t>
      </w:r>
    </w:p>
    <w:p w14:paraId="77CD9AA1" w14:textId="77777777" w:rsidR="00AA6964" w:rsidRPr="00F3014B" w:rsidRDefault="00000000">
      <w:pPr>
        <w:spacing w:after="120"/>
        <w:rPr>
          <w:color w:val="000000" w:themeColor="text1"/>
        </w:rPr>
      </w:pPr>
      <w:r w:rsidRPr="00F3014B">
        <w:rPr>
          <w:b/>
          <w:bCs/>
          <w:color w:val="000000" w:themeColor="text1"/>
        </w:rPr>
        <w:t xml:space="preserve">More accurate method: </w:t>
      </w:r>
      <w:r w:rsidRPr="00F3014B">
        <w:rPr>
          <w:color w:val="000000" w:themeColor="text1"/>
        </w:rPr>
        <w:t>Method A</w:t>
      </w:r>
    </w:p>
    <w:p w14:paraId="25B20342" w14:textId="77777777" w:rsidR="00AA6964" w:rsidRPr="00F3014B" w:rsidRDefault="00000000">
      <w:pPr>
        <w:spacing w:after="120"/>
        <w:rPr>
          <w:color w:val="000000" w:themeColor="text1"/>
        </w:rPr>
      </w:pPr>
      <w:r w:rsidRPr="00F3014B">
        <w:rPr>
          <w:color w:val="000000" w:themeColor="text1"/>
        </w:rPr>
        <w:t xml:space="preserve">Method A is more accurate because it produces a lower average displacement error (2.33 </w:t>
      </w:r>
      <w:proofErr w:type="spellStart"/>
      <w:r w:rsidRPr="00F3014B">
        <w:rPr>
          <w:color w:val="000000" w:themeColor="text1"/>
        </w:rPr>
        <w:t>px</w:t>
      </w:r>
      <w:proofErr w:type="spellEnd"/>
      <w:r w:rsidRPr="00F3014B">
        <w:rPr>
          <w:color w:val="000000" w:themeColor="text1"/>
        </w:rPr>
        <w:t xml:space="preserve">) than Method B (4.00 </w:t>
      </w:r>
      <w:proofErr w:type="spellStart"/>
      <w:r w:rsidRPr="00F3014B">
        <w:rPr>
          <w:color w:val="000000" w:themeColor="text1"/>
        </w:rPr>
        <w:t>px</w:t>
      </w:r>
      <w:proofErr w:type="spellEnd"/>
      <w:r w:rsidRPr="00F3014B">
        <w:rPr>
          <w:color w:val="000000" w:themeColor="text1"/>
        </w:rPr>
        <w:t xml:space="preserve">), and this advantage holds on a per-frame basis, not merely on average — ruling out the possibility that one </w:t>
      </w:r>
      <w:proofErr w:type="spellStart"/>
      <w:r w:rsidRPr="00F3014B">
        <w:rPr>
          <w:color w:val="000000" w:themeColor="text1"/>
        </w:rPr>
        <w:t>favorable</w:t>
      </w:r>
      <w:proofErr w:type="spellEnd"/>
      <w:r w:rsidRPr="00F3014B">
        <w:rPr>
          <w:color w:val="000000" w:themeColor="text1"/>
        </w:rPr>
        <w:t xml:space="preserve"> frame is skewing the result.</w:t>
      </w:r>
    </w:p>
    <w:p w14:paraId="3933BCB0" w14:textId="77777777" w:rsidR="00AA6964" w:rsidRPr="00F3014B" w:rsidRDefault="00AA6964">
      <w:pPr>
        <w:spacing w:after="100"/>
        <w:rPr>
          <w:color w:val="000000" w:themeColor="text1"/>
        </w:rPr>
      </w:pPr>
    </w:p>
    <w:p w14:paraId="10DA913E" w14:textId="77777777" w:rsidR="00AA6964" w:rsidRPr="00F3014B" w:rsidRDefault="00000000">
      <w:pPr>
        <w:pStyle w:val="Heading1"/>
        <w:spacing w:before="300" w:after="150"/>
        <w:rPr>
          <w:color w:val="000000" w:themeColor="text1"/>
        </w:rPr>
      </w:pPr>
      <w:r w:rsidRPr="00F3014B">
        <w:rPr>
          <w:color w:val="000000" w:themeColor="text1"/>
        </w:rPr>
        <w:t>Problem 3: Optical Flow Magnitude Comparison</w:t>
      </w:r>
    </w:p>
    <w:p w14:paraId="2C02C12E" w14:textId="77777777" w:rsidR="00AA6964" w:rsidRPr="00F3014B" w:rsidRDefault="00000000">
      <w:pPr>
        <w:pStyle w:val="Heading2"/>
        <w:spacing w:before="200" w:after="100"/>
        <w:rPr>
          <w:color w:val="000000" w:themeColor="text1"/>
        </w:rPr>
      </w:pPr>
      <w:r w:rsidRPr="00F3014B">
        <w:rPr>
          <w:color w:val="000000" w:themeColor="text1"/>
        </w:rPr>
        <w:t>3.1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2B47FA76" w14:textId="77777777">
        <w:tblPrEx>
          <w:tblCellMar>
            <w:top w:w="0" w:type="dxa"/>
            <w:bottom w:w="0" w:type="dxa"/>
          </w:tblCellMar>
        </w:tblPrEx>
        <w:tc>
          <w:tcPr>
            <w:tcW w:w="3400" w:type="dxa"/>
            <w:shd w:val="clear" w:color="auto" w:fill="1F4E78"/>
          </w:tcPr>
          <w:p w14:paraId="00B9CA65" w14:textId="77777777" w:rsidR="00AA6964" w:rsidRPr="00F3014B" w:rsidRDefault="00000000">
            <w:pPr>
              <w:rPr>
                <w:color w:val="000000" w:themeColor="text1"/>
              </w:rPr>
            </w:pPr>
            <w:r w:rsidRPr="00F3014B">
              <w:rPr>
                <w:b/>
                <w:bCs/>
                <w:color w:val="000000" w:themeColor="text1"/>
              </w:rPr>
              <w:lastRenderedPageBreak/>
              <w:t>Region</w:t>
            </w:r>
          </w:p>
        </w:tc>
        <w:tc>
          <w:tcPr>
            <w:tcW w:w="3400" w:type="dxa"/>
            <w:shd w:val="clear" w:color="auto" w:fill="1F4E78"/>
          </w:tcPr>
          <w:p w14:paraId="72963F82" w14:textId="77777777" w:rsidR="00AA6964" w:rsidRPr="00F3014B" w:rsidRDefault="00000000">
            <w:pPr>
              <w:rPr>
                <w:color w:val="000000" w:themeColor="text1"/>
              </w:rPr>
            </w:pPr>
            <w:r w:rsidRPr="00F3014B">
              <w:rPr>
                <w:b/>
                <w:bCs/>
                <w:color w:val="000000" w:themeColor="text1"/>
              </w:rPr>
              <w:t>Method A (</w:t>
            </w:r>
            <w:proofErr w:type="spellStart"/>
            <w:r w:rsidRPr="00F3014B">
              <w:rPr>
                <w:b/>
                <w:bCs/>
                <w:color w:val="000000" w:themeColor="text1"/>
              </w:rPr>
              <w:t>px</w:t>
            </w:r>
            <w:proofErr w:type="spellEnd"/>
            <w:r w:rsidRPr="00F3014B">
              <w:rPr>
                <w:b/>
                <w:bCs/>
                <w:color w:val="000000" w:themeColor="text1"/>
              </w:rPr>
              <w:t>/frame)</w:t>
            </w:r>
          </w:p>
        </w:tc>
        <w:tc>
          <w:tcPr>
            <w:tcW w:w="3400" w:type="dxa"/>
            <w:shd w:val="clear" w:color="auto" w:fill="1F4E78"/>
          </w:tcPr>
          <w:p w14:paraId="090F4EA0" w14:textId="77777777" w:rsidR="00AA6964" w:rsidRPr="00F3014B" w:rsidRDefault="00000000">
            <w:pPr>
              <w:rPr>
                <w:color w:val="000000" w:themeColor="text1"/>
              </w:rPr>
            </w:pPr>
            <w:r w:rsidRPr="00F3014B">
              <w:rPr>
                <w:b/>
                <w:bCs/>
                <w:color w:val="000000" w:themeColor="text1"/>
              </w:rPr>
              <w:t>Method B (</w:t>
            </w:r>
            <w:proofErr w:type="spellStart"/>
            <w:r w:rsidRPr="00F3014B">
              <w:rPr>
                <w:b/>
                <w:bCs/>
                <w:color w:val="000000" w:themeColor="text1"/>
              </w:rPr>
              <w:t>px</w:t>
            </w:r>
            <w:proofErr w:type="spellEnd"/>
            <w:r w:rsidRPr="00F3014B">
              <w:rPr>
                <w:b/>
                <w:bCs/>
                <w:color w:val="000000" w:themeColor="text1"/>
              </w:rPr>
              <w:t>/frame)</w:t>
            </w:r>
          </w:p>
        </w:tc>
      </w:tr>
      <w:tr w:rsidR="00AA6964" w:rsidRPr="00F3014B" w14:paraId="772B9267" w14:textId="77777777">
        <w:tblPrEx>
          <w:tblCellMar>
            <w:top w:w="0" w:type="dxa"/>
            <w:bottom w:w="0" w:type="dxa"/>
          </w:tblCellMar>
        </w:tblPrEx>
        <w:tc>
          <w:tcPr>
            <w:tcW w:w="3400" w:type="dxa"/>
          </w:tcPr>
          <w:p w14:paraId="03604C66" w14:textId="77777777" w:rsidR="00AA6964" w:rsidRPr="00F3014B" w:rsidRDefault="00000000">
            <w:pPr>
              <w:rPr>
                <w:color w:val="000000" w:themeColor="text1"/>
              </w:rPr>
            </w:pPr>
            <w:r w:rsidRPr="00F3014B">
              <w:rPr>
                <w:color w:val="000000" w:themeColor="text1"/>
              </w:rPr>
              <w:t>R1</w:t>
            </w:r>
          </w:p>
        </w:tc>
        <w:tc>
          <w:tcPr>
            <w:tcW w:w="3400" w:type="dxa"/>
          </w:tcPr>
          <w:p w14:paraId="205F9C21" w14:textId="77777777" w:rsidR="00AA6964" w:rsidRPr="00F3014B" w:rsidRDefault="00000000">
            <w:pPr>
              <w:rPr>
                <w:color w:val="000000" w:themeColor="text1"/>
              </w:rPr>
            </w:pPr>
            <w:r w:rsidRPr="00F3014B">
              <w:rPr>
                <w:color w:val="000000" w:themeColor="text1"/>
              </w:rPr>
              <w:t>5</w:t>
            </w:r>
          </w:p>
        </w:tc>
        <w:tc>
          <w:tcPr>
            <w:tcW w:w="3400" w:type="dxa"/>
          </w:tcPr>
          <w:p w14:paraId="0EF564E0" w14:textId="77777777" w:rsidR="00AA6964" w:rsidRPr="00F3014B" w:rsidRDefault="00000000">
            <w:pPr>
              <w:rPr>
                <w:color w:val="000000" w:themeColor="text1"/>
              </w:rPr>
            </w:pPr>
            <w:r w:rsidRPr="00F3014B">
              <w:rPr>
                <w:color w:val="000000" w:themeColor="text1"/>
              </w:rPr>
              <w:t>8</w:t>
            </w:r>
          </w:p>
        </w:tc>
      </w:tr>
      <w:tr w:rsidR="00AA6964" w:rsidRPr="00F3014B" w14:paraId="33A374F1" w14:textId="77777777">
        <w:tblPrEx>
          <w:tblCellMar>
            <w:top w:w="0" w:type="dxa"/>
            <w:bottom w:w="0" w:type="dxa"/>
          </w:tblCellMar>
        </w:tblPrEx>
        <w:tc>
          <w:tcPr>
            <w:tcW w:w="3400" w:type="dxa"/>
          </w:tcPr>
          <w:p w14:paraId="5D9C7FFD" w14:textId="77777777" w:rsidR="00AA6964" w:rsidRPr="00F3014B" w:rsidRDefault="00000000">
            <w:pPr>
              <w:rPr>
                <w:color w:val="000000" w:themeColor="text1"/>
              </w:rPr>
            </w:pPr>
            <w:r w:rsidRPr="00F3014B">
              <w:rPr>
                <w:color w:val="000000" w:themeColor="text1"/>
              </w:rPr>
              <w:t>R2</w:t>
            </w:r>
          </w:p>
        </w:tc>
        <w:tc>
          <w:tcPr>
            <w:tcW w:w="3400" w:type="dxa"/>
          </w:tcPr>
          <w:p w14:paraId="57E6EF71" w14:textId="77777777" w:rsidR="00AA6964" w:rsidRPr="00F3014B" w:rsidRDefault="00000000">
            <w:pPr>
              <w:rPr>
                <w:color w:val="000000" w:themeColor="text1"/>
              </w:rPr>
            </w:pPr>
            <w:r w:rsidRPr="00F3014B">
              <w:rPr>
                <w:color w:val="000000" w:themeColor="text1"/>
              </w:rPr>
              <w:t>6</w:t>
            </w:r>
          </w:p>
        </w:tc>
        <w:tc>
          <w:tcPr>
            <w:tcW w:w="3400" w:type="dxa"/>
          </w:tcPr>
          <w:p w14:paraId="517C966B" w14:textId="77777777" w:rsidR="00AA6964" w:rsidRPr="00F3014B" w:rsidRDefault="00000000">
            <w:pPr>
              <w:rPr>
                <w:color w:val="000000" w:themeColor="text1"/>
              </w:rPr>
            </w:pPr>
            <w:r w:rsidRPr="00F3014B">
              <w:rPr>
                <w:color w:val="000000" w:themeColor="text1"/>
              </w:rPr>
              <w:t>10</w:t>
            </w:r>
          </w:p>
        </w:tc>
      </w:tr>
      <w:tr w:rsidR="00AA6964" w:rsidRPr="00F3014B" w14:paraId="0402A2EB" w14:textId="77777777">
        <w:tblPrEx>
          <w:tblCellMar>
            <w:top w:w="0" w:type="dxa"/>
            <w:bottom w:w="0" w:type="dxa"/>
          </w:tblCellMar>
        </w:tblPrEx>
        <w:tc>
          <w:tcPr>
            <w:tcW w:w="3400" w:type="dxa"/>
          </w:tcPr>
          <w:p w14:paraId="20CA14E0" w14:textId="77777777" w:rsidR="00AA6964" w:rsidRPr="00F3014B" w:rsidRDefault="00000000">
            <w:pPr>
              <w:rPr>
                <w:color w:val="000000" w:themeColor="text1"/>
              </w:rPr>
            </w:pPr>
            <w:r w:rsidRPr="00F3014B">
              <w:rPr>
                <w:color w:val="000000" w:themeColor="text1"/>
              </w:rPr>
              <w:t>R3</w:t>
            </w:r>
          </w:p>
        </w:tc>
        <w:tc>
          <w:tcPr>
            <w:tcW w:w="3400" w:type="dxa"/>
          </w:tcPr>
          <w:p w14:paraId="038F8841" w14:textId="77777777" w:rsidR="00AA6964" w:rsidRPr="00F3014B" w:rsidRDefault="00000000">
            <w:pPr>
              <w:rPr>
                <w:color w:val="000000" w:themeColor="text1"/>
              </w:rPr>
            </w:pPr>
            <w:r w:rsidRPr="00F3014B">
              <w:rPr>
                <w:color w:val="000000" w:themeColor="text1"/>
              </w:rPr>
              <w:t>5</w:t>
            </w:r>
          </w:p>
        </w:tc>
        <w:tc>
          <w:tcPr>
            <w:tcW w:w="3400" w:type="dxa"/>
          </w:tcPr>
          <w:p w14:paraId="346AE5E7" w14:textId="77777777" w:rsidR="00AA6964" w:rsidRPr="00F3014B" w:rsidRDefault="00000000">
            <w:pPr>
              <w:rPr>
                <w:color w:val="000000" w:themeColor="text1"/>
              </w:rPr>
            </w:pPr>
            <w:r w:rsidRPr="00F3014B">
              <w:rPr>
                <w:color w:val="000000" w:themeColor="text1"/>
              </w:rPr>
              <w:t>9</w:t>
            </w:r>
          </w:p>
        </w:tc>
      </w:tr>
    </w:tbl>
    <w:p w14:paraId="7430B63C" w14:textId="77777777" w:rsidR="00AA6964" w:rsidRPr="00F3014B" w:rsidRDefault="00AA6964">
      <w:pPr>
        <w:spacing w:after="150"/>
        <w:rPr>
          <w:color w:val="000000" w:themeColor="text1"/>
        </w:rPr>
      </w:pPr>
    </w:p>
    <w:p w14:paraId="0BCC03BA" w14:textId="77777777" w:rsidR="00AA6964" w:rsidRPr="00F3014B" w:rsidRDefault="00000000">
      <w:pPr>
        <w:pStyle w:val="Heading2"/>
        <w:spacing w:before="200" w:after="100"/>
        <w:rPr>
          <w:color w:val="000000" w:themeColor="text1"/>
        </w:rPr>
      </w:pPr>
      <w:r w:rsidRPr="00F3014B">
        <w:rPr>
          <w:color w:val="000000" w:themeColor="text1"/>
        </w:rPr>
        <w:t>3.2 Technical Background</w:t>
      </w:r>
    </w:p>
    <w:p w14:paraId="2CB7A7A6" w14:textId="77777777" w:rsidR="00AA6964" w:rsidRPr="00F3014B" w:rsidRDefault="00000000">
      <w:pPr>
        <w:spacing w:after="120"/>
        <w:rPr>
          <w:color w:val="000000" w:themeColor="text1"/>
        </w:rPr>
      </w:pPr>
      <w:r w:rsidRPr="00F3014B">
        <w:rPr>
          <w:color w:val="000000" w:themeColor="text1"/>
        </w:rPr>
        <w:t>Optical flow magnitude quantifies how much apparent motion (in pixels per frame) is detected between consecutive frames within a given image region. It is a descriptive measure of motion strength, not an error measure against a ground truth — a higher magnitude simply means the method is registering more motion in that region, which is only 'better' if the true motion in the scene is genuinely large; if the true motion were small, a higher reported magnitude could instead indicate over-sensitivity or noise.</w:t>
      </w:r>
    </w:p>
    <w:p w14:paraId="1CA7642C" w14:textId="77777777" w:rsidR="00AA6964" w:rsidRPr="00F3014B" w:rsidRDefault="00000000">
      <w:pPr>
        <w:spacing w:after="120"/>
        <w:rPr>
          <w:color w:val="000000" w:themeColor="text1"/>
        </w:rPr>
      </w:pPr>
      <w:r w:rsidRPr="00F3014B">
        <w:rPr>
          <w:b/>
          <w:bCs/>
          <w:color w:val="000000" w:themeColor="text1"/>
        </w:rPr>
        <w:t>Average Magnitude = (1/n) × Σ (per-region magnitude)</w:t>
      </w:r>
    </w:p>
    <w:p w14:paraId="5CBAAFCB" w14:textId="77777777" w:rsidR="00AA6964" w:rsidRPr="00F3014B" w:rsidRDefault="00000000">
      <w:pPr>
        <w:pStyle w:val="Heading2"/>
        <w:spacing w:before="200" w:after="100"/>
        <w:rPr>
          <w:color w:val="000000" w:themeColor="text1"/>
        </w:rPr>
      </w:pPr>
      <w:r w:rsidRPr="00F3014B">
        <w:rPr>
          <w:color w:val="000000" w:themeColor="text1"/>
        </w:rPr>
        <w:t>3.3 Step-by-Step Calculation</w:t>
      </w:r>
    </w:p>
    <w:p w14:paraId="00F6E75A" w14:textId="77777777" w:rsidR="00AA6964" w:rsidRPr="00F3014B" w:rsidRDefault="00000000">
      <w:pPr>
        <w:pStyle w:val="ListParagraph"/>
        <w:numPr>
          <w:ilvl w:val="0"/>
          <w:numId w:val="1"/>
        </w:numPr>
        <w:spacing w:after="60"/>
        <w:rPr>
          <w:color w:val="000000" w:themeColor="text1"/>
        </w:rPr>
      </w:pPr>
      <w:r w:rsidRPr="00F3014B">
        <w:rPr>
          <w:color w:val="000000" w:themeColor="text1"/>
        </w:rPr>
        <w:t xml:space="preserve">Method A — Average Magnitude = (5 + 6 + 5) / 3 = 16 / 3 = 5.333 </w:t>
      </w:r>
      <w:proofErr w:type="spellStart"/>
      <w:r w:rsidRPr="00F3014B">
        <w:rPr>
          <w:color w:val="000000" w:themeColor="text1"/>
        </w:rPr>
        <w:t>px</w:t>
      </w:r>
      <w:proofErr w:type="spellEnd"/>
      <w:r w:rsidRPr="00F3014B">
        <w:rPr>
          <w:color w:val="000000" w:themeColor="text1"/>
        </w:rPr>
        <w:t>/frame</w:t>
      </w:r>
    </w:p>
    <w:p w14:paraId="1B160AB0" w14:textId="77777777" w:rsidR="00AA6964" w:rsidRPr="00F3014B" w:rsidRDefault="00000000">
      <w:pPr>
        <w:pStyle w:val="ListParagraph"/>
        <w:numPr>
          <w:ilvl w:val="0"/>
          <w:numId w:val="1"/>
        </w:numPr>
        <w:spacing w:after="60"/>
        <w:rPr>
          <w:color w:val="000000" w:themeColor="text1"/>
        </w:rPr>
      </w:pPr>
      <w:r w:rsidRPr="00F3014B">
        <w:rPr>
          <w:color w:val="000000" w:themeColor="text1"/>
        </w:rPr>
        <w:t xml:space="preserve">Method B — Average Magnitude = (8 + 10 + 9) / 3 = 27 / 3 = 9.000 </w:t>
      </w:r>
      <w:proofErr w:type="spellStart"/>
      <w:r w:rsidRPr="00F3014B">
        <w:rPr>
          <w:color w:val="000000" w:themeColor="text1"/>
        </w:rPr>
        <w:t>px</w:t>
      </w:r>
      <w:proofErr w:type="spellEnd"/>
      <w:r w:rsidRPr="00F3014B">
        <w:rPr>
          <w:color w:val="000000" w:themeColor="text1"/>
        </w:rPr>
        <w:t>/frame</w:t>
      </w:r>
    </w:p>
    <w:p w14:paraId="37A4D51C" w14:textId="77777777" w:rsidR="00AA6964" w:rsidRPr="00F3014B" w:rsidRDefault="00000000">
      <w:pPr>
        <w:pStyle w:val="Heading2"/>
        <w:spacing w:before="200" w:after="100"/>
        <w:rPr>
          <w:color w:val="000000" w:themeColor="text1"/>
        </w:rPr>
      </w:pPr>
      <w:r w:rsidRPr="00F3014B">
        <w:rPr>
          <w:color w:val="000000" w:themeColor="text1"/>
        </w:rPr>
        <w:t>3.4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2AD00A98" w14:textId="77777777">
        <w:tblPrEx>
          <w:tblCellMar>
            <w:top w:w="0" w:type="dxa"/>
            <w:bottom w:w="0" w:type="dxa"/>
          </w:tblCellMar>
        </w:tblPrEx>
        <w:tc>
          <w:tcPr>
            <w:tcW w:w="5000" w:type="dxa"/>
            <w:shd w:val="clear" w:color="auto" w:fill="1F4E78"/>
          </w:tcPr>
          <w:p w14:paraId="499069FA" w14:textId="77777777" w:rsidR="00AA6964" w:rsidRPr="00F3014B" w:rsidRDefault="00000000">
            <w:pPr>
              <w:rPr>
                <w:color w:val="000000" w:themeColor="text1"/>
              </w:rPr>
            </w:pPr>
            <w:r w:rsidRPr="00F3014B">
              <w:rPr>
                <w:b/>
                <w:bCs/>
                <w:color w:val="000000" w:themeColor="text1"/>
              </w:rPr>
              <w:t>Method</w:t>
            </w:r>
          </w:p>
        </w:tc>
        <w:tc>
          <w:tcPr>
            <w:tcW w:w="5100" w:type="dxa"/>
            <w:shd w:val="clear" w:color="auto" w:fill="1F4E78"/>
          </w:tcPr>
          <w:p w14:paraId="443E7309" w14:textId="77777777" w:rsidR="00AA6964" w:rsidRPr="00F3014B" w:rsidRDefault="00000000">
            <w:pPr>
              <w:rPr>
                <w:color w:val="000000" w:themeColor="text1"/>
              </w:rPr>
            </w:pPr>
            <w:r w:rsidRPr="00F3014B">
              <w:rPr>
                <w:b/>
                <w:bCs/>
                <w:color w:val="000000" w:themeColor="text1"/>
              </w:rPr>
              <w:t>Average Motion Magnitude</w:t>
            </w:r>
          </w:p>
        </w:tc>
      </w:tr>
      <w:tr w:rsidR="00AA6964" w:rsidRPr="00F3014B" w14:paraId="724BEAC1" w14:textId="77777777">
        <w:tblPrEx>
          <w:tblCellMar>
            <w:top w:w="0" w:type="dxa"/>
            <w:bottom w:w="0" w:type="dxa"/>
          </w:tblCellMar>
        </w:tblPrEx>
        <w:tc>
          <w:tcPr>
            <w:tcW w:w="5000" w:type="dxa"/>
          </w:tcPr>
          <w:p w14:paraId="0A333965" w14:textId="77777777" w:rsidR="00AA6964" w:rsidRPr="00F3014B" w:rsidRDefault="00000000">
            <w:pPr>
              <w:rPr>
                <w:color w:val="000000" w:themeColor="text1"/>
              </w:rPr>
            </w:pPr>
            <w:r w:rsidRPr="00F3014B">
              <w:rPr>
                <w:color w:val="000000" w:themeColor="text1"/>
              </w:rPr>
              <w:t>A</w:t>
            </w:r>
          </w:p>
        </w:tc>
        <w:tc>
          <w:tcPr>
            <w:tcW w:w="5100" w:type="dxa"/>
          </w:tcPr>
          <w:p w14:paraId="6A2D98CD" w14:textId="77777777" w:rsidR="00AA6964" w:rsidRPr="00F3014B" w:rsidRDefault="00000000">
            <w:pPr>
              <w:rPr>
                <w:color w:val="000000" w:themeColor="text1"/>
              </w:rPr>
            </w:pPr>
            <w:r w:rsidRPr="00F3014B">
              <w:rPr>
                <w:color w:val="000000" w:themeColor="text1"/>
              </w:rPr>
              <w:t xml:space="preserve">5.33 </w:t>
            </w:r>
            <w:proofErr w:type="spellStart"/>
            <w:r w:rsidRPr="00F3014B">
              <w:rPr>
                <w:color w:val="000000" w:themeColor="text1"/>
              </w:rPr>
              <w:t>px</w:t>
            </w:r>
            <w:proofErr w:type="spellEnd"/>
            <w:r w:rsidRPr="00F3014B">
              <w:rPr>
                <w:color w:val="000000" w:themeColor="text1"/>
              </w:rPr>
              <w:t>/frame</w:t>
            </w:r>
          </w:p>
        </w:tc>
      </w:tr>
      <w:tr w:rsidR="00AA6964" w:rsidRPr="00F3014B" w14:paraId="5BBD36D4" w14:textId="77777777">
        <w:tblPrEx>
          <w:tblCellMar>
            <w:top w:w="0" w:type="dxa"/>
            <w:bottom w:w="0" w:type="dxa"/>
          </w:tblCellMar>
        </w:tblPrEx>
        <w:tc>
          <w:tcPr>
            <w:tcW w:w="5000" w:type="dxa"/>
          </w:tcPr>
          <w:p w14:paraId="6579D8BC" w14:textId="77777777" w:rsidR="00AA6964" w:rsidRPr="00F3014B" w:rsidRDefault="00000000">
            <w:pPr>
              <w:rPr>
                <w:color w:val="000000" w:themeColor="text1"/>
              </w:rPr>
            </w:pPr>
            <w:r w:rsidRPr="00F3014B">
              <w:rPr>
                <w:color w:val="000000" w:themeColor="text1"/>
              </w:rPr>
              <w:t>B</w:t>
            </w:r>
          </w:p>
        </w:tc>
        <w:tc>
          <w:tcPr>
            <w:tcW w:w="5100" w:type="dxa"/>
          </w:tcPr>
          <w:p w14:paraId="0E7C906C" w14:textId="77777777" w:rsidR="00AA6964" w:rsidRPr="00F3014B" w:rsidRDefault="00000000">
            <w:pPr>
              <w:rPr>
                <w:color w:val="000000" w:themeColor="text1"/>
              </w:rPr>
            </w:pPr>
            <w:r w:rsidRPr="00F3014B">
              <w:rPr>
                <w:color w:val="000000" w:themeColor="text1"/>
              </w:rPr>
              <w:t xml:space="preserve">9.00 </w:t>
            </w:r>
            <w:proofErr w:type="spellStart"/>
            <w:r w:rsidRPr="00F3014B">
              <w:rPr>
                <w:color w:val="000000" w:themeColor="text1"/>
              </w:rPr>
              <w:t>px</w:t>
            </w:r>
            <w:proofErr w:type="spellEnd"/>
            <w:r w:rsidRPr="00F3014B">
              <w:rPr>
                <w:color w:val="000000" w:themeColor="text1"/>
              </w:rPr>
              <w:t>/frame</w:t>
            </w:r>
          </w:p>
        </w:tc>
      </w:tr>
    </w:tbl>
    <w:p w14:paraId="04ED5AAE" w14:textId="77777777" w:rsidR="00AA6964" w:rsidRPr="00F3014B" w:rsidRDefault="00AA6964">
      <w:pPr>
        <w:spacing w:after="150"/>
        <w:rPr>
          <w:color w:val="000000" w:themeColor="text1"/>
        </w:rPr>
      </w:pPr>
    </w:p>
    <w:p w14:paraId="20BC7BC3" w14:textId="77777777" w:rsidR="00AA6964" w:rsidRPr="00F3014B" w:rsidRDefault="00000000">
      <w:pPr>
        <w:pStyle w:val="Heading2"/>
        <w:spacing w:before="200" w:after="100"/>
        <w:rPr>
          <w:color w:val="000000" w:themeColor="text1"/>
        </w:rPr>
      </w:pPr>
      <w:r w:rsidRPr="00F3014B">
        <w:rPr>
          <w:color w:val="000000" w:themeColor="text1"/>
        </w:rPr>
        <w:t>3.5 Comparison and Analysis</w:t>
      </w:r>
    </w:p>
    <w:p w14:paraId="79E4A44E" w14:textId="77777777" w:rsidR="00AA6964" w:rsidRPr="00F3014B" w:rsidRDefault="00000000">
      <w:pPr>
        <w:spacing w:after="120"/>
        <w:rPr>
          <w:color w:val="000000" w:themeColor="text1"/>
        </w:rPr>
      </w:pPr>
      <w:r w:rsidRPr="00F3014B">
        <w:rPr>
          <w:color w:val="000000" w:themeColor="text1"/>
        </w:rPr>
        <w:t xml:space="preserve">Method B reports a higher motion magnitude than Method A in every region (8 vs 5, 10 vs 6, 9 vs 5), and its average (9.00 </w:t>
      </w:r>
      <w:proofErr w:type="spellStart"/>
      <w:r w:rsidRPr="00F3014B">
        <w:rPr>
          <w:color w:val="000000" w:themeColor="text1"/>
        </w:rPr>
        <w:t>px</w:t>
      </w:r>
      <w:proofErr w:type="spellEnd"/>
      <w:r w:rsidRPr="00F3014B">
        <w:rPr>
          <w:color w:val="000000" w:themeColor="text1"/>
        </w:rPr>
        <w:t xml:space="preserve">/frame) is 3.67 </w:t>
      </w:r>
      <w:proofErr w:type="spellStart"/>
      <w:r w:rsidRPr="00F3014B">
        <w:rPr>
          <w:color w:val="000000" w:themeColor="text1"/>
        </w:rPr>
        <w:t>px</w:t>
      </w:r>
      <w:proofErr w:type="spellEnd"/>
      <w:r w:rsidRPr="00F3014B">
        <w:rPr>
          <w:color w:val="000000" w:themeColor="text1"/>
        </w:rPr>
        <w:t xml:space="preserve">/frame higher than Method A's (5.33 </w:t>
      </w:r>
      <w:proofErr w:type="spellStart"/>
      <w:r w:rsidRPr="00F3014B">
        <w:rPr>
          <w:color w:val="000000" w:themeColor="text1"/>
        </w:rPr>
        <w:t>px</w:t>
      </w:r>
      <w:proofErr w:type="spellEnd"/>
      <w:r w:rsidRPr="00F3014B">
        <w:rPr>
          <w:color w:val="000000" w:themeColor="text1"/>
        </w:rPr>
        <w:t>/frame) — a consistent, region-by-region gap of roughly 60–70%. This means Method B is systematically more sensitive to motion across the scene than Method A.</w:t>
      </w:r>
    </w:p>
    <w:p w14:paraId="53803494" w14:textId="77777777" w:rsidR="00AA6964" w:rsidRPr="00F3014B" w:rsidRDefault="00000000">
      <w:pPr>
        <w:spacing w:after="120"/>
        <w:rPr>
          <w:color w:val="000000" w:themeColor="text1"/>
        </w:rPr>
      </w:pPr>
      <w:r w:rsidRPr="00F3014B">
        <w:rPr>
          <w:color w:val="000000" w:themeColor="text1"/>
        </w:rPr>
        <w:t>Because this problem does not provide a ground-truth motion value (unlike Problem 2), 'stronger motion capture' should be read as a descriptive comparison of sensitivity, not automatically as 'more accurate.' If the scene genuinely contains fast motion, Method B's higher readings suggest it is better at registering that motion; if the true motion is modest, the same gap could indicate Method B is more prone to overestimation or noise amplification. Without ground truth, the numerically correct conclusion is limited to which method captures stronger (larger-magnitude) motion, not which is more correct.</w:t>
      </w:r>
    </w:p>
    <w:p w14:paraId="786DEF7F" w14:textId="77777777" w:rsidR="00AA6964" w:rsidRPr="00F3014B" w:rsidRDefault="00000000">
      <w:pPr>
        <w:pStyle w:val="Heading2"/>
        <w:spacing w:before="200" w:after="100"/>
        <w:rPr>
          <w:color w:val="000000" w:themeColor="text1"/>
        </w:rPr>
      </w:pPr>
      <w:r w:rsidRPr="00F3014B">
        <w:rPr>
          <w:color w:val="000000" w:themeColor="text1"/>
        </w:rPr>
        <w:t>3.6 Conclusion and Justification</w:t>
      </w:r>
    </w:p>
    <w:p w14:paraId="2C89E442" w14:textId="77777777" w:rsidR="00AA6964" w:rsidRPr="00F3014B" w:rsidRDefault="00000000">
      <w:pPr>
        <w:spacing w:after="120"/>
        <w:rPr>
          <w:color w:val="000000" w:themeColor="text1"/>
        </w:rPr>
      </w:pPr>
      <w:r w:rsidRPr="00F3014B">
        <w:rPr>
          <w:b/>
          <w:bCs/>
          <w:color w:val="000000" w:themeColor="text1"/>
        </w:rPr>
        <w:t xml:space="preserve">Captures stronger motion: </w:t>
      </w:r>
      <w:r w:rsidRPr="00F3014B">
        <w:rPr>
          <w:color w:val="000000" w:themeColor="text1"/>
        </w:rPr>
        <w:t>Method B</w:t>
      </w:r>
    </w:p>
    <w:p w14:paraId="41067B0A" w14:textId="77777777" w:rsidR="00AA6964" w:rsidRPr="00F3014B" w:rsidRDefault="00000000">
      <w:pPr>
        <w:spacing w:after="120"/>
        <w:rPr>
          <w:color w:val="000000" w:themeColor="text1"/>
        </w:rPr>
      </w:pPr>
      <w:r w:rsidRPr="00F3014B">
        <w:rPr>
          <w:color w:val="000000" w:themeColor="text1"/>
        </w:rPr>
        <w:t>Method B consistently registers larger optical flow magnitudes than Method A across all three regions, so it captures stronger motion by this measurement. A definitive accuracy judgment would additionally require comparing both methods against a ground-truth motion field, which is not supplied in this problem.</w:t>
      </w:r>
    </w:p>
    <w:p w14:paraId="30AAF7EA" w14:textId="77777777" w:rsidR="00AA6964" w:rsidRPr="00F3014B" w:rsidRDefault="00AA6964">
      <w:pPr>
        <w:spacing w:after="100"/>
        <w:rPr>
          <w:color w:val="000000" w:themeColor="text1"/>
        </w:rPr>
      </w:pPr>
    </w:p>
    <w:p w14:paraId="29F59836" w14:textId="77777777" w:rsidR="00AA6964" w:rsidRPr="00F3014B" w:rsidRDefault="00000000">
      <w:pPr>
        <w:pStyle w:val="Heading1"/>
        <w:spacing w:before="300" w:after="150"/>
        <w:rPr>
          <w:color w:val="000000" w:themeColor="text1"/>
        </w:rPr>
      </w:pPr>
      <w:r w:rsidRPr="00F3014B">
        <w:rPr>
          <w:color w:val="000000" w:themeColor="text1"/>
        </w:rPr>
        <w:t>Problem 6: Precision-Recall Trade-off Analysis</w:t>
      </w:r>
    </w:p>
    <w:p w14:paraId="4DDD1F0A" w14:textId="77777777" w:rsidR="00AA6964" w:rsidRPr="00F3014B" w:rsidRDefault="00000000">
      <w:pPr>
        <w:pStyle w:val="Heading2"/>
        <w:spacing w:before="200" w:after="100"/>
        <w:rPr>
          <w:color w:val="000000" w:themeColor="text1"/>
        </w:rPr>
      </w:pPr>
      <w:r w:rsidRPr="00F3014B">
        <w:rPr>
          <w:color w:val="000000" w:themeColor="text1"/>
        </w:rPr>
        <w:t>6.1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5"/>
        <w:gridCol w:w="2822"/>
        <w:gridCol w:w="2820"/>
        <w:gridCol w:w="1683"/>
      </w:tblGrid>
      <w:tr w:rsidR="00AA6964" w:rsidRPr="00F3014B" w14:paraId="708CEE53" w14:textId="77777777">
        <w:tblPrEx>
          <w:tblCellMar>
            <w:top w:w="0" w:type="dxa"/>
            <w:bottom w:w="0" w:type="dxa"/>
          </w:tblCellMar>
        </w:tblPrEx>
        <w:tc>
          <w:tcPr>
            <w:tcW w:w="3400" w:type="dxa"/>
            <w:shd w:val="clear" w:color="auto" w:fill="1F4E78"/>
          </w:tcPr>
          <w:p w14:paraId="36FCB127" w14:textId="77777777" w:rsidR="00AA6964" w:rsidRPr="00F3014B" w:rsidRDefault="00000000">
            <w:pPr>
              <w:rPr>
                <w:color w:val="000000" w:themeColor="text1"/>
              </w:rPr>
            </w:pPr>
            <w:r w:rsidRPr="00F3014B">
              <w:rPr>
                <w:b/>
                <w:bCs/>
                <w:color w:val="000000" w:themeColor="text1"/>
              </w:rPr>
              <w:t>Model</w:t>
            </w:r>
          </w:p>
        </w:tc>
        <w:tc>
          <w:tcPr>
            <w:tcW w:w="3400" w:type="dxa"/>
            <w:shd w:val="clear" w:color="auto" w:fill="1F4E78"/>
          </w:tcPr>
          <w:p w14:paraId="1724FBF0" w14:textId="77777777" w:rsidR="00AA6964" w:rsidRPr="00F3014B" w:rsidRDefault="00000000">
            <w:pPr>
              <w:rPr>
                <w:color w:val="000000" w:themeColor="text1"/>
              </w:rPr>
            </w:pPr>
            <w:r w:rsidRPr="00F3014B">
              <w:rPr>
                <w:b/>
                <w:bCs/>
                <w:color w:val="000000" w:themeColor="text1"/>
              </w:rPr>
              <w:t>TP</w:t>
            </w:r>
          </w:p>
        </w:tc>
        <w:tc>
          <w:tcPr>
            <w:tcW w:w="3400" w:type="dxa"/>
            <w:shd w:val="clear" w:color="auto" w:fill="1F4E78"/>
          </w:tcPr>
          <w:p w14:paraId="00E1E6B4" w14:textId="77777777" w:rsidR="00AA6964" w:rsidRPr="00F3014B" w:rsidRDefault="00000000">
            <w:pPr>
              <w:rPr>
                <w:color w:val="000000" w:themeColor="text1"/>
              </w:rPr>
            </w:pPr>
            <w:r w:rsidRPr="00F3014B">
              <w:rPr>
                <w:b/>
                <w:bCs/>
                <w:color w:val="000000" w:themeColor="text1"/>
              </w:rPr>
              <w:t>FP</w:t>
            </w:r>
          </w:p>
        </w:tc>
        <w:tc>
          <w:tcPr>
            <w:tcW w:w="2000" w:type="dxa"/>
            <w:shd w:val="clear" w:color="auto" w:fill="1F4E78"/>
          </w:tcPr>
          <w:p w14:paraId="755C49ED" w14:textId="77777777" w:rsidR="00AA6964" w:rsidRPr="00F3014B" w:rsidRDefault="00000000">
            <w:pPr>
              <w:rPr>
                <w:color w:val="000000" w:themeColor="text1"/>
              </w:rPr>
            </w:pPr>
            <w:r w:rsidRPr="00F3014B">
              <w:rPr>
                <w:b/>
                <w:bCs/>
                <w:color w:val="000000" w:themeColor="text1"/>
              </w:rPr>
              <w:t>FN</w:t>
            </w:r>
          </w:p>
        </w:tc>
      </w:tr>
      <w:tr w:rsidR="00AA6964" w:rsidRPr="00F3014B" w14:paraId="38F8BD5E" w14:textId="77777777">
        <w:tblPrEx>
          <w:tblCellMar>
            <w:top w:w="0" w:type="dxa"/>
            <w:bottom w:w="0" w:type="dxa"/>
          </w:tblCellMar>
        </w:tblPrEx>
        <w:tc>
          <w:tcPr>
            <w:tcW w:w="3400" w:type="dxa"/>
          </w:tcPr>
          <w:p w14:paraId="699FDAD0" w14:textId="77777777" w:rsidR="00AA6964" w:rsidRPr="00F3014B" w:rsidRDefault="00000000">
            <w:pPr>
              <w:rPr>
                <w:color w:val="000000" w:themeColor="text1"/>
              </w:rPr>
            </w:pPr>
            <w:r w:rsidRPr="00F3014B">
              <w:rPr>
                <w:color w:val="000000" w:themeColor="text1"/>
              </w:rPr>
              <w:t>A</w:t>
            </w:r>
          </w:p>
        </w:tc>
        <w:tc>
          <w:tcPr>
            <w:tcW w:w="3400" w:type="dxa"/>
          </w:tcPr>
          <w:p w14:paraId="349A56B9" w14:textId="77777777" w:rsidR="00AA6964" w:rsidRPr="00F3014B" w:rsidRDefault="00000000">
            <w:pPr>
              <w:rPr>
                <w:color w:val="000000" w:themeColor="text1"/>
              </w:rPr>
            </w:pPr>
            <w:r w:rsidRPr="00F3014B">
              <w:rPr>
                <w:color w:val="000000" w:themeColor="text1"/>
              </w:rPr>
              <w:t>70</w:t>
            </w:r>
          </w:p>
        </w:tc>
        <w:tc>
          <w:tcPr>
            <w:tcW w:w="3400" w:type="dxa"/>
          </w:tcPr>
          <w:p w14:paraId="1FFDC609" w14:textId="77777777" w:rsidR="00AA6964" w:rsidRPr="00F3014B" w:rsidRDefault="00000000">
            <w:pPr>
              <w:rPr>
                <w:color w:val="000000" w:themeColor="text1"/>
              </w:rPr>
            </w:pPr>
            <w:r w:rsidRPr="00F3014B">
              <w:rPr>
                <w:color w:val="000000" w:themeColor="text1"/>
              </w:rPr>
              <w:t>30</w:t>
            </w:r>
          </w:p>
        </w:tc>
        <w:tc>
          <w:tcPr>
            <w:tcW w:w="2000" w:type="dxa"/>
          </w:tcPr>
          <w:p w14:paraId="65A2FE0A" w14:textId="77777777" w:rsidR="00AA6964" w:rsidRPr="00F3014B" w:rsidRDefault="00000000">
            <w:pPr>
              <w:rPr>
                <w:color w:val="000000" w:themeColor="text1"/>
              </w:rPr>
            </w:pPr>
            <w:r w:rsidRPr="00F3014B">
              <w:rPr>
                <w:color w:val="000000" w:themeColor="text1"/>
              </w:rPr>
              <w:t>20</w:t>
            </w:r>
          </w:p>
        </w:tc>
      </w:tr>
      <w:tr w:rsidR="00AA6964" w:rsidRPr="00F3014B" w14:paraId="2544BBD9" w14:textId="77777777">
        <w:tblPrEx>
          <w:tblCellMar>
            <w:top w:w="0" w:type="dxa"/>
            <w:bottom w:w="0" w:type="dxa"/>
          </w:tblCellMar>
        </w:tblPrEx>
        <w:tc>
          <w:tcPr>
            <w:tcW w:w="3400" w:type="dxa"/>
          </w:tcPr>
          <w:p w14:paraId="3985A307" w14:textId="77777777" w:rsidR="00AA6964" w:rsidRPr="00F3014B" w:rsidRDefault="00000000">
            <w:pPr>
              <w:rPr>
                <w:color w:val="000000" w:themeColor="text1"/>
              </w:rPr>
            </w:pPr>
            <w:r w:rsidRPr="00F3014B">
              <w:rPr>
                <w:color w:val="000000" w:themeColor="text1"/>
              </w:rPr>
              <w:t>B</w:t>
            </w:r>
          </w:p>
        </w:tc>
        <w:tc>
          <w:tcPr>
            <w:tcW w:w="3400" w:type="dxa"/>
          </w:tcPr>
          <w:p w14:paraId="56CC2240" w14:textId="77777777" w:rsidR="00AA6964" w:rsidRPr="00F3014B" w:rsidRDefault="00000000">
            <w:pPr>
              <w:rPr>
                <w:color w:val="000000" w:themeColor="text1"/>
              </w:rPr>
            </w:pPr>
            <w:r w:rsidRPr="00F3014B">
              <w:rPr>
                <w:color w:val="000000" w:themeColor="text1"/>
              </w:rPr>
              <w:t>85</w:t>
            </w:r>
          </w:p>
        </w:tc>
        <w:tc>
          <w:tcPr>
            <w:tcW w:w="3400" w:type="dxa"/>
          </w:tcPr>
          <w:p w14:paraId="704AE1DD" w14:textId="77777777" w:rsidR="00AA6964" w:rsidRPr="00F3014B" w:rsidRDefault="00000000">
            <w:pPr>
              <w:rPr>
                <w:color w:val="000000" w:themeColor="text1"/>
              </w:rPr>
            </w:pPr>
            <w:r w:rsidRPr="00F3014B">
              <w:rPr>
                <w:color w:val="000000" w:themeColor="text1"/>
              </w:rPr>
              <w:t>25</w:t>
            </w:r>
          </w:p>
        </w:tc>
        <w:tc>
          <w:tcPr>
            <w:tcW w:w="2000" w:type="dxa"/>
          </w:tcPr>
          <w:p w14:paraId="03C7DBB7" w14:textId="77777777" w:rsidR="00AA6964" w:rsidRPr="00F3014B" w:rsidRDefault="00000000">
            <w:pPr>
              <w:rPr>
                <w:color w:val="000000" w:themeColor="text1"/>
              </w:rPr>
            </w:pPr>
            <w:r w:rsidRPr="00F3014B">
              <w:rPr>
                <w:color w:val="000000" w:themeColor="text1"/>
              </w:rPr>
              <w:t>25</w:t>
            </w:r>
          </w:p>
        </w:tc>
      </w:tr>
    </w:tbl>
    <w:p w14:paraId="58E7286E" w14:textId="77777777" w:rsidR="00AA6964" w:rsidRPr="00F3014B" w:rsidRDefault="00AA6964">
      <w:pPr>
        <w:spacing w:after="150"/>
        <w:rPr>
          <w:color w:val="000000" w:themeColor="text1"/>
        </w:rPr>
      </w:pPr>
    </w:p>
    <w:p w14:paraId="3706F16F" w14:textId="77777777" w:rsidR="00AA6964" w:rsidRPr="00F3014B" w:rsidRDefault="00000000">
      <w:pPr>
        <w:pStyle w:val="Heading2"/>
        <w:spacing w:before="200" w:after="100"/>
        <w:rPr>
          <w:color w:val="000000" w:themeColor="text1"/>
        </w:rPr>
      </w:pPr>
      <w:r w:rsidRPr="00F3014B">
        <w:rPr>
          <w:color w:val="000000" w:themeColor="text1"/>
        </w:rPr>
        <w:t>6.2 Formulas Used</w:t>
      </w:r>
    </w:p>
    <w:p w14:paraId="2068F143" w14:textId="77777777" w:rsidR="00AA6964" w:rsidRPr="00F3014B" w:rsidRDefault="00000000">
      <w:pPr>
        <w:spacing w:after="120"/>
        <w:rPr>
          <w:color w:val="000000" w:themeColor="text1"/>
        </w:rPr>
      </w:pPr>
      <w:r w:rsidRPr="00F3014B">
        <w:rPr>
          <w:b/>
          <w:bCs/>
          <w:color w:val="000000" w:themeColor="text1"/>
        </w:rPr>
        <w:t>Precision = TP / (TP + FP)          Recall = TP / (TP + FN)</w:t>
      </w:r>
    </w:p>
    <w:p w14:paraId="74FC6B2F" w14:textId="77777777" w:rsidR="00AA6964" w:rsidRPr="00F3014B" w:rsidRDefault="00000000">
      <w:pPr>
        <w:spacing w:after="120"/>
        <w:rPr>
          <w:color w:val="000000" w:themeColor="text1"/>
        </w:rPr>
      </w:pPr>
      <w:r w:rsidRPr="00F3014B">
        <w:rPr>
          <w:color w:val="000000" w:themeColor="text1"/>
        </w:rPr>
        <w:lastRenderedPageBreak/>
        <w:t>A model is considered 'balanced' when its precision and recall values are close to each other, meaning it is not systematically trading one type of error (false positives) for the other (false negatives).</w:t>
      </w:r>
    </w:p>
    <w:p w14:paraId="12A8CDBB" w14:textId="77777777" w:rsidR="00AA6964" w:rsidRPr="00F3014B" w:rsidRDefault="00000000">
      <w:pPr>
        <w:pStyle w:val="Heading2"/>
        <w:spacing w:before="200" w:after="100"/>
        <w:rPr>
          <w:color w:val="000000" w:themeColor="text1"/>
        </w:rPr>
      </w:pPr>
      <w:r w:rsidRPr="00F3014B">
        <w:rPr>
          <w:color w:val="000000" w:themeColor="text1"/>
        </w:rPr>
        <w:t>6.3 Step-by-Step Calculation</w:t>
      </w:r>
    </w:p>
    <w:p w14:paraId="70E948E3"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Precision = 70 / (70 + 30) = 70 / 100 = 0.70 → 70.00%</w:t>
      </w:r>
    </w:p>
    <w:p w14:paraId="409E1105"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Recall = 70 / (70 + 20) = 70 / 90 = 0.7778 → 77.78%</w:t>
      </w:r>
    </w:p>
    <w:p w14:paraId="0AFFBDAB"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Precision = 85 / (85 + 25) = 85 / 110 = 0.7727 → 77.27%</w:t>
      </w:r>
    </w:p>
    <w:p w14:paraId="101BFC3A"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Recall = 85 / (85 + 25) = 85 / 110 = 0.7727 → 77.27%</w:t>
      </w:r>
    </w:p>
    <w:p w14:paraId="1CA7EBE7" w14:textId="77777777" w:rsidR="00AA6964" w:rsidRPr="00F3014B" w:rsidRDefault="00000000">
      <w:pPr>
        <w:pStyle w:val="Heading2"/>
        <w:spacing w:before="200" w:after="100"/>
        <w:rPr>
          <w:color w:val="000000" w:themeColor="text1"/>
        </w:rPr>
      </w:pPr>
      <w:r w:rsidRPr="00F3014B">
        <w:rPr>
          <w:color w:val="000000" w:themeColor="text1"/>
        </w:rPr>
        <w:t>6.4 Results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00"/>
      </w:tblGrid>
      <w:tr w:rsidR="00AA6964" w:rsidRPr="00F3014B" w14:paraId="2A26AC4F" w14:textId="77777777">
        <w:tblPrEx>
          <w:tblCellMar>
            <w:top w:w="0" w:type="dxa"/>
            <w:bottom w:w="0" w:type="dxa"/>
          </w:tblCellMar>
        </w:tblPrEx>
        <w:tc>
          <w:tcPr>
            <w:tcW w:w="2000" w:type="dxa"/>
            <w:shd w:val="clear" w:color="auto" w:fill="1F4E78"/>
          </w:tcPr>
          <w:p w14:paraId="7111C48C" w14:textId="77777777" w:rsidR="00AA6964" w:rsidRPr="00F3014B" w:rsidRDefault="00000000">
            <w:pPr>
              <w:rPr>
                <w:color w:val="000000" w:themeColor="text1"/>
              </w:rPr>
            </w:pPr>
            <w:r w:rsidRPr="00F3014B">
              <w:rPr>
                <w:b/>
                <w:bCs/>
                <w:color w:val="000000" w:themeColor="text1"/>
              </w:rPr>
              <w:t>Model</w:t>
            </w:r>
          </w:p>
        </w:tc>
        <w:tc>
          <w:tcPr>
            <w:tcW w:w="2500" w:type="dxa"/>
            <w:shd w:val="clear" w:color="auto" w:fill="1F4E78"/>
          </w:tcPr>
          <w:p w14:paraId="51AE2193" w14:textId="77777777" w:rsidR="00AA6964" w:rsidRPr="00F3014B" w:rsidRDefault="00000000">
            <w:pPr>
              <w:rPr>
                <w:color w:val="000000" w:themeColor="text1"/>
              </w:rPr>
            </w:pPr>
            <w:r w:rsidRPr="00F3014B">
              <w:rPr>
                <w:b/>
                <w:bCs/>
                <w:color w:val="000000" w:themeColor="text1"/>
              </w:rPr>
              <w:t>Precision</w:t>
            </w:r>
          </w:p>
        </w:tc>
        <w:tc>
          <w:tcPr>
            <w:tcW w:w="2500" w:type="dxa"/>
            <w:shd w:val="clear" w:color="auto" w:fill="1F4E78"/>
          </w:tcPr>
          <w:p w14:paraId="204AE1D7" w14:textId="77777777" w:rsidR="00AA6964" w:rsidRPr="00F3014B" w:rsidRDefault="00000000">
            <w:pPr>
              <w:rPr>
                <w:color w:val="000000" w:themeColor="text1"/>
              </w:rPr>
            </w:pPr>
            <w:r w:rsidRPr="00F3014B">
              <w:rPr>
                <w:b/>
                <w:bCs/>
                <w:color w:val="000000" w:themeColor="text1"/>
              </w:rPr>
              <w:t>Recall</w:t>
            </w:r>
          </w:p>
        </w:tc>
        <w:tc>
          <w:tcPr>
            <w:tcW w:w="2000" w:type="dxa"/>
            <w:shd w:val="clear" w:color="auto" w:fill="1F4E78"/>
          </w:tcPr>
          <w:p w14:paraId="73C6BBFC" w14:textId="77777777" w:rsidR="00AA6964" w:rsidRPr="00F3014B" w:rsidRDefault="00000000">
            <w:pPr>
              <w:rPr>
                <w:color w:val="000000" w:themeColor="text1"/>
              </w:rPr>
            </w:pPr>
            <w:r w:rsidRPr="00F3014B">
              <w:rPr>
                <w:b/>
                <w:bCs/>
                <w:color w:val="000000" w:themeColor="text1"/>
              </w:rPr>
              <w:t>Gap |P − R|</w:t>
            </w:r>
          </w:p>
        </w:tc>
      </w:tr>
      <w:tr w:rsidR="00AA6964" w:rsidRPr="00F3014B" w14:paraId="413ACE2C" w14:textId="77777777">
        <w:tblPrEx>
          <w:tblCellMar>
            <w:top w:w="0" w:type="dxa"/>
            <w:bottom w:w="0" w:type="dxa"/>
          </w:tblCellMar>
        </w:tblPrEx>
        <w:tc>
          <w:tcPr>
            <w:tcW w:w="2000" w:type="dxa"/>
          </w:tcPr>
          <w:p w14:paraId="28AD0C9F" w14:textId="77777777" w:rsidR="00AA6964" w:rsidRPr="00F3014B" w:rsidRDefault="00000000">
            <w:pPr>
              <w:rPr>
                <w:color w:val="000000" w:themeColor="text1"/>
              </w:rPr>
            </w:pPr>
            <w:r w:rsidRPr="00F3014B">
              <w:rPr>
                <w:color w:val="000000" w:themeColor="text1"/>
              </w:rPr>
              <w:t>A</w:t>
            </w:r>
          </w:p>
        </w:tc>
        <w:tc>
          <w:tcPr>
            <w:tcW w:w="2500" w:type="dxa"/>
          </w:tcPr>
          <w:p w14:paraId="11C9F2E7" w14:textId="77777777" w:rsidR="00AA6964" w:rsidRPr="00F3014B" w:rsidRDefault="00000000">
            <w:pPr>
              <w:rPr>
                <w:color w:val="000000" w:themeColor="text1"/>
              </w:rPr>
            </w:pPr>
            <w:r w:rsidRPr="00F3014B">
              <w:rPr>
                <w:color w:val="000000" w:themeColor="text1"/>
              </w:rPr>
              <w:t>0.70 (70.00%)</w:t>
            </w:r>
          </w:p>
        </w:tc>
        <w:tc>
          <w:tcPr>
            <w:tcW w:w="2500" w:type="dxa"/>
          </w:tcPr>
          <w:p w14:paraId="0B7831CE" w14:textId="77777777" w:rsidR="00AA6964" w:rsidRPr="00F3014B" w:rsidRDefault="00000000">
            <w:pPr>
              <w:rPr>
                <w:color w:val="000000" w:themeColor="text1"/>
              </w:rPr>
            </w:pPr>
            <w:r w:rsidRPr="00F3014B">
              <w:rPr>
                <w:color w:val="000000" w:themeColor="text1"/>
              </w:rPr>
              <w:t>0.7778 (77.78%)</w:t>
            </w:r>
          </w:p>
        </w:tc>
        <w:tc>
          <w:tcPr>
            <w:tcW w:w="2000" w:type="dxa"/>
          </w:tcPr>
          <w:p w14:paraId="1D1B73EB" w14:textId="77777777" w:rsidR="00AA6964" w:rsidRPr="00F3014B" w:rsidRDefault="00000000">
            <w:pPr>
              <w:rPr>
                <w:color w:val="000000" w:themeColor="text1"/>
              </w:rPr>
            </w:pPr>
            <w:r w:rsidRPr="00F3014B">
              <w:rPr>
                <w:color w:val="000000" w:themeColor="text1"/>
              </w:rPr>
              <w:t>0.0778</w:t>
            </w:r>
          </w:p>
        </w:tc>
      </w:tr>
      <w:tr w:rsidR="00AA6964" w:rsidRPr="00F3014B" w14:paraId="3CCAC189" w14:textId="77777777">
        <w:tblPrEx>
          <w:tblCellMar>
            <w:top w:w="0" w:type="dxa"/>
            <w:bottom w:w="0" w:type="dxa"/>
          </w:tblCellMar>
        </w:tblPrEx>
        <w:tc>
          <w:tcPr>
            <w:tcW w:w="2000" w:type="dxa"/>
          </w:tcPr>
          <w:p w14:paraId="0804329F" w14:textId="77777777" w:rsidR="00AA6964" w:rsidRPr="00F3014B" w:rsidRDefault="00000000">
            <w:pPr>
              <w:rPr>
                <w:color w:val="000000" w:themeColor="text1"/>
              </w:rPr>
            </w:pPr>
            <w:r w:rsidRPr="00F3014B">
              <w:rPr>
                <w:color w:val="000000" w:themeColor="text1"/>
              </w:rPr>
              <w:t>B</w:t>
            </w:r>
          </w:p>
        </w:tc>
        <w:tc>
          <w:tcPr>
            <w:tcW w:w="2500" w:type="dxa"/>
          </w:tcPr>
          <w:p w14:paraId="2416BFED" w14:textId="77777777" w:rsidR="00AA6964" w:rsidRPr="00F3014B" w:rsidRDefault="00000000">
            <w:pPr>
              <w:rPr>
                <w:color w:val="000000" w:themeColor="text1"/>
              </w:rPr>
            </w:pPr>
            <w:r w:rsidRPr="00F3014B">
              <w:rPr>
                <w:color w:val="000000" w:themeColor="text1"/>
              </w:rPr>
              <w:t>0.7727 (77.27%)</w:t>
            </w:r>
          </w:p>
        </w:tc>
        <w:tc>
          <w:tcPr>
            <w:tcW w:w="2500" w:type="dxa"/>
          </w:tcPr>
          <w:p w14:paraId="17CDA97D" w14:textId="77777777" w:rsidR="00AA6964" w:rsidRPr="00F3014B" w:rsidRDefault="00000000">
            <w:pPr>
              <w:rPr>
                <w:color w:val="000000" w:themeColor="text1"/>
              </w:rPr>
            </w:pPr>
            <w:r w:rsidRPr="00F3014B">
              <w:rPr>
                <w:color w:val="000000" w:themeColor="text1"/>
              </w:rPr>
              <w:t>0.7727 (77.27%)</w:t>
            </w:r>
          </w:p>
        </w:tc>
        <w:tc>
          <w:tcPr>
            <w:tcW w:w="2000" w:type="dxa"/>
          </w:tcPr>
          <w:p w14:paraId="47EBD157" w14:textId="77777777" w:rsidR="00AA6964" w:rsidRPr="00F3014B" w:rsidRDefault="00000000">
            <w:pPr>
              <w:rPr>
                <w:color w:val="000000" w:themeColor="text1"/>
              </w:rPr>
            </w:pPr>
            <w:r w:rsidRPr="00F3014B">
              <w:rPr>
                <w:color w:val="000000" w:themeColor="text1"/>
              </w:rPr>
              <w:t>0.0000</w:t>
            </w:r>
          </w:p>
        </w:tc>
      </w:tr>
    </w:tbl>
    <w:p w14:paraId="496F70D2" w14:textId="77777777" w:rsidR="00AA6964" w:rsidRPr="00F3014B" w:rsidRDefault="00AA6964">
      <w:pPr>
        <w:spacing w:after="150"/>
        <w:rPr>
          <w:color w:val="000000" w:themeColor="text1"/>
        </w:rPr>
      </w:pPr>
    </w:p>
    <w:p w14:paraId="53481024" w14:textId="77777777" w:rsidR="00AA6964" w:rsidRPr="00F3014B" w:rsidRDefault="00000000">
      <w:pPr>
        <w:pStyle w:val="Heading2"/>
        <w:spacing w:before="200" w:after="100"/>
        <w:rPr>
          <w:color w:val="000000" w:themeColor="text1"/>
        </w:rPr>
      </w:pPr>
      <w:r w:rsidRPr="00F3014B">
        <w:rPr>
          <w:color w:val="000000" w:themeColor="text1"/>
        </w:rPr>
        <w:t>6.5 Comparison and Analysis</w:t>
      </w:r>
    </w:p>
    <w:p w14:paraId="0EA0057B" w14:textId="77777777" w:rsidR="00AA6964" w:rsidRPr="00F3014B" w:rsidRDefault="00000000">
      <w:pPr>
        <w:spacing w:after="120"/>
        <w:rPr>
          <w:color w:val="000000" w:themeColor="text1"/>
        </w:rPr>
      </w:pPr>
      <w:r w:rsidRPr="00F3014B">
        <w:rPr>
          <w:color w:val="000000" w:themeColor="text1"/>
        </w:rPr>
        <w:t>Model A shows a 7.78-percentage-point gap between its precision (70.00%) and recall (77.78%), meaning it is noticeably more prone to false positives than to false negatives relative to its own performance. Model B's precision and recall are numerically identical (77.27% each, since TP = FN's complement structure and FP happen to coincide in this data), giving it a gap of exactly 0.0000 — a perfectly balanced operating point.</w:t>
      </w:r>
    </w:p>
    <w:p w14:paraId="2BFEEF57" w14:textId="77777777" w:rsidR="00AA6964" w:rsidRPr="00F3014B" w:rsidRDefault="00000000">
      <w:pPr>
        <w:spacing w:after="120"/>
        <w:rPr>
          <w:color w:val="000000" w:themeColor="text1"/>
        </w:rPr>
      </w:pPr>
      <w:r w:rsidRPr="00F3014B">
        <w:rPr>
          <w:color w:val="000000" w:themeColor="text1"/>
        </w:rPr>
        <w:t xml:space="preserve">Beyond balance, Model B's precision (77.27%) is also higher than Model A's (70.00%), while Model A's recall (77.78%) is only marginally higher than Model B's (77.27%) — a difference of just 0.51 percentage points. </w:t>
      </w:r>
      <w:proofErr w:type="gramStart"/>
      <w:r w:rsidRPr="00F3014B">
        <w:rPr>
          <w:color w:val="000000" w:themeColor="text1"/>
        </w:rPr>
        <w:t>So</w:t>
      </w:r>
      <w:proofErr w:type="gramEnd"/>
      <w:r w:rsidRPr="00F3014B">
        <w:rPr>
          <w:color w:val="000000" w:themeColor="text1"/>
        </w:rPr>
        <w:t xml:space="preserve"> Model B gives up almost nothing on recall while gaining considerably on precision and achieving perfect internal balance.</w:t>
      </w:r>
    </w:p>
    <w:p w14:paraId="6E30A429" w14:textId="77777777" w:rsidR="00AA6964" w:rsidRPr="00F3014B" w:rsidRDefault="00000000">
      <w:pPr>
        <w:pStyle w:val="Heading2"/>
        <w:spacing w:before="200" w:after="100"/>
        <w:rPr>
          <w:color w:val="000000" w:themeColor="text1"/>
        </w:rPr>
      </w:pPr>
      <w:r w:rsidRPr="00F3014B">
        <w:rPr>
          <w:color w:val="000000" w:themeColor="text1"/>
        </w:rPr>
        <w:t>6.6 Conclusion and Justification</w:t>
      </w:r>
    </w:p>
    <w:p w14:paraId="5B16A4A4" w14:textId="77777777" w:rsidR="00AA6964" w:rsidRPr="00F3014B" w:rsidRDefault="00000000">
      <w:pPr>
        <w:spacing w:after="120"/>
        <w:rPr>
          <w:color w:val="000000" w:themeColor="text1"/>
        </w:rPr>
      </w:pPr>
      <w:r w:rsidRPr="00F3014B">
        <w:rPr>
          <w:b/>
          <w:bCs/>
          <w:color w:val="000000" w:themeColor="text1"/>
        </w:rPr>
        <w:t xml:space="preserve">More balanced model: </w:t>
      </w:r>
      <w:r w:rsidRPr="00F3014B">
        <w:rPr>
          <w:color w:val="000000" w:themeColor="text1"/>
        </w:rPr>
        <w:t>Model B</w:t>
      </w:r>
    </w:p>
    <w:p w14:paraId="0EB70937" w14:textId="77777777" w:rsidR="00AA6964" w:rsidRPr="00F3014B" w:rsidRDefault="00000000">
      <w:pPr>
        <w:spacing w:after="120"/>
        <w:rPr>
          <w:color w:val="000000" w:themeColor="text1"/>
        </w:rPr>
      </w:pPr>
      <w:r w:rsidRPr="00F3014B">
        <w:rPr>
          <w:color w:val="000000" w:themeColor="text1"/>
        </w:rPr>
        <w:t>Model B is the more balanced model because its precision and recall are exactly equal (a 0.0000 gap versus Model A's 0.0778 gap), and it achieves this balance without materially sacrificing recall (77.27% vs. 77.78%) while substantially improving precision (77.27% vs. 70.00%). For applications where false positives and false negatives carry roughly similar cost, Model B is the preferable choice.</w:t>
      </w:r>
    </w:p>
    <w:p w14:paraId="1EE92A18" w14:textId="77777777" w:rsidR="00AA6964" w:rsidRPr="00F3014B" w:rsidRDefault="00AA6964">
      <w:pPr>
        <w:spacing w:after="100"/>
        <w:rPr>
          <w:color w:val="000000" w:themeColor="text1"/>
        </w:rPr>
      </w:pPr>
    </w:p>
    <w:p w14:paraId="7200AD83" w14:textId="77777777" w:rsidR="00AA6964" w:rsidRPr="00F3014B" w:rsidRDefault="00000000">
      <w:pPr>
        <w:pStyle w:val="Heading1"/>
        <w:spacing w:before="300" w:after="150"/>
        <w:rPr>
          <w:color w:val="000000" w:themeColor="text1"/>
        </w:rPr>
      </w:pPr>
      <w:r w:rsidRPr="00F3014B">
        <w:rPr>
          <w:color w:val="000000" w:themeColor="text1"/>
        </w:rPr>
        <w:t>Problem 5: Pattern Recognition Accuracy Comparison</w:t>
      </w:r>
    </w:p>
    <w:p w14:paraId="1F0D6FC8" w14:textId="77777777" w:rsidR="00AA6964" w:rsidRPr="00F3014B" w:rsidRDefault="00000000">
      <w:pPr>
        <w:pStyle w:val="Heading2"/>
        <w:spacing w:before="200" w:after="100"/>
        <w:rPr>
          <w:color w:val="000000" w:themeColor="text1"/>
        </w:rPr>
      </w:pPr>
      <w:r w:rsidRPr="00F3014B">
        <w:rPr>
          <w:color w:val="000000" w:themeColor="text1"/>
        </w:rPr>
        <w:t>5.1 Given Data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900"/>
      </w:tblGrid>
      <w:tr w:rsidR="00AA6964" w:rsidRPr="00F3014B" w14:paraId="5F419042" w14:textId="77777777">
        <w:tblPrEx>
          <w:tblCellMar>
            <w:top w:w="0" w:type="dxa"/>
            <w:bottom w:w="0" w:type="dxa"/>
          </w:tblCellMar>
        </w:tblPrEx>
        <w:tc>
          <w:tcPr>
            <w:tcW w:w="3600" w:type="dxa"/>
            <w:shd w:val="clear" w:color="auto" w:fill="1F4E78"/>
          </w:tcPr>
          <w:p w14:paraId="6186026D" w14:textId="77777777" w:rsidR="00AA6964" w:rsidRPr="00F3014B" w:rsidRDefault="00000000">
            <w:pPr>
              <w:rPr>
                <w:color w:val="000000" w:themeColor="text1"/>
              </w:rPr>
            </w:pPr>
            <w:r w:rsidRPr="00F3014B">
              <w:rPr>
                <w:b/>
                <w:bCs/>
                <w:color w:val="000000" w:themeColor="text1"/>
              </w:rPr>
              <w:t>System</w:t>
            </w:r>
          </w:p>
        </w:tc>
        <w:tc>
          <w:tcPr>
            <w:tcW w:w="3600" w:type="dxa"/>
            <w:shd w:val="clear" w:color="auto" w:fill="1F4E78"/>
          </w:tcPr>
          <w:p w14:paraId="6D180755" w14:textId="77777777" w:rsidR="00AA6964" w:rsidRPr="00F3014B" w:rsidRDefault="00000000">
            <w:pPr>
              <w:rPr>
                <w:color w:val="000000" w:themeColor="text1"/>
              </w:rPr>
            </w:pPr>
            <w:r w:rsidRPr="00F3014B">
              <w:rPr>
                <w:b/>
                <w:bCs/>
                <w:color w:val="000000" w:themeColor="text1"/>
              </w:rPr>
              <w:t>Correct Predictions</w:t>
            </w:r>
          </w:p>
        </w:tc>
        <w:tc>
          <w:tcPr>
            <w:tcW w:w="2900" w:type="dxa"/>
            <w:shd w:val="clear" w:color="auto" w:fill="1F4E78"/>
          </w:tcPr>
          <w:p w14:paraId="4DDE2BC2" w14:textId="77777777" w:rsidR="00AA6964" w:rsidRPr="00F3014B" w:rsidRDefault="00000000">
            <w:pPr>
              <w:rPr>
                <w:color w:val="000000" w:themeColor="text1"/>
              </w:rPr>
            </w:pPr>
            <w:r w:rsidRPr="00F3014B">
              <w:rPr>
                <w:b/>
                <w:bCs/>
                <w:color w:val="000000" w:themeColor="text1"/>
              </w:rPr>
              <w:t>Total Samples</w:t>
            </w:r>
          </w:p>
        </w:tc>
      </w:tr>
      <w:tr w:rsidR="00AA6964" w:rsidRPr="00F3014B" w14:paraId="23FF0921" w14:textId="77777777">
        <w:tblPrEx>
          <w:tblCellMar>
            <w:top w:w="0" w:type="dxa"/>
            <w:bottom w:w="0" w:type="dxa"/>
          </w:tblCellMar>
        </w:tblPrEx>
        <w:tc>
          <w:tcPr>
            <w:tcW w:w="3600" w:type="dxa"/>
          </w:tcPr>
          <w:p w14:paraId="71482B8F" w14:textId="77777777" w:rsidR="00AA6964" w:rsidRPr="00F3014B" w:rsidRDefault="00000000">
            <w:pPr>
              <w:rPr>
                <w:color w:val="000000" w:themeColor="text1"/>
              </w:rPr>
            </w:pPr>
            <w:r w:rsidRPr="00F3014B">
              <w:rPr>
                <w:color w:val="000000" w:themeColor="text1"/>
              </w:rPr>
              <w:t>Traditional</w:t>
            </w:r>
          </w:p>
        </w:tc>
        <w:tc>
          <w:tcPr>
            <w:tcW w:w="3600" w:type="dxa"/>
          </w:tcPr>
          <w:p w14:paraId="78BC0941" w14:textId="77777777" w:rsidR="00AA6964" w:rsidRPr="00F3014B" w:rsidRDefault="00000000">
            <w:pPr>
              <w:rPr>
                <w:color w:val="000000" w:themeColor="text1"/>
              </w:rPr>
            </w:pPr>
            <w:r w:rsidRPr="00F3014B">
              <w:rPr>
                <w:color w:val="000000" w:themeColor="text1"/>
              </w:rPr>
              <w:t>85</w:t>
            </w:r>
          </w:p>
        </w:tc>
        <w:tc>
          <w:tcPr>
            <w:tcW w:w="2900" w:type="dxa"/>
          </w:tcPr>
          <w:p w14:paraId="60BBE9A3" w14:textId="77777777" w:rsidR="00AA6964" w:rsidRPr="00F3014B" w:rsidRDefault="00000000">
            <w:pPr>
              <w:rPr>
                <w:color w:val="000000" w:themeColor="text1"/>
              </w:rPr>
            </w:pPr>
            <w:r w:rsidRPr="00F3014B">
              <w:rPr>
                <w:color w:val="000000" w:themeColor="text1"/>
              </w:rPr>
              <w:t>100</w:t>
            </w:r>
          </w:p>
        </w:tc>
      </w:tr>
      <w:tr w:rsidR="00AA6964" w:rsidRPr="00F3014B" w14:paraId="78F3134B" w14:textId="77777777">
        <w:tblPrEx>
          <w:tblCellMar>
            <w:top w:w="0" w:type="dxa"/>
            <w:bottom w:w="0" w:type="dxa"/>
          </w:tblCellMar>
        </w:tblPrEx>
        <w:tc>
          <w:tcPr>
            <w:tcW w:w="3600" w:type="dxa"/>
          </w:tcPr>
          <w:p w14:paraId="0A0DF495" w14:textId="77777777" w:rsidR="00AA6964" w:rsidRPr="00F3014B" w:rsidRDefault="00000000">
            <w:pPr>
              <w:rPr>
                <w:color w:val="000000" w:themeColor="text1"/>
              </w:rPr>
            </w:pPr>
            <w:r w:rsidRPr="00F3014B">
              <w:rPr>
                <w:color w:val="000000" w:themeColor="text1"/>
              </w:rPr>
              <w:t>Deep Learning</w:t>
            </w:r>
          </w:p>
        </w:tc>
        <w:tc>
          <w:tcPr>
            <w:tcW w:w="3600" w:type="dxa"/>
          </w:tcPr>
          <w:p w14:paraId="546CB771" w14:textId="77777777" w:rsidR="00AA6964" w:rsidRPr="00F3014B" w:rsidRDefault="00000000">
            <w:pPr>
              <w:rPr>
                <w:color w:val="000000" w:themeColor="text1"/>
              </w:rPr>
            </w:pPr>
            <w:r w:rsidRPr="00F3014B">
              <w:rPr>
                <w:color w:val="000000" w:themeColor="text1"/>
              </w:rPr>
              <w:t>92</w:t>
            </w:r>
          </w:p>
        </w:tc>
        <w:tc>
          <w:tcPr>
            <w:tcW w:w="2900" w:type="dxa"/>
          </w:tcPr>
          <w:p w14:paraId="69C6568B" w14:textId="77777777" w:rsidR="00AA6964" w:rsidRPr="00F3014B" w:rsidRDefault="00000000">
            <w:pPr>
              <w:rPr>
                <w:color w:val="000000" w:themeColor="text1"/>
              </w:rPr>
            </w:pPr>
            <w:r w:rsidRPr="00F3014B">
              <w:rPr>
                <w:color w:val="000000" w:themeColor="text1"/>
              </w:rPr>
              <w:t>100</w:t>
            </w:r>
          </w:p>
        </w:tc>
      </w:tr>
    </w:tbl>
    <w:p w14:paraId="20382DAB" w14:textId="77777777" w:rsidR="00AA6964" w:rsidRPr="00F3014B" w:rsidRDefault="00AA6964">
      <w:pPr>
        <w:spacing w:after="150"/>
        <w:rPr>
          <w:color w:val="000000" w:themeColor="text1"/>
        </w:rPr>
      </w:pPr>
    </w:p>
    <w:p w14:paraId="263CB1B2" w14:textId="77777777" w:rsidR="00AA6964" w:rsidRPr="00F3014B" w:rsidRDefault="00000000">
      <w:pPr>
        <w:pStyle w:val="Heading2"/>
        <w:spacing w:before="200" w:after="100"/>
        <w:rPr>
          <w:color w:val="000000" w:themeColor="text1"/>
        </w:rPr>
      </w:pPr>
      <w:r w:rsidRPr="00F3014B">
        <w:rPr>
          <w:color w:val="000000" w:themeColor="text1"/>
        </w:rPr>
        <w:t>5.2 Formula Used</w:t>
      </w:r>
    </w:p>
    <w:p w14:paraId="0179B277" w14:textId="77777777" w:rsidR="00AA6964" w:rsidRPr="00F3014B" w:rsidRDefault="00000000">
      <w:pPr>
        <w:spacing w:after="120"/>
        <w:rPr>
          <w:color w:val="000000" w:themeColor="text1"/>
        </w:rPr>
      </w:pPr>
      <w:r w:rsidRPr="00F3014B">
        <w:rPr>
          <w:color w:val="000000" w:themeColor="text1"/>
        </w:rPr>
        <w:t>Accuracy is the proportion of predictions a system got right out of all predictions made — the most basic aggregate correctness measure:</w:t>
      </w:r>
    </w:p>
    <w:p w14:paraId="34C02692" w14:textId="77777777" w:rsidR="00AA6964" w:rsidRPr="00F3014B" w:rsidRDefault="00000000">
      <w:pPr>
        <w:spacing w:after="120"/>
        <w:rPr>
          <w:color w:val="000000" w:themeColor="text1"/>
        </w:rPr>
      </w:pPr>
      <w:r w:rsidRPr="00F3014B">
        <w:rPr>
          <w:b/>
          <w:bCs/>
          <w:color w:val="000000" w:themeColor="text1"/>
        </w:rPr>
        <w:t>Accuracy = Correct Predictions / Total Samples</w:t>
      </w:r>
    </w:p>
    <w:p w14:paraId="4A947061" w14:textId="77777777" w:rsidR="00AA6964" w:rsidRPr="00F3014B" w:rsidRDefault="00000000">
      <w:pPr>
        <w:pStyle w:val="Heading2"/>
        <w:spacing w:before="200" w:after="100"/>
        <w:rPr>
          <w:color w:val="000000" w:themeColor="text1"/>
        </w:rPr>
      </w:pPr>
      <w:r w:rsidRPr="00F3014B">
        <w:rPr>
          <w:color w:val="000000" w:themeColor="text1"/>
        </w:rPr>
        <w:t>5.3 Step-by-Step Calculation</w:t>
      </w:r>
    </w:p>
    <w:p w14:paraId="3BA80734" w14:textId="77777777" w:rsidR="00AA6964" w:rsidRPr="00F3014B" w:rsidRDefault="00000000">
      <w:pPr>
        <w:pStyle w:val="ListParagraph"/>
        <w:numPr>
          <w:ilvl w:val="0"/>
          <w:numId w:val="1"/>
        </w:numPr>
        <w:spacing w:after="60"/>
        <w:rPr>
          <w:color w:val="000000" w:themeColor="text1"/>
        </w:rPr>
      </w:pPr>
      <w:r w:rsidRPr="00F3014B">
        <w:rPr>
          <w:color w:val="000000" w:themeColor="text1"/>
        </w:rPr>
        <w:t>Traditional system — Accuracy = 85 / 100 = 0.85 → 85%</w:t>
      </w:r>
    </w:p>
    <w:p w14:paraId="38291C79" w14:textId="77777777" w:rsidR="00AA6964" w:rsidRPr="00F3014B" w:rsidRDefault="00000000">
      <w:pPr>
        <w:pStyle w:val="ListParagraph"/>
        <w:numPr>
          <w:ilvl w:val="0"/>
          <w:numId w:val="1"/>
        </w:numPr>
        <w:spacing w:after="60"/>
        <w:rPr>
          <w:color w:val="000000" w:themeColor="text1"/>
        </w:rPr>
      </w:pPr>
      <w:r w:rsidRPr="00F3014B">
        <w:rPr>
          <w:color w:val="000000" w:themeColor="text1"/>
        </w:rPr>
        <w:t>Deep Learning system — Accuracy = 92 / 100 = 0.92 → 92%</w:t>
      </w:r>
    </w:p>
    <w:p w14:paraId="1C362BD8" w14:textId="77777777" w:rsidR="00AA6964" w:rsidRPr="00F3014B" w:rsidRDefault="00000000">
      <w:pPr>
        <w:pStyle w:val="Heading2"/>
        <w:spacing w:before="200" w:after="100"/>
        <w:rPr>
          <w:color w:val="000000" w:themeColor="text1"/>
        </w:rPr>
      </w:pPr>
      <w:r w:rsidRPr="00F3014B">
        <w:rPr>
          <w:color w:val="000000" w:themeColor="text1"/>
        </w:rPr>
        <w:t>5.4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41904D89" w14:textId="77777777">
        <w:tblPrEx>
          <w:tblCellMar>
            <w:top w:w="0" w:type="dxa"/>
            <w:bottom w:w="0" w:type="dxa"/>
          </w:tblCellMar>
        </w:tblPrEx>
        <w:tc>
          <w:tcPr>
            <w:tcW w:w="5000" w:type="dxa"/>
            <w:shd w:val="clear" w:color="auto" w:fill="1F4E78"/>
          </w:tcPr>
          <w:p w14:paraId="653CC7CC" w14:textId="77777777" w:rsidR="00AA6964" w:rsidRPr="00F3014B" w:rsidRDefault="00000000">
            <w:pPr>
              <w:rPr>
                <w:color w:val="000000" w:themeColor="text1"/>
              </w:rPr>
            </w:pPr>
            <w:r w:rsidRPr="00F3014B">
              <w:rPr>
                <w:b/>
                <w:bCs/>
                <w:color w:val="000000" w:themeColor="text1"/>
              </w:rPr>
              <w:lastRenderedPageBreak/>
              <w:t>System</w:t>
            </w:r>
          </w:p>
        </w:tc>
        <w:tc>
          <w:tcPr>
            <w:tcW w:w="5100" w:type="dxa"/>
            <w:shd w:val="clear" w:color="auto" w:fill="1F4E78"/>
          </w:tcPr>
          <w:p w14:paraId="67C9BE24" w14:textId="77777777" w:rsidR="00AA6964" w:rsidRPr="00F3014B" w:rsidRDefault="00000000">
            <w:pPr>
              <w:rPr>
                <w:color w:val="000000" w:themeColor="text1"/>
              </w:rPr>
            </w:pPr>
            <w:r w:rsidRPr="00F3014B">
              <w:rPr>
                <w:b/>
                <w:bCs/>
                <w:color w:val="000000" w:themeColor="text1"/>
              </w:rPr>
              <w:t>Accuracy</w:t>
            </w:r>
          </w:p>
        </w:tc>
      </w:tr>
      <w:tr w:rsidR="00AA6964" w:rsidRPr="00F3014B" w14:paraId="20CF3383" w14:textId="77777777">
        <w:tblPrEx>
          <w:tblCellMar>
            <w:top w:w="0" w:type="dxa"/>
            <w:bottom w:w="0" w:type="dxa"/>
          </w:tblCellMar>
        </w:tblPrEx>
        <w:tc>
          <w:tcPr>
            <w:tcW w:w="5000" w:type="dxa"/>
          </w:tcPr>
          <w:p w14:paraId="57FB4E2B" w14:textId="77777777" w:rsidR="00AA6964" w:rsidRPr="00F3014B" w:rsidRDefault="00000000">
            <w:pPr>
              <w:rPr>
                <w:color w:val="000000" w:themeColor="text1"/>
              </w:rPr>
            </w:pPr>
            <w:r w:rsidRPr="00F3014B">
              <w:rPr>
                <w:color w:val="000000" w:themeColor="text1"/>
              </w:rPr>
              <w:t>Traditional</w:t>
            </w:r>
          </w:p>
        </w:tc>
        <w:tc>
          <w:tcPr>
            <w:tcW w:w="5100" w:type="dxa"/>
          </w:tcPr>
          <w:p w14:paraId="5EF2B9CF" w14:textId="77777777" w:rsidR="00AA6964" w:rsidRPr="00F3014B" w:rsidRDefault="00000000">
            <w:pPr>
              <w:rPr>
                <w:color w:val="000000" w:themeColor="text1"/>
              </w:rPr>
            </w:pPr>
            <w:r w:rsidRPr="00F3014B">
              <w:rPr>
                <w:color w:val="000000" w:themeColor="text1"/>
              </w:rPr>
              <w:t>0.85 (85.00%)</w:t>
            </w:r>
          </w:p>
        </w:tc>
      </w:tr>
      <w:tr w:rsidR="00AA6964" w:rsidRPr="00F3014B" w14:paraId="275204F6" w14:textId="77777777">
        <w:tblPrEx>
          <w:tblCellMar>
            <w:top w:w="0" w:type="dxa"/>
            <w:bottom w:w="0" w:type="dxa"/>
          </w:tblCellMar>
        </w:tblPrEx>
        <w:tc>
          <w:tcPr>
            <w:tcW w:w="5000" w:type="dxa"/>
          </w:tcPr>
          <w:p w14:paraId="47F7DEFD" w14:textId="77777777" w:rsidR="00AA6964" w:rsidRPr="00F3014B" w:rsidRDefault="00000000">
            <w:pPr>
              <w:rPr>
                <w:color w:val="000000" w:themeColor="text1"/>
              </w:rPr>
            </w:pPr>
            <w:r w:rsidRPr="00F3014B">
              <w:rPr>
                <w:color w:val="000000" w:themeColor="text1"/>
              </w:rPr>
              <w:t>Deep Learning</w:t>
            </w:r>
          </w:p>
        </w:tc>
        <w:tc>
          <w:tcPr>
            <w:tcW w:w="5100" w:type="dxa"/>
          </w:tcPr>
          <w:p w14:paraId="0B3264CF" w14:textId="77777777" w:rsidR="00AA6964" w:rsidRPr="00F3014B" w:rsidRDefault="00000000">
            <w:pPr>
              <w:rPr>
                <w:color w:val="000000" w:themeColor="text1"/>
              </w:rPr>
            </w:pPr>
            <w:r w:rsidRPr="00F3014B">
              <w:rPr>
                <w:color w:val="000000" w:themeColor="text1"/>
              </w:rPr>
              <w:t>0.92 (92.00%)</w:t>
            </w:r>
          </w:p>
        </w:tc>
      </w:tr>
    </w:tbl>
    <w:p w14:paraId="109507D8" w14:textId="77777777" w:rsidR="00AA6964" w:rsidRPr="00F3014B" w:rsidRDefault="00AA6964">
      <w:pPr>
        <w:spacing w:after="150"/>
        <w:rPr>
          <w:color w:val="000000" w:themeColor="text1"/>
        </w:rPr>
      </w:pPr>
    </w:p>
    <w:p w14:paraId="405A9EF8" w14:textId="77777777" w:rsidR="00AA6964" w:rsidRPr="00F3014B" w:rsidRDefault="00000000">
      <w:pPr>
        <w:pStyle w:val="Heading2"/>
        <w:spacing w:before="200" w:after="100"/>
        <w:rPr>
          <w:color w:val="000000" w:themeColor="text1"/>
        </w:rPr>
      </w:pPr>
      <w:r w:rsidRPr="00F3014B">
        <w:rPr>
          <w:color w:val="000000" w:themeColor="text1"/>
        </w:rPr>
        <w:t>5.5 Comparison and Analysis</w:t>
      </w:r>
    </w:p>
    <w:p w14:paraId="6F915E17" w14:textId="77777777" w:rsidR="00AA6964" w:rsidRPr="00F3014B" w:rsidRDefault="00000000">
      <w:pPr>
        <w:spacing w:after="120"/>
        <w:rPr>
          <w:color w:val="000000" w:themeColor="text1"/>
        </w:rPr>
      </w:pPr>
      <w:r w:rsidRPr="00F3014B">
        <w:rPr>
          <w:color w:val="000000" w:themeColor="text1"/>
        </w:rPr>
        <w:t>The Deep Learning system correctly classifies 92 out of 100 samples, versus 85 out of 100 for the Traditional system — a 7-percentage-point improvement, equivalent to correctly recognizing 7 more patterns per hundred samples processed. Because both systems were evaluated on the same total sample size (100), the accuracy figures are directly comparable without any normalization.</w:t>
      </w:r>
    </w:p>
    <w:p w14:paraId="36D39BEE" w14:textId="77777777" w:rsidR="00AA6964" w:rsidRPr="00F3014B" w:rsidRDefault="00000000">
      <w:pPr>
        <w:spacing w:after="120"/>
        <w:rPr>
          <w:color w:val="000000" w:themeColor="text1"/>
        </w:rPr>
      </w:pPr>
      <w:r w:rsidRPr="00F3014B">
        <w:rPr>
          <w:color w:val="000000" w:themeColor="text1"/>
        </w:rPr>
        <w:t>This gap is consistent with the general pattern-recognition literature: traditional, hand-engineered feature pipelines (e.g., HOG, SIFT-based classifiers) plateau once the feature design can no longer capture additional variation in the data, whereas deep learning models learn hierarchical features directly from the training data and can continue to improve with more representative training examples and depth.</w:t>
      </w:r>
    </w:p>
    <w:p w14:paraId="6F11D1CD" w14:textId="77777777" w:rsidR="00AA6964" w:rsidRPr="00F3014B" w:rsidRDefault="00000000">
      <w:pPr>
        <w:pStyle w:val="Heading2"/>
        <w:spacing w:before="200" w:after="100"/>
        <w:rPr>
          <w:color w:val="000000" w:themeColor="text1"/>
        </w:rPr>
      </w:pPr>
      <w:r w:rsidRPr="00F3014B">
        <w:rPr>
          <w:color w:val="000000" w:themeColor="text1"/>
        </w:rPr>
        <w:t>5.6 Conclusion and Justification</w:t>
      </w:r>
    </w:p>
    <w:p w14:paraId="19AA853C" w14:textId="77777777" w:rsidR="00AA6964" w:rsidRPr="00F3014B" w:rsidRDefault="00000000">
      <w:pPr>
        <w:spacing w:after="120"/>
        <w:rPr>
          <w:color w:val="000000" w:themeColor="text1"/>
        </w:rPr>
      </w:pPr>
      <w:r w:rsidRPr="00F3014B">
        <w:rPr>
          <w:b/>
          <w:bCs/>
          <w:color w:val="000000" w:themeColor="text1"/>
        </w:rPr>
        <w:t xml:space="preserve">Better system: </w:t>
      </w:r>
      <w:r w:rsidRPr="00F3014B">
        <w:rPr>
          <w:color w:val="000000" w:themeColor="text1"/>
        </w:rPr>
        <w:t>Deep Learning</w:t>
      </w:r>
    </w:p>
    <w:p w14:paraId="3DC607AB" w14:textId="77777777" w:rsidR="00AA6964" w:rsidRPr="00F3014B" w:rsidRDefault="00000000">
      <w:pPr>
        <w:spacing w:after="120"/>
        <w:rPr>
          <w:color w:val="000000" w:themeColor="text1"/>
        </w:rPr>
      </w:pPr>
      <w:r w:rsidRPr="00F3014B">
        <w:rPr>
          <w:color w:val="000000" w:themeColor="text1"/>
        </w:rPr>
        <w:t xml:space="preserve">Deep Learning achieves a higher accuracy (92% vs. 85%) on an identical sample size, so it performs better at pattern recognition in this comparison. In an industry deployment, the 7-point accuracy gap would need to be weighed against Deep Learning's typically higher computational and training-data cost, but on the </w:t>
      </w:r>
      <w:proofErr w:type="gramStart"/>
      <w:r w:rsidRPr="00F3014B">
        <w:rPr>
          <w:color w:val="000000" w:themeColor="text1"/>
        </w:rPr>
        <w:t>accuracy</w:t>
      </w:r>
      <w:proofErr w:type="gramEnd"/>
      <w:r w:rsidRPr="00F3014B">
        <w:rPr>
          <w:color w:val="000000" w:themeColor="text1"/>
        </w:rPr>
        <w:t xml:space="preserve"> metric alone as requested, Deep Learning is the superior system.</w:t>
      </w:r>
    </w:p>
    <w:p w14:paraId="7120FFCA" w14:textId="77777777" w:rsidR="00AA6964" w:rsidRPr="00F3014B" w:rsidRDefault="00AA6964">
      <w:pPr>
        <w:spacing w:after="100"/>
        <w:rPr>
          <w:color w:val="000000" w:themeColor="text1"/>
        </w:rPr>
      </w:pPr>
    </w:p>
    <w:p w14:paraId="1A01CBF7" w14:textId="77777777" w:rsidR="00AA6964" w:rsidRPr="00F3014B" w:rsidRDefault="00000000">
      <w:pPr>
        <w:pStyle w:val="Heading1"/>
        <w:spacing w:before="300" w:after="150"/>
        <w:rPr>
          <w:color w:val="000000" w:themeColor="text1"/>
        </w:rPr>
      </w:pPr>
      <w:r w:rsidRPr="00F3014B">
        <w:rPr>
          <w:color w:val="000000" w:themeColor="text1"/>
        </w:rPr>
        <w:t>Problem 7: F1-Score Comparison</w:t>
      </w:r>
    </w:p>
    <w:p w14:paraId="51FA85A4" w14:textId="77777777" w:rsidR="00AA6964" w:rsidRPr="00F3014B" w:rsidRDefault="00000000">
      <w:pPr>
        <w:pStyle w:val="Heading2"/>
        <w:spacing w:before="200" w:after="100"/>
        <w:rPr>
          <w:color w:val="000000" w:themeColor="text1"/>
        </w:rPr>
      </w:pPr>
      <w:r w:rsidRPr="00F3014B">
        <w:rPr>
          <w:color w:val="000000" w:themeColor="text1"/>
        </w:rPr>
        <w:t>7.1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01EB70FC" w14:textId="77777777">
        <w:tblPrEx>
          <w:tblCellMar>
            <w:top w:w="0" w:type="dxa"/>
            <w:bottom w:w="0" w:type="dxa"/>
          </w:tblCellMar>
        </w:tblPrEx>
        <w:tc>
          <w:tcPr>
            <w:tcW w:w="3400" w:type="dxa"/>
            <w:shd w:val="clear" w:color="auto" w:fill="1F4E78"/>
          </w:tcPr>
          <w:p w14:paraId="12E5C64A" w14:textId="77777777" w:rsidR="00AA6964" w:rsidRPr="00F3014B" w:rsidRDefault="00000000">
            <w:pPr>
              <w:rPr>
                <w:color w:val="000000" w:themeColor="text1"/>
              </w:rPr>
            </w:pPr>
            <w:r w:rsidRPr="00F3014B">
              <w:rPr>
                <w:b/>
                <w:bCs/>
                <w:color w:val="000000" w:themeColor="text1"/>
              </w:rPr>
              <w:t>Model</w:t>
            </w:r>
          </w:p>
        </w:tc>
        <w:tc>
          <w:tcPr>
            <w:tcW w:w="3400" w:type="dxa"/>
            <w:shd w:val="clear" w:color="auto" w:fill="1F4E78"/>
          </w:tcPr>
          <w:p w14:paraId="13F4B2F7" w14:textId="77777777" w:rsidR="00AA6964" w:rsidRPr="00F3014B" w:rsidRDefault="00000000">
            <w:pPr>
              <w:rPr>
                <w:color w:val="000000" w:themeColor="text1"/>
              </w:rPr>
            </w:pPr>
            <w:r w:rsidRPr="00F3014B">
              <w:rPr>
                <w:b/>
                <w:bCs/>
                <w:color w:val="000000" w:themeColor="text1"/>
              </w:rPr>
              <w:t>Precision</w:t>
            </w:r>
          </w:p>
        </w:tc>
        <w:tc>
          <w:tcPr>
            <w:tcW w:w="3400" w:type="dxa"/>
            <w:shd w:val="clear" w:color="auto" w:fill="1F4E78"/>
          </w:tcPr>
          <w:p w14:paraId="2D827C68" w14:textId="77777777" w:rsidR="00AA6964" w:rsidRPr="00F3014B" w:rsidRDefault="00000000">
            <w:pPr>
              <w:rPr>
                <w:color w:val="000000" w:themeColor="text1"/>
              </w:rPr>
            </w:pPr>
            <w:r w:rsidRPr="00F3014B">
              <w:rPr>
                <w:b/>
                <w:bCs/>
                <w:color w:val="000000" w:themeColor="text1"/>
              </w:rPr>
              <w:t>Recall</w:t>
            </w:r>
          </w:p>
        </w:tc>
      </w:tr>
      <w:tr w:rsidR="00AA6964" w:rsidRPr="00F3014B" w14:paraId="71EC3667" w14:textId="77777777">
        <w:tblPrEx>
          <w:tblCellMar>
            <w:top w:w="0" w:type="dxa"/>
            <w:bottom w:w="0" w:type="dxa"/>
          </w:tblCellMar>
        </w:tblPrEx>
        <w:tc>
          <w:tcPr>
            <w:tcW w:w="3400" w:type="dxa"/>
          </w:tcPr>
          <w:p w14:paraId="405A26CC" w14:textId="77777777" w:rsidR="00AA6964" w:rsidRPr="00F3014B" w:rsidRDefault="00000000">
            <w:pPr>
              <w:rPr>
                <w:color w:val="000000" w:themeColor="text1"/>
              </w:rPr>
            </w:pPr>
            <w:r w:rsidRPr="00F3014B">
              <w:rPr>
                <w:color w:val="000000" w:themeColor="text1"/>
              </w:rPr>
              <w:t>A</w:t>
            </w:r>
          </w:p>
        </w:tc>
        <w:tc>
          <w:tcPr>
            <w:tcW w:w="3400" w:type="dxa"/>
          </w:tcPr>
          <w:p w14:paraId="5D8F433E" w14:textId="77777777" w:rsidR="00AA6964" w:rsidRPr="00F3014B" w:rsidRDefault="00000000">
            <w:pPr>
              <w:rPr>
                <w:color w:val="000000" w:themeColor="text1"/>
              </w:rPr>
            </w:pPr>
            <w:r w:rsidRPr="00F3014B">
              <w:rPr>
                <w:color w:val="000000" w:themeColor="text1"/>
              </w:rPr>
              <w:t>0.80</w:t>
            </w:r>
          </w:p>
        </w:tc>
        <w:tc>
          <w:tcPr>
            <w:tcW w:w="3400" w:type="dxa"/>
          </w:tcPr>
          <w:p w14:paraId="5C1377EA" w14:textId="77777777" w:rsidR="00AA6964" w:rsidRPr="00F3014B" w:rsidRDefault="00000000">
            <w:pPr>
              <w:rPr>
                <w:color w:val="000000" w:themeColor="text1"/>
              </w:rPr>
            </w:pPr>
            <w:r w:rsidRPr="00F3014B">
              <w:rPr>
                <w:color w:val="000000" w:themeColor="text1"/>
              </w:rPr>
              <w:t>0.60</w:t>
            </w:r>
          </w:p>
        </w:tc>
      </w:tr>
      <w:tr w:rsidR="00AA6964" w:rsidRPr="00F3014B" w14:paraId="4C19DA4C" w14:textId="77777777">
        <w:tblPrEx>
          <w:tblCellMar>
            <w:top w:w="0" w:type="dxa"/>
            <w:bottom w:w="0" w:type="dxa"/>
          </w:tblCellMar>
        </w:tblPrEx>
        <w:tc>
          <w:tcPr>
            <w:tcW w:w="3400" w:type="dxa"/>
          </w:tcPr>
          <w:p w14:paraId="0DF00AED" w14:textId="77777777" w:rsidR="00AA6964" w:rsidRPr="00F3014B" w:rsidRDefault="00000000">
            <w:pPr>
              <w:rPr>
                <w:color w:val="000000" w:themeColor="text1"/>
              </w:rPr>
            </w:pPr>
            <w:r w:rsidRPr="00F3014B">
              <w:rPr>
                <w:color w:val="000000" w:themeColor="text1"/>
              </w:rPr>
              <w:t>B</w:t>
            </w:r>
          </w:p>
        </w:tc>
        <w:tc>
          <w:tcPr>
            <w:tcW w:w="3400" w:type="dxa"/>
          </w:tcPr>
          <w:p w14:paraId="4CDFE32A" w14:textId="77777777" w:rsidR="00AA6964" w:rsidRPr="00F3014B" w:rsidRDefault="00000000">
            <w:pPr>
              <w:rPr>
                <w:color w:val="000000" w:themeColor="text1"/>
              </w:rPr>
            </w:pPr>
            <w:r w:rsidRPr="00F3014B">
              <w:rPr>
                <w:color w:val="000000" w:themeColor="text1"/>
              </w:rPr>
              <w:t>0.75</w:t>
            </w:r>
          </w:p>
        </w:tc>
        <w:tc>
          <w:tcPr>
            <w:tcW w:w="3400" w:type="dxa"/>
          </w:tcPr>
          <w:p w14:paraId="441A9D85" w14:textId="77777777" w:rsidR="00AA6964" w:rsidRPr="00F3014B" w:rsidRDefault="00000000">
            <w:pPr>
              <w:rPr>
                <w:color w:val="000000" w:themeColor="text1"/>
              </w:rPr>
            </w:pPr>
            <w:r w:rsidRPr="00F3014B">
              <w:rPr>
                <w:color w:val="000000" w:themeColor="text1"/>
              </w:rPr>
              <w:t>0.75</w:t>
            </w:r>
          </w:p>
        </w:tc>
      </w:tr>
    </w:tbl>
    <w:p w14:paraId="16D86D6E" w14:textId="77777777" w:rsidR="00AA6964" w:rsidRPr="00F3014B" w:rsidRDefault="00AA6964">
      <w:pPr>
        <w:spacing w:after="150"/>
        <w:rPr>
          <w:color w:val="000000" w:themeColor="text1"/>
        </w:rPr>
      </w:pPr>
    </w:p>
    <w:p w14:paraId="07EAC3F2" w14:textId="77777777" w:rsidR="00AA6964" w:rsidRPr="00F3014B" w:rsidRDefault="00000000">
      <w:pPr>
        <w:pStyle w:val="Heading2"/>
        <w:spacing w:before="200" w:after="100"/>
        <w:rPr>
          <w:color w:val="000000" w:themeColor="text1"/>
        </w:rPr>
      </w:pPr>
      <w:r w:rsidRPr="00F3014B">
        <w:rPr>
          <w:color w:val="000000" w:themeColor="text1"/>
        </w:rPr>
        <w:t>7.2 Formula Used</w:t>
      </w:r>
    </w:p>
    <w:p w14:paraId="546BCA1E" w14:textId="77777777" w:rsidR="00AA6964" w:rsidRPr="00F3014B" w:rsidRDefault="00000000">
      <w:pPr>
        <w:spacing w:after="120"/>
        <w:rPr>
          <w:color w:val="000000" w:themeColor="text1"/>
        </w:rPr>
      </w:pPr>
      <w:r w:rsidRPr="00F3014B">
        <w:rPr>
          <w:color w:val="000000" w:themeColor="text1"/>
        </w:rPr>
        <w:t>The F1-score is the harmonic mean of precision and recall. It is used specifically because the harmonic mean penalizes a large imbalance between the two more heavily than a simple average would — a model cannot compensate for a very low value on one metric simply by having a high value on the other:</w:t>
      </w:r>
    </w:p>
    <w:p w14:paraId="4635CB5F" w14:textId="77777777" w:rsidR="00AA6964" w:rsidRPr="00F3014B" w:rsidRDefault="00000000">
      <w:pPr>
        <w:spacing w:after="120"/>
        <w:rPr>
          <w:color w:val="000000" w:themeColor="text1"/>
        </w:rPr>
      </w:pPr>
      <w:r w:rsidRPr="00F3014B">
        <w:rPr>
          <w:b/>
          <w:bCs/>
          <w:color w:val="000000" w:themeColor="text1"/>
        </w:rPr>
        <w:t>F1 = 2 × (Precision × Recall) / (Precision + Recall)</w:t>
      </w:r>
    </w:p>
    <w:p w14:paraId="18C7D9A0" w14:textId="77777777" w:rsidR="00AA6964" w:rsidRPr="00F3014B" w:rsidRDefault="00000000">
      <w:pPr>
        <w:pStyle w:val="Heading2"/>
        <w:spacing w:before="200" w:after="100"/>
        <w:rPr>
          <w:color w:val="000000" w:themeColor="text1"/>
        </w:rPr>
      </w:pPr>
      <w:r w:rsidRPr="00F3014B">
        <w:rPr>
          <w:color w:val="000000" w:themeColor="text1"/>
        </w:rPr>
        <w:t>7.3 Step-by-Step Calculation</w:t>
      </w:r>
    </w:p>
    <w:p w14:paraId="45F487FF"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F1 = 2 × (0.80 × 0.60) / (0.80 + 0.60) = 2 × 0.48 / 1.40 = 0.96 / 1.40 = 0.6857 → 68.57%</w:t>
      </w:r>
    </w:p>
    <w:p w14:paraId="5112164E"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F1 = 2 × (0.75 × 0.75) / (0.75 + 0.75) = 2 × 0.5625 / 1.50 = 1.125 / 1.50 = 0.75 → 75.00%</w:t>
      </w:r>
    </w:p>
    <w:p w14:paraId="3DEE91EB" w14:textId="77777777" w:rsidR="00AA6964" w:rsidRPr="00F3014B" w:rsidRDefault="00000000">
      <w:pPr>
        <w:pStyle w:val="ListParagraph"/>
        <w:numPr>
          <w:ilvl w:val="0"/>
          <w:numId w:val="1"/>
        </w:numPr>
        <w:spacing w:after="60"/>
        <w:rPr>
          <w:color w:val="000000" w:themeColor="text1"/>
        </w:rPr>
      </w:pPr>
      <w:r w:rsidRPr="00F3014B">
        <w:rPr>
          <w:color w:val="000000" w:themeColor="text1"/>
        </w:rPr>
        <w:t>For reference, the simple (arithmetic) average of precision and recall would be 0.70 for Model A and 0.75 for Model B — note that Model A's F1 (0.6857) is pulled below its own arithmetic average (0.70) specifically because of the gap between its precision and recall, illustrating the harmonic mean's imbalance penalty.</w:t>
      </w:r>
    </w:p>
    <w:p w14:paraId="0460A736" w14:textId="77777777" w:rsidR="00AA6964" w:rsidRPr="00F3014B" w:rsidRDefault="00000000">
      <w:pPr>
        <w:pStyle w:val="Heading2"/>
        <w:spacing w:before="200" w:after="100"/>
        <w:rPr>
          <w:color w:val="000000" w:themeColor="text1"/>
        </w:rPr>
      </w:pPr>
      <w:r w:rsidRPr="00F3014B">
        <w:rPr>
          <w:color w:val="000000" w:themeColor="text1"/>
        </w:rPr>
        <w:t>7.4 Results Table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3400"/>
      </w:tblGrid>
      <w:tr w:rsidR="00AA6964" w:rsidRPr="00F3014B" w14:paraId="22B05898" w14:textId="77777777">
        <w:tblPrEx>
          <w:tblCellMar>
            <w:top w:w="0" w:type="dxa"/>
            <w:bottom w:w="0" w:type="dxa"/>
          </w:tblCellMar>
        </w:tblPrEx>
        <w:tc>
          <w:tcPr>
            <w:tcW w:w="2200" w:type="dxa"/>
            <w:shd w:val="clear" w:color="auto" w:fill="1F4E78"/>
          </w:tcPr>
          <w:p w14:paraId="0AFB76FF" w14:textId="77777777" w:rsidR="00AA6964" w:rsidRPr="00F3014B" w:rsidRDefault="00000000">
            <w:pPr>
              <w:rPr>
                <w:color w:val="000000" w:themeColor="text1"/>
              </w:rPr>
            </w:pPr>
            <w:r w:rsidRPr="00F3014B">
              <w:rPr>
                <w:b/>
                <w:bCs/>
                <w:color w:val="000000" w:themeColor="text1"/>
              </w:rPr>
              <w:t>Model</w:t>
            </w:r>
          </w:p>
        </w:tc>
        <w:tc>
          <w:tcPr>
            <w:tcW w:w="2200" w:type="dxa"/>
            <w:shd w:val="clear" w:color="auto" w:fill="1F4E78"/>
          </w:tcPr>
          <w:p w14:paraId="6C10C6D6" w14:textId="77777777" w:rsidR="00AA6964" w:rsidRPr="00F3014B" w:rsidRDefault="00000000">
            <w:pPr>
              <w:rPr>
                <w:color w:val="000000" w:themeColor="text1"/>
              </w:rPr>
            </w:pPr>
            <w:r w:rsidRPr="00F3014B">
              <w:rPr>
                <w:b/>
                <w:bCs/>
                <w:color w:val="000000" w:themeColor="text1"/>
              </w:rPr>
              <w:t>Precision</w:t>
            </w:r>
          </w:p>
        </w:tc>
        <w:tc>
          <w:tcPr>
            <w:tcW w:w="2200" w:type="dxa"/>
            <w:shd w:val="clear" w:color="auto" w:fill="1F4E78"/>
          </w:tcPr>
          <w:p w14:paraId="5AA8F467" w14:textId="77777777" w:rsidR="00AA6964" w:rsidRPr="00F3014B" w:rsidRDefault="00000000">
            <w:pPr>
              <w:rPr>
                <w:color w:val="000000" w:themeColor="text1"/>
              </w:rPr>
            </w:pPr>
            <w:r w:rsidRPr="00F3014B">
              <w:rPr>
                <w:b/>
                <w:bCs/>
                <w:color w:val="000000" w:themeColor="text1"/>
              </w:rPr>
              <w:t>Recall</w:t>
            </w:r>
          </w:p>
        </w:tc>
        <w:tc>
          <w:tcPr>
            <w:tcW w:w="3400" w:type="dxa"/>
            <w:shd w:val="clear" w:color="auto" w:fill="1F4E78"/>
          </w:tcPr>
          <w:p w14:paraId="1EB50C94" w14:textId="77777777" w:rsidR="00AA6964" w:rsidRPr="00F3014B" w:rsidRDefault="00000000">
            <w:pPr>
              <w:rPr>
                <w:color w:val="000000" w:themeColor="text1"/>
              </w:rPr>
            </w:pPr>
            <w:r w:rsidRPr="00F3014B">
              <w:rPr>
                <w:b/>
                <w:bCs/>
                <w:color w:val="000000" w:themeColor="text1"/>
              </w:rPr>
              <w:t>F1-Score</w:t>
            </w:r>
          </w:p>
        </w:tc>
      </w:tr>
      <w:tr w:rsidR="00AA6964" w:rsidRPr="00F3014B" w14:paraId="7F6F9440" w14:textId="77777777">
        <w:tblPrEx>
          <w:tblCellMar>
            <w:top w:w="0" w:type="dxa"/>
            <w:bottom w:w="0" w:type="dxa"/>
          </w:tblCellMar>
        </w:tblPrEx>
        <w:tc>
          <w:tcPr>
            <w:tcW w:w="2200" w:type="dxa"/>
          </w:tcPr>
          <w:p w14:paraId="624375FD" w14:textId="77777777" w:rsidR="00AA6964" w:rsidRPr="00F3014B" w:rsidRDefault="00000000">
            <w:pPr>
              <w:rPr>
                <w:color w:val="000000" w:themeColor="text1"/>
              </w:rPr>
            </w:pPr>
            <w:r w:rsidRPr="00F3014B">
              <w:rPr>
                <w:color w:val="000000" w:themeColor="text1"/>
              </w:rPr>
              <w:t>A</w:t>
            </w:r>
          </w:p>
        </w:tc>
        <w:tc>
          <w:tcPr>
            <w:tcW w:w="2200" w:type="dxa"/>
          </w:tcPr>
          <w:p w14:paraId="511262A5" w14:textId="77777777" w:rsidR="00AA6964" w:rsidRPr="00F3014B" w:rsidRDefault="00000000">
            <w:pPr>
              <w:rPr>
                <w:color w:val="000000" w:themeColor="text1"/>
              </w:rPr>
            </w:pPr>
            <w:r w:rsidRPr="00F3014B">
              <w:rPr>
                <w:color w:val="000000" w:themeColor="text1"/>
              </w:rPr>
              <w:t>0.80</w:t>
            </w:r>
          </w:p>
        </w:tc>
        <w:tc>
          <w:tcPr>
            <w:tcW w:w="2200" w:type="dxa"/>
          </w:tcPr>
          <w:p w14:paraId="495F37D2" w14:textId="77777777" w:rsidR="00AA6964" w:rsidRPr="00F3014B" w:rsidRDefault="00000000">
            <w:pPr>
              <w:rPr>
                <w:color w:val="000000" w:themeColor="text1"/>
              </w:rPr>
            </w:pPr>
            <w:r w:rsidRPr="00F3014B">
              <w:rPr>
                <w:color w:val="000000" w:themeColor="text1"/>
              </w:rPr>
              <w:t>0.60</w:t>
            </w:r>
          </w:p>
        </w:tc>
        <w:tc>
          <w:tcPr>
            <w:tcW w:w="3400" w:type="dxa"/>
          </w:tcPr>
          <w:p w14:paraId="64ED51FF" w14:textId="77777777" w:rsidR="00AA6964" w:rsidRPr="00F3014B" w:rsidRDefault="00000000">
            <w:pPr>
              <w:rPr>
                <w:color w:val="000000" w:themeColor="text1"/>
              </w:rPr>
            </w:pPr>
            <w:r w:rsidRPr="00F3014B">
              <w:rPr>
                <w:color w:val="000000" w:themeColor="text1"/>
              </w:rPr>
              <w:t>0.6857 (68.57%)</w:t>
            </w:r>
          </w:p>
        </w:tc>
      </w:tr>
      <w:tr w:rsidR="00AA6964" w:rsidRPr="00F3014B" w14:paraId="68F334F4" w14:textId="77777777">
        <w:tblPrEx>
          <w:tblCellMar>
            <w:top w:w="0" w:type="dxa"/>
            <w:bottom w:w="0" w:type="dxa"/>
          </w:tblCellMar>
        </w:tblPrEx>
        <w:tc>
          <w:tcPr>
            <w:tcW w:w="2200" w:type="dxa"/>
          </w:tcPr>
          <w:p w14:paraId="76975BAD" w14:textId="77777777" w:rsidR="00AA6964" w:rsidRPr="00F3014B" w:rsidRDefault="00000000">
            <w:pPr>
              <w:rPr>
                <w:color w:val="000000" w:themeColor="text1"/>
              </w:rPr>
            </w:pPr>
            <w:r w:rsidRPr="00F3014B">
              <w:rPr>
                <w:color w:val="000000" w:themeColor="text1"/>
              </w:rPr>
              <w:t>B</w:t>
            </w:r>
          </w:p>
        </w:tc>
        <w:tc>
          <w:tcPr>
            <w:tcW w:w="2200" w:type="dxa"/>
          </w:tcPr>
          <w:p w14:paraId="27A4E293" w14:textId="77777777" w:rsidR="00AA6964" w:rsidRPr="00F3014B" w:rsidRDefault="00000000">
            <w:pPr>
              <w:rPr>
                <w:color w:val="000000" w:themeColor="text1"/>
              </w:rPr>
            </w:pPr>
            <w:r w:rsidRPr="00F3014B">
              <w:rPr>
                <w:color w:val="000000" w:themeColor="text1"/>
              </w:rPr>
              <w:t>0.75</w:t>
            </w:r>
          </w:p>
        </w:tc>
        <w:tc>
          <w:tcPr>
            <w:tcW w:w="2200" w:type="dxa"/>
          </w:tcPr>
          <w:p w14:paraId="7B94FC70" w14:textId="77777777" w:rsidR="00AA6964" w:rsidRPr="00F3014B" w:rsidRDefault="00000000">
            <w:pPr>
              <w:rPr>
                <w:color w:val="000000" w:themeColor="text1"/>
              </w:rPr>
            </w:pPr>
            <w:r w:rsidRPr="00F3014B">
              <w:rPr>
                <w:color w:val="000000" w:themeColor="text1"/>
              </w:rPr>
              <w:t>0.75</w:t>
            </w:r>
          </w:p>
        </w:tc>
        <w:tc>
          <w:tcPr>
            <w:tcW w:w="3400" w:type="dxa"/>
          </w:tcPr>
          <w:p w14:paraId="1DA54921" w14:textId="77777777" w:rsidR="00AA6964" w:rsidRPr="00F3014B" w:rsidRDefault="00000000">
            <w:pPr>
              <w:rPr>
                <w:color w:val="000000" w:themeColor="text1"/>
              </w:rPr>
            </w:pPr>
            <w:r w:rsidRPr="00F3014B">
              <w:rPr>
                <w:color w:val="000000" w:themeColor="text1"/>
              </w:rPr>
              <w:t>0.7500 (75.00%)</w:t>
            </w:r>
          </w:p>
        </w:tc>
      </w:tr>
    </w:tbl>
    <w:p w14:paraId="554356CC" w14:textId="77777777" w:rsidR="00AA6964" w:rsidRPr="00F3014B" w:rsidRDefault="00AA6964">
      <w:pPr>
        <w:spacing w:after="150"/>
        <w:rPr>
          <w:color w:val="000000" w:themeColor="text1"/>
        </w:rPr>
      </w:pPr>
    </w:p>
    <w:p w14:paraId="1365A801" w14:textId="77777777" w:rsidR="00AA6964" w:rsidRPr="00F3014B" w:rsidRDefault="00000000">
      <w:pPr>
        <w:pStyle w:val="Heading2"/>
        <w:spacing w:before="200" w:after="100"/>
        <w:rPr>
          <w:color w:val="000000" w:themeColor="text1"/>
        </w:rPr>
      </w:pPr>
      <w:r w:rsidRPr="00F3014B">
        <w:rPr>
          <w:color w:val="000000" w:themeColor="text1"/>
        </w:rPr>
        <w:t>7.5 Comparison and Analysis</w:t>
      </w:r>
    </w:p>
    <w:p w14:paraId="3DEAE450" w14:textId="77777777" w:rsidR="00AA6964" w:rsidRPr="00F3014B" w:rsidRDefault="00000000">
      <w:pPr>
        <w:spacing w:after="120"/>
        <w:rPr>
          <w:color w:val="000000" w:themeColor="text1"/>
        </w:rPr>
      </w:pPr>
      <w:r w:rsidRPr="00F3014B">
        <w:rPr>
          <w:color w:val="000000" w:themeColor="text1"/>
        </w:rPr>
        <w:lastRenderedPageBreak/>
        <w:t>Model A has the higher precision of the two (0.80 vs. 0.75), but its recall is noticeably lower (0.60 vs. 0.75) — a 20-percentage-point internal gap between its own precision and recall. Model B's precision and recall are identical (0.75 and 0.75), meaning it is perfectly balanced between avoiding false alarms and avoiding missed detections.</w:t>
      </w:r>
    </w:p>
    <w:p w14:paraId="7745A282" w14:textId="77777777" w:rsidR="00AA6964" w:rsidRPr="00F3014B" w:rsidRDefault="00000000">
      <w:pPr>
        <w:spacing w:after="120"/>
        <w:rPr>
          <w:color w:val="000000" w:themeColor="text1"/>
        </w:rPr>
      </w:pPr>
      <w:r w:rsidRPr="00F3014B">
        <w:rPr>
          <w:color w:val="000000" w:themeColor="text1"/>
        </w:rPr>
        <w:t>Despite Model A having the single highest individual metric (0.80 precision), its F1-score (0.6857) is lower than Model B's (0.75) because the harmonic mean is dominated by the smaller of the two values — Model A's weak recall (0.60) drags its F1 down substantially, whereas Model B's balance lets its F1 equal its precision and recall exactly.</w:t>
      </w:r>
    </w:p>
    <w:p w14:paraId="45784013" w14:textId="77777777" w:rsidR="00AA6964" w:rsidRPr="00F3014B" w:rsidRDefault="00000000">
      <w:pPr>
        <w:pStyle w:val="Heading2"/>
        <w:spacing w:before="200" w:after="100"/>
        <w:rPr>
          <w:color w:val="000000" w:themeColor="text1"/>
        </w:rPr>
      </w:pPr>
      <w:r w:rsidRPr="00F3014B">
        <w:rPr>
          <w:color w:val="000000" w:themeColor="text1"/>
        </w:rPr>
        <w:t>7.6 Conclusion and Justification</w:t>
      </w:r>
    </w:p>
    <w:p w14:paraId="313EF3A4" w14:textId="77777777" w:rsidR="00AA6964" w:rsidRPr="00F3014B" w:rsidRDefault="00000000">
      <w:pPr>
        <w:spacing w:after="120"/>
        <w:rPr>
          <w:color w:val="000000" w:themeColor="text1"/>
        </w:rPr>
      </w:pPr>
      <w:r w:rsidRPr="00F3014B">
        <w:rPr>
          <w:b/>
          <w:bCs/>
          <w:color w:val="000000" w:themeColor="text1"/>
        </w:rPr>
        <w:t xml:space="preserve">Better / more balanced model: </w:t>
      </w:r>
      <w:r w:rsidRPr="00F3014B">
        <w:rPr>
          <w:color w:val="000000" w:themeColor="text1"/>
        </w:rPr>
        <w:t>B</w:t>
      </w:r>
    </w:p>
    <w:p w14:paraId="5715B324" w14:textId="77777777" w:rsidR="00AA6964" w:rsidRPr="00F3014B" w:rsidRDefault="00000000">
      <w:pPr>
        <w:spacing w:after="120"/>
        <w:rPr>
          <w:color w:val="000000" w:themeColor="text1"/>
        </w:rPr>
      </w:pPr>
      <w:r w:rsidRPr="00F3014B">
        <w:rPr>
          <w:color w:val="000000" w:themeColor="text1"/>
        </w:rPr>
        <w:t>Model B is the better model by F1-score (0.75 vs. 0.6857) and is also the more balanced model, since its precision and recall are equal. Model A would only be preferable in a specialized scenario where false positives are far more costly than missed detections and a slightly higher precision is worth a substantially lower recall; under the standard F1 criterion requested here, Model B is the correct choice.</w:t>
      </w:r>
    </w:p>
    <w:p w14:paraId="768660BD" w14:textId="77777777" w:rsidR="00AA6964" w:rsidRPr="00F3014B" w:rsidRDefault="00AA6964">
      <w:pPr>
        <w:spacing w:after="100"/>
        <w:rPr>
          <w:color w:val="000000" w:themeColor="text1"/>
        </w:rPr>
      </w:pPr>
    </w:p>
    <w:p w14:paraId="1C3A2BBF" w14:textId="77777777" w:rsidR="00AA6964" w:rsidRPr="00F3014B" w:rsidRDefault="00000000">
      <w:pPr>
        <w:pStyle w:val="Heading1"/>
        <w:spacing w:before="300" w:after="150"/>
        <w:rPr>
          <w:color w:val="000000" w:themeColor="text1"/>
        </w:rPr>
      </w:pPr>
      <w:r w:rsidRPr="00F3014B">
        <w:rPr>
          <w:color w:val="000000" w:themeColor="text1"/>
        </w:rPr>
        <w:t>Problem 9: Detection Accuracy Comparison</w:t>
      </w:r>
    </w:p>
    <w:p w14:paraId="7EAD063D" w14:textId="77777777" w:rsidR="00AA6964" w:rsidRPr="00F3014B" w:rsidRDefault="00000000">
      <w:pPr>
        <w:pStyle w:val="Heading2"/>
        <w:spacing w:before="200" w:after="100"/>
        <w:rPr>
          <w:color w:val="000000" w:themeColor="text1"/>
        </w:rPr>
      </w:pPr>
      <w:r w:rsidRPr="00F3014B">
        <w:rPr>
          <w:color w:val="000000" w:themeColor="text1"/>
        </w:rPr>
        <w:t>9.1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6A675745" w14:textId="77777777">
        <w:tblPrEx>
          <w:tblCellMar>
            <w:top w:w="0" w:type="dxa"/>
            <w:bottom w:w="0" w:type="dxa"/>
          </w:tblCellMar>
        </w:tblPrEx>
        <w:tc>
          <w:tcPr>
            <w:tcW w:w="3400" w:type="dxa"/>
            <w:shd w:val="clear" w:color="auto" w:fill="1F4E78"/>
          </w:tcPr>
          <w:p w14:paraId="4ED559C8" w14:textId="77777777" w:rsidR="00AA6964" w:rsidRPr="00F3014B" w:rsidRDefault="00000000">
            <w:pPr>
              <w:rPr>
                <w:color w:val="000000" w:themeColor="text1"/>
              </w:rPr>
            </w:pPr>
            <w:r w:rsidRPr="00F3014B">
              <w:rPr>
                <w:b/>
                <w:bCs/>
                <w:color w:val="000000" w:themeColor="text1"/>
              </w:rPr>
              <w:t>Model</w:t>
            </w:r>
          </w:p>
        </w:tc>
        <w:tc>
          <w:tcPr>
            <w:tcW w:w="3400" w:type="dxa"/>
            <w:shd w:val="clear" w:color="auto" w:fill="1F4E78"/>
          </w:tcPr>
          <w:p w14:paraId="69E21ECD" w14:textId="77777777" w:rsidR="00AA6964" w:rsidRPr="00F3014B" w:rsidRDefault="00000000">
            <w:pPr>
              <w:rPr>
                <w:color w:val="000000" w:themeColor="text1"/>
              </w:rPr>
            </w:pPr>
            <w:r w:rsidRPr="00F3014B">
              <w:rPr>
                <w:b/>
                <w:bCs/>
                <w:color w:val="000000" w:themeColor="text1"/>
              </w:rPr>
              <w:t>Correct</w:t>
            </w:r>
          </w:p>
        </w:tc>
        <w:tc>
          <w:tcPr>
            <w:tcW w:w="3400" w:type="dxa"/>
            <w:shd w:val="clear" w:color="auto" w:fill="1F4E78"/>
          </w:tcPr>
          <w:p w14:paraId="22C493D0" w14:textId="77777777" w:rsidR="00AA6964" w:rsidRPr="00F3014B" w:rsidRDefault="00000000">
            <w:pPr>
              <w:rPr>
                <w:color w:val="000000" w:themeColor="text1"/>
              </w:rPr>
            </w:pPr>
            <w:r w:rsidRPr="00F3014B">
              <w:rPr>
                <w:b/>
                <w:bCs/>
                <w:color w:val="000000" w:themeColor="text1"/>
              </w:rPr>
              <w:t>Total</w:t>
            </w:r>
          </w:p>
        </w:tc>
      </w:tr>
      <w:tr w:rsidR="00AA6964" w:rsidRPr="00F3014B" w14:paraId="369401BB" w14:textId="77777777">
        <w:tblPrEx>
          <w:tblCellMar>
            <w:top w:w="0" w:type="dxa"/>
            <w:bottom w:w="0" w:type="dxa"/>
          </w:tblCellMar>
        </w:tblPrEx>
        <w:tc>
          <w:tcPr>
            <w:tcW w:w="3400" w:type="dxa"/>
          </w:tcPr>
          <w:p w14:paraId="198BE190" w14:textId="77777777" w:rsidR="00AA6964" w:rsidRPr="00F3014B" w:rsidRDefault="00000000">
            <w:pPr>
              <w:rPr>
                <w:color w:val="000000" w:themeColor="text1"/>
              </w:rPr>
            </w:pPr>
            <w:r w:rsidRPr="00F3014B">
              <w:rPr>
                <w:color w:val="000000" w:themeColor="text1"/>
              </w:rPr>
              <w:t>A</w:t>
            </w:r>
          </w:p>
        </w:tc>
        <w:tc>
          <w:tcPr>
            <w:tcW w:w="3400" w:type="dxa"/>
          </w:tcPr>
          <w:p w14:paraId="26590F94" w14:textId="77777777" w:rsidR="00AA6964" w:rsidRPr="00F3014B" w:rsidRDefault="00000000">
            <w:pPr>
              <w:rPr>
                <w:color w:val="000000" w:themeColor="text1"/>
              </w:rPr>
            </w:pPr>
            <w:r w:rsidRPr="00F3014B">
              <w:rPr>
                <w:color w:val="000000" w:themeColor="text1"/>
              </w:rPr>
              <w:t>180</w:t>
            </w:r>
          </w:p>
        </w:tc>
        <w:tc>
          <w:tcPr>
            <w:tcW w:w="3400" w:type="dxa"/>
          </w:tcPr>
          <w:p w14:paraId="41B7786F" w14:textId="77777777" w:rsidR="00AA6964" w:rsidRPr="00F3014B" w:rsidRDefault="00000000">
            <w:pPr>
              <w:rPr>
                <w:color w:val="000000" w:themeColor="text1"/>
              </w:rPr>
            </w:pPr>
            <w:r w:rsidRPr="00F3014B">
              <w:rPr>
                <w:color w:val="000000" w:themeColor="text1"/>
              </w:rPr>
              <w:t>200</w:t>
            </w:r>
          </w:p>
        </w:tc>
      </w:tr>
      <w:tr w:rsidR="00AA6964" w:rsidRPr="00F3014B" w14:paraId="6F06B636" w14:textId="77777777">
        <w:tblPrEx>
          <w:tblCellMar>
            <w:top w:w="0" w:type="dxa"/>
            <w:bottom w:w="0" w:type="dxa"/>
          </w:tblCellMar>
        </w:tblPrEx>
        <w:tc>
          <w:tcPr>
            <w:tcW w:w="3400" w:type="dxa"/>
          </w:tcPr>
          <w:p w14:paraId="671340BE" w14:textId="77777777" w:rsidR="00AA6964" w:rsidRPr="00F3014B" w:rsidRDefault="00000000">
            <w:pPr>
              <w:rPr>
                <w:color w:val="000000" w:themeColor="text1"/>
              </w:rPr>
            </w:pPr>
            <w:r w:rsidRPr="00F3014B">
              <w:rPr>
                <w:color w:val="000000" w:themeColor="text1"/>
              </w:rPr>
              <w:t>B</w:t>
            </w:r>
          </w:p>
        </w:tc>
        <w:tc>
          <w:tcPr>
            <w:tcW w:w="3400" w:type="dxa"/>
          </w:tcPr>
          <w:p w14:paraId="68A7A2BF" w14:textId="77777777" w:rsidR="00AA6964" w:rsidRPr="00F3014B" w:rsidRDefault="00000000">
            <w:pPr>
              <w:rPr>
                <w:color w:val="000000" w:themeColor="text1"/>
              </w:rPr>
            </w:pPr>
            <w:r w:rsidRPr="00F3014B">
              <w:rPr>
                <w:color w:val="000000" w:themeColor="text1"/>
              </w:rPr>
              <w:t>170</w:t>
            </w:r>
          </w:p>
        </w:tc>
        <w:tc>
          <w:tcPr>
            <w:tcW w:w="3400" w:type="dxa"/>
          </w:tcPr>
          <w:p w14:paraId="021B5E8B" w14:textId="77777777" w:rsidR="00AA6964" w:rsidRPr="00F3014B" w:rsidRDefault="00000000">
            <w:pPr>
              <w:rPr>
                <w:color w:val="000000" w:themeColor="text1"/>
              </w:rPr>
            </w:pPr>
            <w:r w:rsidRPr="00F3014B">
              <w:rPr>
                <w:color w:val="000000" w:themeColor="text1"/>
              </w:rPr>
              <w:t>200</w:t>
            </w:r>
          </w:p>
        </w:tc>
      </w:tr>
    </w:tbl>
    <w:p w14:paraId="6F892CE7" w14:textId="77777777" w:rsidR="00AA6964" w:rsidRPr="00F3014B" w:rsidRDefault="00AA6964">
      <w:pPr>
        <w:spacing w:after="150"/>
        <w:rPr>
          <w:color w:val="000000" w:themeColor="text1"/>
        </w:rPr>
      </w:pPr>
    </w:p>
    <w:p w14:paraId="7C8C916D" w14:textId="77777777" w:rsidR="00AA6964" w:rsidRPr="00F3014B" w:rsidRDefault="00000000">
      <w:pPr>
        <w:pStyle w:val="Heading2"/>
        <w:spacing w:before="200" w:after="100"/>
        <w:rPr>
          <w:color w:val="000000" w:themeColor="text1"/>
        </w:rPr>
      </w:pPr>
      <w:r w:rsidRPr="00F3014B">
        <w:rPr>
          <w:color w:val="000000" w:themeColor="text1"/>
        </w:rPr>
        <w:t>9.2 Formula Used</w:t>
      </w:r>
    </w:p>
    <w:p w14:paraId="37B3F803" w14:textId="77777777" w:rsidR="00AA6964" w:rsidRPr="00F3014B" w:rsidRDefault="00000000">
      <w:pPr>
        <w:spacing w:after="120"/>
        <w:rPr>
          <w:color w:val="000000" w:themeColor="text1"/>
        </w:rPr>
      </w:pPr>
      <w:r w:rsidRPr="00F3014B">
        <w:rPr>
          <w:b/>
          <w:bCs/>
          <w:color w:val="000000" w:themeColor="text1"/>
        </w:rPr>
        <w:t>Accuracy = Correct / Total</w:t>
      </w:r>
    </w:p>
    <w:p w14:paraId="0E3E56D9" w14:textId="77777777" w:rsidR="00AA6964" w:rsidRPr="00F3014B" w:rsidRDefault="00000000">
      <w:pPr>
        <w:pStyle w:val="Heading2"/>
        <w:spacing w:before="200" w:after="100"/>
        <w:rPr>
          <w:color w:val="000000" w:themeColor="text1"/>
        </w:rPr>
      </w:pPr>
      <w:r w:rsidRPr="00F3014B">
        <w:rPr>
          <w:color w:val="000000" w:themeColor="text1"/>
        </w:rPr>
        <w:t>9.3 Step-by-Step Calculation</w:t>
      </w:r>
    </w:p>
    <w:p w14:paraId="08966873"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Accuracy = 180 / 200 = 0.90 → 90.00%</w:t>
      </w:r>
    </w:p>
    <w:p w14:paraId="0D31BE4D"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Accuracy = 170 / 200 = 0.85 → 85.00%</w:t>
      </w:r>
    </w:p>
    <w:p w14:paraId="485E3E21" w14:textId="77777777" w:rsidR="00AA6964" w:rsidRPr="00F3014B" w:rsidRDefault="00000000">
      <w:pPr>
        <w:pStyle w:val="Heading2"/>
        <w:spacing w:before="200" w:after="100"/>
        <w:rPr>
          <w:color w:val="000000" w:themeColor="text1"/>
        </w:rPr>
      </w:pPr>
      <w:r w:rsidRPr="00F3014B">
        <w:rPr>
          <w:color w:val="000000" w:themeColor="text1"/>
        </w:rPr>
        <w:t>9.4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76552672" w14:textId="77777777">
        <w:tblPrEx>
          <w:tblCellMar>
            <w:top w:w="0" w:type="dxa"/>
            <w:bottom w:w="0" w:type="dxa"/>
          </w:tblCellMar>
        </w:tblPrEx>
        <w:tc>
          <w:tcPr>
            <w:tcW w:w="5000" w:type="dxa"/>
            <w:shd w:val="clear" w:color="auto" w:fill="1F4E78"/>
          </w:tcPr>
          <w:p w14:paraId="62824DA1" w14:textId="77777777" w:rsidR="00AA6964" w:rsidRPr="00F3014B" w:rsidRDefault="00000000">
            <w:pPr>
              <w:rPr>
                <w:color w:val="000000" w:themeColor="text1"/>
              </w:rPr>
            </w:pPr>
            <w:r w:rsidRPr="00F3014B">
              <w:rPr>
                <w:b/>
                <w:bCs/>
                <w:color w:val="000000" w:themeColor="text1"/>
              </w:rPr>
              <w:t>Model</w:t>
            </w:r>
          </w:p>
        </w:tc>
        <w:tc>
          <w:tcPr>
            <w:tcW w:w="5100" w:type="dxa"/>
            <w:shd w:val="clear" w:color="auto" w:fill="1F4E78"/>
          </w:tcPr>
          <w:p w14:paraId="3BE90AEE" w14:textId="77777777" w:rsidR="00AA6964" w:rsidRPr="00F3014B" w:rsidRDefault="00000000">
            <w:pPr>
              <w:rPr>
                <w:color w:val="000000" w:themeColor="text1"/>
              </w:rPr>
            </w:pPr>
            <w:r w:rsidRPr="00F3014B">
              <w:rPr>
                <w:b/>
                <w:bCs/>
                <w:color w:val="000000" w:themeColor="text1"/>
              </w:rPr>
              <w:t>Accuracy</w:t>
            </w:r>
          </w:p>
        </w:tc>
      </w:tr>
      <w:tr w:rsidR="00AA6964" w:rsidRPr="00F3014B" w14:paraId="5FD2C382" w14:textId="77777777">
        <w:tblPrEx>
          <w:tblCellMar>
            <w:top w:w="0" w:type="dxa"/>
            <w:bottom w:w="0" w:type="dxa"/>
          </w:tblCellMar>
        </w:tblPrEx>
        <w:tc>
          <w:tcPr>
            <w:tcW w:w="5000" w:type="dxa"/>
          </w:tcPr>
          <w:p w14:paraId="3BB0E963" w14:textId="77777777" w:rsidR="00AA6964" w:rsidRPr="00F3014B" w:rsidRDefault="00000000">
            <w:pPr>
              <w:rPr>
                <w:color w:val="000000" w:themeColor="text1"/>
              </w:rPr>
            </w:pPr>
            <w:r w:rsidRPr="00F3014B">
              <w:rPr>
                <w:color w:val="000000" w:themeColor="text1"/>
              </w:rPr>
              <w:t>A</w:t>
            </w:r>
          </w:p>
        </w:tc>
        <w:tc>
          <w:tcPr>
            <w:tcW w:w="5100" w:type="dxa"/>
          </w:tcPr>
          <w:p w14:paraId="0CF64C1E" w14:textId="77777777" w:rsidR="00AA6964" w:rsidRPr="00F3014B" w:rsidRDefault="00000000">
            <w:pPr>
              <w:rPr>
                <w:color w:val="000000" w:themeColor="text1"/>
              </w:rPr>
            </w:pPr>
            <w:r w:rsidRPr="00F3014B">
              <w:rPr>
                <w:color w:val="000000" w:themeColor="text1"/>
              </w:rPr>
              <w:t>0.90 (90.00%)</w:t>
            </w:r>
          </w:p>
        </w:tc>
      </w:tr>
      <w:tr w:rsidR="00AA6964" w:rsidRPr="00F3014B" w14:paraId="216CD614" w14:textId="77777777">
        <w:tblPrEx>
          <w:tblCellMar>
            <w:top w:w="0" w:type="dxa"/>
            <w:bottom w:w="0" w:type="dxa"/>
          </w:tblCellMar>
        </w:tblPrEx>
        <w:tc>
          <w:tcPr>
            <w:tcW w:w="5000" w:type="dxa"/>
          </w:tcPr>
          <w:p w14:paraId="33A33D4D" w14:textId="77777777" w:rsidR="00AA6964" w:rsidRPr="00F3014B" w:rsidRDefault="00000000">
            <w:pPr>
              <w:rPr>
                <w:color w:val="000000" w:themeColor="text1"/>
              </w:rPr>
            </w:pPr>
            <w:r w:rsidRPr="00F3014B">
              <w:rPr>
                <w:color w:val="000000" w:themeColor="text1"/>
              </w:rPr>
              <w:t>B</w:t>
            </w:r>
          </w:p>
        </w:tc>
        <w:tc>
          <w:tcPr>
            <w:tcW w:w="5100" w:type="dxa"/>
          </w:tcPr>
          <w:p w14:paraId="18737C1B" w14:textId="77777777" w:rsidR="00AA6964" w:rsidRPr="00F3014B" w:rsidRDefault="00000000">
            <w:pPr>
              <w:rPr>
                <w:color w:val="000000" w:themeColor="text1"/>
              </w:rPr>
            </w:pPr>
            <w:r w:rsidRPr="00F3014B">
              <w:rPr>
                <w:color w:val="000000" w:themeColor="text1"/>
              </w:rPr>
              <w:t>0.85 (85.00%)</w:t>
            </w:r>
          </w:p>
        </w:tc>
      </w:tr>
    </w:tbl>
    <w:p w14:paraId="675D6E91" w14:textId="77777777" w:rsidR="00AA6964" w:rsidRPr="00F3014B" w:rsidRDefault="00AA6964">
      <w:pPr>
        <w:spacing w:after="150"/>
        <w:rPr>
          <w:color w:val="000000" w:themeColor="text1"/>
        </w:rPr>
      </w:pPr>
    </w:p>
    <w:p w14:paraId="06679E73" w14:textId="77777777" w:rsidR="00AA6964" w:rsidRPr="00F3014B" w:rsidRDefault="00000000">
      <w:pPr>
        <w:pStyle w:val="Heading2"/>
        <w:spacing w:before="200" w:after="100"/>
        <w:rPr>
          <w:color w:val="000000" w:themeColor="text1"/>
        </w:rPr>
      </w:pPr>
      <w:r w:rsidRPr="00F3014B">
        <w:rPr>
          <w:color w:val="000000" w:themeColor="text1"/>
        </w:rPr>
        <w:t>9.5 Comparison and Analysis</w:t>
      </w:r>
    </w:p>
    <w:p w14:paraId="50365939" w14:textId="77777777" w:rsidR="00AA6964" w:rsidRPr="00F3014B" w:rsidRDefault="00000000">
      <w:pPr>
        <w:spacing w:after="120"/>
        <w:rPr>
          <w:color w:val="000000" w:themeColor="text1"/>
        </w:rPr>
      </w:pPr>
      <w:r w:rsidRPr="00F3014B">
        <w:rPr>
          <w:color w:val="000000" w:themeColor="text1"/>
        </w:rPr>
        <w:t>Model A correctly detects 180 out of 200 cases, versus 170 out of 200 for Model B — a 10-object difference on an identical sample size of 200, which translates to a 5-percentage-point accuracy gap (90% vs. 85%). Since both models are evaluated on the same total, the comparison requires no normalization and the gap is directly interpretable as 'Model A gets 5 more detections right per hundred than Model B.'</w:t>
      </w:r>
    </w:p>
    <w:p w14:paraId="5009C96E" w14:textId="77777777" w:rsidR="00AA6964" w:rsidRPr="00F3014B" w:rsidRDefault="00000000">
      <w:pPr>
        <w:spacing w:after="120"/>
        <w:rPr>
          <w:color w:val="000000" w:themeColor="text1"/>
        </w:rPr>
      </w:pPr>
      <w:r w:rsidRPr="00F3014B">
        <w:rPr>
          <w:color w:val="000000" w:themeColor="text1"/>
        </w:rPr>
        <w:t>A 5-point accuracy gap is operationally meaningful in a detection context: over a large deployment (e.g., thousands of frames per day), it compounds into a substantially higher volume of missed or incorrect detections for Model B.</w:t>
      </w:r>
    </w:p>
    <w:p w14:paraId="2281661E" w14:textId="77777777" w:rsidR="00AA6964" w:rsidRPr="00F3014B" w:rsidRDefault="00000000">
      <w:pPr>
        <w:pStyle w:val="Heading2"/>
        <w:spacing w:before="200" w:after="100"/>
        <w:rPr>
          <w:color w:val="000000" w:themeColor="text1"/>
        </w:rPr>
      </w:pPr>
      <w:r w:rsidRPr="00F3014B">
        <w:rPr>
          <w:color w:val="000000" w:themeColor="text1"/>
        </w:rPr>
        <w:t>9.6 Conclusion and Justification</w:t>
      </w:r>
    </w:p>
    <w:p w14:paraId="5937489D" w14:textId="77777777" w:rsidR="00AA6964" w:rsidRPr="00F3014B" w:rsidRDefault="00000000">
      <w:pPr>
        <w:spacing w:after="120"/>
        <w:rPr>
          <w:color w:val="000000" w:themeColor="text1"/>
        </w:rPr>
      </w:pPr>
      <w:r w:rsidRPr="00F3014B">
        <w:rPr>
          <w:b/>
          <w:bCs/>
          <w:color w:val="000000" w:themeColor="text1"/>
        </w:rPr>
        <w:t xml:space="preserve">Better model: </w:t>
      </w:r>
      <w:r w:rsidRPr="00F3014B">
        <w:rPr>
          <w:color w:val="000000" w:themeColor="text1"/>
        </w:rPr>
        <w:t>Model A</w:t>
      </w:r>
    </w:p>
    <w:p w14:paraId="38E9A652" w14:textId="77777777" w:rsidR="00AA6964" w:rsidRPr="00F3014B" w:rsidRDefault="00000000">
      <w:pPr>
        <w:spacing w:after="120"/>
        <w:rPr>
          <w:color w:val="000000" w:themeColor="text1"/>
        </w:rPr>
      </w:pPr>
      <w:r w:rsidRPr="00F3014B">
        <w:rPr>
          <w:color w:val="000000" w:themeColor="text1"/>
        </w:rPr>
        <w:t>Model A achieves higher detection accuracy (90.00%) than Model B (85.00%) on the same sample size, so it is the better-performing model by this criterion.</w:t>
      </w:r>
    </w:p>
    <w:p w14:paraId="769E7838" w14:textId="77777777" w:rsidR="00AA6964" w:rsidRPr="00F3014B" w:rsidRDefault="00AA6964">
      <w:pPr>
        <w:spacing w:after="100"/>
        <w:rPr>
          <w:color w:val="000000" w:themeColor="text1"/>
        </w:rPr>
      </w:pPr>
    </w:p>
    <w:p w14:paraId="3876F3C8" w14:textId="77777777" w:rsidR="00AA6964" w:rsidRPr="00F3014B" w:rsidRDefault="00000000">
      <w:pPr>
        <w:pStyle w:val="Heading1"/>
        <w:spacing w:before="300" w:after="150"/>
        <w:rPr>
          <w:color w:val="000000" w:themeColor="text1"/>
        </w:rPr>
      </w:pPr>
      <w:r w:rsidRPr="00F3014B">
        <w:rPr>
          <w:color w:val="000000" w:themeColor="text1"/>
        </w:rPr>
        <w:lastRenderedPageBreak/>
        <w:t>Problem 13: Recall Comparison in Detection</w:t>
      </w:r>
    </w:p>
    <w:p w14:paraId="467307D0" w14:textId="77777777" w:rsidR="00AA6964" w:rsidRPr="00F3014B" w:rsidRDefault="00000000">
      <w:pPr>
        <w:pStyle w:val="Heading2"/>
        <w:spacing w:before="200" w:after="100"/>
        <w:rPr>
          <w:color w:val="000000" w:themeColor="text1"/>
        </w:rPr>
      </w:pPr>
      <w:r w:rsidRPr="00F3014B">
        <w:rPr>
          <w:color w:val="000000" w:themeColor="text1"/>
        </w:rPr>
        <w:t>13.1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2EA7AD4D" w14:textId="77777777">
        <w:tblPrEx>
          <w:tblCellMar>
            <w:top w:w="0" w:type="dxa"/>
            <w:bottom w:w="0" w:type="dxa"/>
          </w:tblCellMar>
        </w:tblPrEx>
        <w:tc>
          <w:tcPr>
            <w:tcW w:w="3400" w:type="dxa"/>
            <w:shd w:val="clear" w:color="auto" w:fill="1F4E78"/>
          </w:tcPr>
          <w:p w14:paraId="45FF8D54" w14:textId="77777777" w:rsidR="00AA6964" w:rsidRPr="00F3014B" w:rsidRDefault="00000000">
            <w:pPr>
              <w:rPr>
                <w:color w:val="000000" w:themeColor="text1"/>
              </w:rPr>
            </w:pPr>
            <w:r w:rsidRPr="00F3014B">
              <w:rPr>
                <w:b/>
                <w:bCs/>
                <w:color w:val="000000" w:themeColor="text1"/>
              </w:rPr>
              <w:t>Model</w:t>
            </w:r>
          </w:p>
        </w:tc>
        <w:tc>
          <w:tcPr>
            <w:tcW w:w="3400" w:type="dxa"/>
            <w:shd w:val="clear" w:color="auto" w:fill="1F4E78"/>
          </w:tcPr>
          <w:p w14:paraId="77DDB664" w14:textId="77777777" w:rsidR="00AA6964" w:rsidRPr="00F3014B" w:rsidRDefault="00000000">
            <w:pPr>
              <w:rPr>
                <w:color w:val="000000" w:themeColor="text1"/>
              </w:rPr>
            </w:pPr>
            <w:r w:rsidRPr="00F3014B">
              <w:rPr>
                <w:b/>
                <w:bCs/>
                <w:color w:val="000000" w:themeColor="text1"/>
              </w:rPr>
              <w:t>TP</w:t>
            </w:r>
          </w:p>
        </w:tc>
        <w:tc>
          <w:tcPr>
            <w:tcW w:w="3400" w:type="dxa"/>
            <w:shd w:val="clear" w:color="auto" w:fill="1F4E78"/>
          </w:tcPr>
          <w:p w14:paraId="0FAB033B" w14:textId="77777777" w:rsidR="00AA6964" w:rsidRPr="00F3014B" w:rsidRDefault="00000000">
            <w:pPr>
              <w:rPr>
                <w:color w:val="000000" w:themeColor="text1"/>
              </w:rPr>
            </w:pPr>
            <w:r w:rsidRPr="00F3014B">
              <w:rPr>
                <w:b/>
                <w:bCs/>
                <w:color w:val="000000" w:themeColor="text1"/>
              </w:rPr>
              <w:t>FN</w:t>
            </w:r>
          </w:p>
        </w:tc>
      </w:tr>
      <w:tr w:rsidR="00AA6964" w:rsidRPr="00F3014B" w14:paraId="2276FCE1" w14:textId="77777777">
        <w:tblPrEx>
          <w:tblCellMar>
            <w:top w:w="0" w:type="dxa"/>
            <w:bottom w:w="0" w:type="dxa"/>
          </w:tblCellMar>
        </w:tblPrEx>
        <w:tc>
          <w:tcPr>
            <w:tcW w:w="3400" w:type="dxa"/>
          </w:tcPr>
          <w:p w14:paraId="71B025A8" w14:textId="77777777" w:rsidR="00AA6964" w:rsidRPr="00F3014B" w:rsidRDefault="00000000">
            <w:pPr>
              <w:rPr>
                <w:color w:val="000000" w:themeColor="text1"/>
              </w:rPr>
            </w:pPr>
            <w:r w:rsidRPr="00F3014B">
              <w:rPr>
                <w:color w:val="000000" w:themeColor="text1"/>
              </w:rPr>
              <w:t>A</w:t>
            </w:r>
          </w:p>
        </w:tc>
        <w:tc>
          <w:tcPr>
            <w:tcW w:w="3400" w:type="dxa"/>
          </w:tcPr>
          <w:p w14:paraId="0DA19133" w14:textId="77777777" w:rsidR="00AA6964" w:rsidRPr="00F3014B" w:rsidRDefault="00000000">
            <w:pPr>
              <w:rPr>
                <w:color w:val="000000" w:themeColor="text1"/>
              </w:rPr>
            </w:pPr>
            <w:r w:rsidRPr="00F3014B">
              <w:rPr>
                <w:color w:val="000000" w:themeColor="text1"/>
              </w:rPr>
              <w:t>60</w:t>
            </w:r>
          </w:p>
        </w:tc>
        <w:tc>
          <w:tcPr>
            <w:tcW w:w="3400" w:type="dxa"/>
          </w:tcPr>
          <w:p w14:paraId="0A4C0C0D" w14:textId="77777777" w:rsidR="00AA6964" w:rsidRPr="00F3014B" w:rsidRDefault="00000000">
            <w:pPr>
              <w:rPr>
                <w:color w:val="000000" w:themeColor="text1"/>
              </w:rPr>
            </w:pPr>
            <w:r w:rsidRPr="00F3014B">
              <w:rPr>
                <w:color w:val="000000" w:themeColor="text1"/>
              </w:rPr>
              <w:t>40</w:t>
            </w:r>
          </w:p>
        </w:tc>
      </w:tr>
      <w:tr w:rsidR="00AA6964" w:rsidRPr="00F3014B" w14:paraId="76A3E422" w14:textId="77777777">
        <w:tblPrEx>
          <w:tblCellMar>
            <w:top w:w="0" w:type="dxa"/>
            <w:bottom w:w="0" w:type="dxa"/>
          </w:tblCellMar>
        </w:tblPrEx>
        <w:tc>
          <w:tcPr>
            <w:tcW w:w="3400" w:type="dxa"/>
          </w:tcPr>
          <w:p w14:paraId="49D01962" w14:textId="77777777" w:rsidR="00AA6964" w:rsidRPr="00F3014B" w:rsidRDefault="00000000">
            <w:pPr>
              <w:rPr>
                <w:color w:val="000000" w:themeColor="text1"/>
              </w:rPr>
            </w:pPr>
            <w:r w:rsidRPr="00F3014B">
              <w:rPr>
                <w:color w:val="000000" w:themeColor="text1"/>
              </w:rPr>
              <w:t>B</w:t>
            </w:r>
          </w:p>
        </w:tc>
        <w:tc>
          <w:tcPr>
            <w:tcW w:w="3400" w:type="dxa"/>
          </w:tcPr>
          <w:p w14:paraId="4F6A8FAE" w14:textId="77777777" w:rsidR="00AA6964" w:rsidRPr="00F3014B" w:rsidRDefault="00000000">
            <w:pPr>
              <w:rPr>
                <w:color w:val="000000" w:themeColor="text1"/>
              </w:rPr>
            </w:pPr>
            <w:r w:rsidRPr="00F3014B">
              <w:rPr>
                <w:color w:val="000000" w:themeColor="text1"/>
              </w:rPr>
              <w:t>80</w:t>
            </w:r>
          </w:p>
        </w:tc>
        <w:tc>
          <w:tcPr>
            <w:tcW w:w="3400" w:type="dxa"/>
          </w:tcPr>
          <w:p w14:paraId="4616E033" w14:textId="77777777" w:rsidR="00AA6964" w:rsidRPr="00F3014B" w:rsidRDefault="00000000">
            <w:pPr>
              <w:rPr>
                <w:color w:val="000000" w:themeColor="text1"/>
              </w:rPr>
            </w:pPr>
            <w:r w:rsidRPr="00F3014B">
              <w:rPr>
                <w:color w:val="000000" w:themeColor="text1"/>
              </w:rPr>
              <w:t>20</w:t>
            </w:r>
          </w:p>
        </w:tc>
      </w:tr>
    </w:tbl>
    <w:p w14:paraId="0873E3DE" w14:textId="77777777" w:rsidR="00AA6964" w:rsidRPr="00F3014B" w:rsidRDefault="00AA6964">
      <w:pPr>
        <w:spacing w:after="150"/>
        <w:rPr>
          <w:color w:val="000000" w:themeColor="text1"/>
        </w:rPr>
      </w:pPr>
    </w:p>
    <w:p w14:paraId="60F96455" w14:textId="77777777" w:rsidR="00AA6964" w:rsidRPr="00F3014B" w:rsidRDefault="00000000">
      <w:pPr>
        <w:pStyle w:val="Heading2"/>
        <w:spacing w:before="200" w:after="100"/>
        <w:rPr>
          <w:color w:val="000000" w:themeColor="text1"/>
        </w:rPr>
      </w:pPr>
      <w:r w:rsidRPr="00F3014B">
        <w:rPr>
          <w:color w:val="000000" w:themeColor="text1"/>
        </w:rPr>
        <w:t>13.2 Formula Used</w:t>
      </w:r>
    </w:p>
    <w:p w14:paraId="5A8B02EB" w14:textId="77777777" w:rsidR="00AA6964" w:rsidRPr="00F3014B" w:rsidRDefault="00000000">
      <w:pPr>
        <w:spacing w:after="120"/>
        <w:rPr>
          <w:color w:val="000000" w:themeColor="text1"/>
        </w:rPr>
      </w:pPr>
      <w:r w:rsidRPr="00F3014B">
        <w:rPr>
          <w:b/>
          <w:bCs/>
          <w:color w:val="000000" w:themeColor="text1"/>
        </w:rPr>
        <w:t>Recall = TP / (TP + FN)</w:t>
      </w:r>
    </w:p>
    <w:p w14:paraId="21FBDCBF" w14:textId="77777777" w:rsidR="00AA6964" w:rsidRPr="00F3014B" w:rsidRDefault="00000000">
      <w:pPr>
        <w:spacing w:after="120"/>
        <w:rPr>
          <w:color w:val="000000" w:themeColor="text1"/>
        </w:rPr>
      </w:pPr>
      <w:r w:rsidRPr="00F3014B">
        <w:rPr>
          <w:color w:val="000000" w:themeColor="text1"/>
        </w:rPr>
        <w:t>Recall specifically measures sensitivity — the proportion of actual positive instances the model successfully detects — and is the appropriate metric when the cost of a missed detection (false negative) is the primary concern.</w:t>
      </w:r>
    </w:p>
    <w:p w14:paraId="56504A07" w14:textId="77777777" w:rsidR="00AA6964" w:rsidRPr="00F3014B" w:rsidRDefault="00000000">
      <w:pPr>
        <w:pStyle w:val="Heading2"/>
        <w:spacing w:before="200" w:after="100"/>
        <w:rPr>
          <w:color w:val="000000" w:themeColor="text1"/>
        </w:rPr>
      </w:pPr>
      <w:r w:rsidRPr="00F3014B">
        <w:rPr>
          <w:color w:val="000000" w:themeColor="text1"/>
        </w:rPr>
        <w:t>13.3 Step-by-Step Calculation</w:t>
      </w:r>
    </w:p>
    <w:p w14:paraId="6134C2B0"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A — Recall = 60 / (60 + 40) = 60 / 100 = 0.60 → 60.00%</w:t>
      </w:r>
    </w:p>
    <w:p w14:paraId="401DB31A" w14:textId="77777777" w:rsidR="00AA6964" w:rsidRPr="00F3014B" w:rsidRDefault="00000000">
      <w:pPr>
        <w:pStyle w:val="ListParagraph"/>
        <w:numPr>
          <w:ilvl w:val="0"/>
          <w:numId w:val="1"/>
        </w:numPr>
        <w:spacing w:after="60"/>
        <w:rPr>
          <w:color w:val="000000" w:themeColor="text1"/>
        </w:rPr>
      </w:pPr>
      <w:r w:rsidRPr="00F3014B">
        <w:rPr>
          <w:color w:val="000000" w:themeColor="text1"/>
        </w:rPr>
        <w:t>Model B — Recall = 80 / (80 + 20) = 80 / 100 = 0.80 → 80.00%</w:t>
      </w:r>
    </w:p>
    <w:p w14:paraId="4E6CCC21" w14:textId="77777777" w:rsidR="00AA6964" w:rsidRPr="00F3014B" w:rsidRDefault="00000000">
      <w:pPr>
        <w:pStyle w:val="Heading2"/>
        <w:spacing w:before="200" w:after="100"/>
        <w:rPr>
          <w:color w:val="000000" w:themeColor="text1"/>
        </w:rPr>
      </w:pPr>
      <w:r w:rsidRPr="00F3014B">
        <w:rPr>
          <w:color w:val="000000" w:themeColor="text1"/>
        </w:rPr>
        <w:t>13.4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34A192D8" w14:textId="77777777">
        <w:tblPrEx>
          <w:tblCellMar>
            <w:top w:w="0" w:type="dxa"/>
            <w:bottom w:w="0" w:type="dxa"/>
          </w:tblCellMar>
        </w:tblPrEx>
        <w:tc>
          <w:tcPr>
            <w:tcW w:w="5000" w:type="dxa"/>
            <w:shd w:val="clear" w:color="auto" w:fill="1F4E78"/>
          </w:tcPr>
          <w:p w14:paraId="3EDFE61B" w14:textId="77777777" w:rsidR="00AA6964" w:rsidRPr="00F3014B" w:rsidRDefault="00000000">
            <w:pPr>
              <w:rPr>
                <w:color w:val="000000" w:themeColor="text1"/>
              </w:rPr>
            </w:pPr>
            <w:r w:rsidRPr="00F3014B">
              <w:rPr>
                <w:b/>
                <w:bCs/>
                <w:color w:val="000000" w:themeColor="text1"/>
              </w:rPr>
              <w:t>Model</w:t>
            </w:r>
          </w:p>
        </w:tc>
        <w:tc>
          <w:tcPr>
            <w:tcW w:w="5100" w:type="dxa"/>
            <w:shd w:val="clear" w:color="auto" w:fill="1F4E78"/>
          </w:tcPr>
          <w:p w14:paraId="2E8B64AA" w14:textId="77777777" w:rsidR="00AA6964" w:rsidRPr="00F3014B" w:rsidRDefault="00000000">
            <w:pPr>
              <w:rPr>
                <w:color w:val="000000" w:themeColor="text1"/>
              </w:rPr>
            </w:pPr>
            <w:r w:rsidRPr="00F3014B">
              <w:rPr>
                <w:b/>
                <w:bCs/>
                <w:color w:val="000000" w:themeColor="text1"/>
              </w:rPr>
              <w:t>Recall (Sensitivity)</w:t>
            </w:r>
          </w:p>
        </w:tc>
      </w:tr>
      <w:tr w:rsidR="00AA6964" w:rsidRPr="00F3014B" w14:paraId="65CD416C" w14:textId="77777777">
        <w:tblPrEx>
          <w:tblCellMar>
            <w:top w:w="0" w:type="dxa"/>
            <w:bottom w:w="0" w:type="dxa"/>
          </w:tblCellMar>
        </w:tblPrEx>
        <w:tc>
          <w:tcPr>
            <w:tcW w:w="5000" w:type="dxa"/>
          </w:tcPr>
          <w:p w14:paraId="358B2E14" w14:textId="77777777" w:rsidR="00AA6964" w:rsidRPr="00F3014B" w:rsidRDefault="00000000">
            <w:pPr>
              <w:rPr>
                <w:color w:val="000000" w:themeColor="text1"/>
              </w:rPr>
            </w:pPr>
            <w:r w:rsidRPr="00F3014B">
              <w:rPr>
                <w:color w:val="000000" w:themeColor="text1"/>
              </w:rPr>
              <w:t>A</w:t>
            </w:r>
          </w:p>
        </w:tc>
        <w:tc>
          <w:tcPr>
            <w:tcW w:w="5100" w:type="dxa"/>
          </w:tcPr>
          <w:p w14:paraId="3773854A" w14:textId="77777777" w:rsidR="00AA6964" w:rsidRPr="00F3014B" w:rsidRDefault="00000000">
            <w:pPr>
              <w:rPr>
                <w:color w:val="000000" w:themeColor="text1"/>
              </w:rPr>
            </w:pPr>
            <w:r w:rsidRPr="00F3014B">
              <w:rPr>
                <w:color w:val="000000" w:themeColor="text1"/>
              </w:rPr>
              <w:t>0.60 (60.00%)</w:t>
            </w:r>
          </w:p>
        </w:tc>
      </w:tr>
      <w:tr w:rsidR="00AA6964" w:rsidRPr="00F3014B" w14:paraId="78D1CB66" w14:textId="77777777">
        <w:tblPrEx>
          <w:tblCellMar>
            <w:top w:w="0" w:type="dxa"/>
            <w:bottom w:w="0" w:type="dxa"/>
          </w:tblCellMar>
        </w:tblPrEx>
        <w:tc>
          <w:tcPr>
            <w:tcW w:w="5000" w:type="dxa"/>
          </w:tcPr>
          <w:p w14:paraId="0E53A866" w14:textId="77777777" w:rsidR="00AA6964" w:rsidRPr="00F3014B" w:rsidRDefault="00000000">
            <w:pPr>
              <w:rPr>
                <w:color w:val="000000" w:themeColor="text1"/>
              </w:rPr>
            </w:pPr>
            <w:r w:rsidRPr="00F3014B">
              <w:rPr>
                <w:color w:val="000000" w:themeColor="text1"/>
              </w:rPr>
              <w:t>B</w:t>
            </w:r>
          </w:p>
        </w:tc>
        <w:tc>
          <w:tcPr>
            <w:tcW w:w="5100" w:type="dxa"/>
          </w:tcPr>
          <w:p w14:paraId="3A701491" w14:textId="77777777" w:rsidR="00AA6964" w:rsidRPr="00F3014B" w:rsidRDefault="00000000">
            <w:pPr>
              <w:rPr>
                <w:color w:val="000000" w:themeColor="text1"/>
              </w:rPr>
            </w:pPr>
            <w:r w:rsidRPr="00F3014B">
              <w:rPr>
                <w:color w:val="000000" w:themeColor="text1"/>
              </w:rPr>
              <w:t>0.80 (80.00%)</w:t>
            </w:r>
          </w:p>
        </w:tc>
      </w:tr>
    </w:tbl>
    <w:p w14:paraId="23750842" w14:textId="77777777" w:rsidR="00AA6964" w:rsidRPr="00F3014B" w:rsidRDefault="00AA6964">
      <w:pPr>
        <w:spacing w:after="150"/>
        <w:rPr>
          <w:color w:val="000000" w:themeColor="text1"/>
        </w:rPr>
      </w:pPr>
    </w:p>
    <w:p w14:paraId="5BCA9DB9" w14:textId="77777777" w:rsidR="00AA6964" w:rsidRPr="00F3014B" w:rsidRDefault="00000000">
      <w:pPr>
        <w:pStyle w:val="Heading2"/>
        <w:spacing w:before="200" w:after="100"/>
        <w:rPr>
          <w:color w:val="000000" w:themeColor="text1"/>
        </w:rPr>
      </w:pPr>
      <w:r w:rsidRPr="00F3014B">
        <w:rPr>
          <w:color w:val="000000" w:themeColor="text1"/>
        </w:rPr>
        <w:t>13.5 Comparison and Analysis</w:t>
      </w:r>
    </w:p>
    <w:p w14:paraId="0711A292" w14:textId="77777777" w:rsidR="00AA6964" w:rsidRPr="00F3014B" w:rsidRDefault="00000000">
      <w:pPr>
        <w:spacing w:after="120"/>
        <w:rPr>
          <w:color w:val="000000" w:themeColor="text1"/>
        </w:rPr>
      </w:pPr>
      <w:r w:rsidRPr="00F3014B">
        <w:rPr>
          <w:color w:val="000000" w:themeColor="text1"/>
        </w:rPr>
        <w:t>Model B detects 80% of all actual positive instances, compared to only 60% for Model A — a 20-percentage-point gap in sensitivity, meaning Model A misses 40 out of every 100 true positives while Model B misses only 20. In applications where missed detections carry a high cost (e.g., defect detection, medical screening, security threats), this gap is highly significant even though no precision/false-positive information is given here.</w:t>
      </w:r>
    </w:p>
    <w:p w14:paraId="4A965EC8" w14:textId="77777777" w:rsidR="00AA6964" w:rsidRPr="00F3014B" w:rsidRDefault="00000000">
      <w:pPr>
        <w:spacing w:after="120"/>
        <w:rPr>
          <w:color w:val="000000" w:themeColor="text1"/>
        </w:rPr>
      </w:pPr>
      <w:r w:rsidRPr="00F3014B">
        <w:rPr>
          <w:color w:val="000000" w:themeColor="text1"/>
        </w:rPr>
        <w:t>Since both models share the same total positive count (TP + FN = 100 for each), the recall values are directly comparable without adjustment.</w:t>
      </w:r>
    </w:p>
    <w:p w14:paraId="05BEEACA" w14:textId="77777777" w:rsidR="00AA6964" w:rsidRPr="00F3014B" w:rsidRDefault="00000000">
      <w:pPr>
        <w:pStyle w:val="Heading2"/>
        <w:spacing w:before="200" w:after="100"/>
        <w:rPr>
          <w:color w:val="000000" w:themeColor="text1"/>
        </w:rPr>
      </w:pPr>
      <w:r w:rsidRPr="00F3014B">
        <w:rPr>
          <w:color w:val="000000" w:themeColor="text1"/>
        </w:rPr>
        <w:t>13.6 Conclusion and Justification</w:t>
      </w:r>
    </w:p>
    <w:p w14:paraId="0841E97B" w14:textId="77777777" w:rsidR="00AA6964" w:rsidRPr="00F3014B" w:rsidRDefault="00000000">
      <w:pPr>
        <w:spacing w:after="120"/>
        <w:rPr>
          <w:color w:val="000000" w:themeColor="text1"/>
        </w:rPr>
      </w:pPr>
      <w:r w:rsidRPr="00F3014B">
        <w:rPr>
          <w:b/>
          <w:bCs/>
          <w:color w:val="000000" w:themeColor="text1"/>
        </w:rPr>
        <w:t xml:space="preserve">More sensitive model: </w:t>
      </w:r>
      <w:r w:rsidRPr="00F3014B">
        <w:rPr>
          <w:color w:val="000000" w:themeColor="text1"/>
        </w:rPr>
        <w:t>Model B</w:t>
      </w:r>
    </w:p>
    <w:p w14:paraId="63A6B998" w14:textId="77777777" w:rsidR="00AA6964" w:rsidRPr="00F3014B" w:rsidRDefault="00000000">
      <w:pPr>
        <w:spacing w:after="120"/>
        <w:rPr>
          <w:color w:val="000000" w:themeColor="text1"/>
        </w:rPr>
      </w:pPr>
      <w:r w:rsidRPr="00F3014B">
        <w:rPr>
          <w:color w:val="000000" w:themeColor="text1"/>
        </w:rPr>
        <w:t>Model B is substantially more sensitive, achieving 80.00% recall versus Model A's 60.00%, and is therefore the preferred model whenever minimizing missed detections is the priority. As with any recall-only comparison, this conclusion does not account for false-positive rate (precision), which is not provided in this problem.</w:t>
      </w:r>
    </w:p>
    <w:p w14:paraId="0E2AF8FA" w14:textId="77777777" w:rsidR="00AA6964" w:rsidRPr="00F3014B" w:rsidRDefault="00AA6964">
      <w:pPr>
        <w:spacing w:after="100"/>
        <w:rPr>
          <w:color w:val="000000" w:themeColor="text1"/>
        </w:rPr>
      </w:pPr>
    </w:p>
    <w:p w14:paraId="219E52DB" w14:textId="77777777" w:rsidR="00AA6964" w:rsidRPr="00F3014B" w:rsidRDefault="00000000">
      <w:pPr>
        <w:pStyle w:val="Heading1"/>
        <w:spacing w:before="300" w:after="150"/>
        <w:rPr>
          <w:color w:val="000000" w:themeColor="text1"/>
        </w:rPr>
      </w:pPr>
      <w:r w:rsidRPr="00F3014B">
        <w:rPr>
          <w:color w:val="000000" w:themeColor="text1"/>
        </w:rPr>
        <w:t>Problem 12: IOU Comparison</w:t>
      </w:r>
    </w:p>
    <w:p w14:paraId="51DD72B3" w14:textId="77777777" w:rsidR="00AA6964" w:rsidRPr="00F3014B" w:rsidRDefault="00000000">
      <w:pPr>
        <w:pStyle w:val="Heading2"/>
        <w:spacing w:before="200" w:after="100"/>
        <w:rPr>
          <w:color w:val="000000" w:themeColor="text1"/>
        </w:rPr>
      </w:pPr>
      <w:r w:rsidRPr="00F3014B">
        <w:rPr>
          <w:color w:val="000000" w:themeColor="text1"/>
        </w:rPr>
        <w:t>12.1 Given Data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3400"/>
      </w:tblGrid>
      <w:tr w:rsidR="00AA6964" w:rsidRPr="00F3014B" w14:paraId="117EE7B1" w14:textId="77777777">
        <w:tblPrEx>
          <w:tblCellMar>
            <w:top w:w="0" w:type="dxa"/>
            <w:bottom w:w="0" w:type="dxa"/>
          </w:tblCellMar>
        </w:tblPrEx>
        <w:tc>
          <w:tcPr>
            <w:tcW w:w="3400" w:type="dxa"/>
            <w:shd w:val="clear" w:color="auto" w:fill="1F4E78"/>
          </w:tcPr>
          <w:p w14:paraId="37862062" w14:textId="77777777" w:rsidR="00AA6964" w:rsidRPr="00F3014B" w:rsidRDefault="00000000">
            <w:pPr>
              <w:rPr>
                <w:color w:val="000000" w:themeColor="text1"/>
              </w:rPr>
            </w:pPr>
            <w:r w:rsidRPr="00F3014B">
              <w:rPr>
                <w:b/>
                <w:bCs/>
                <w:color w:val="000000" w:themeColor="text1"/>
              </w:rPr>
              <w:t>Object</w:t>
            </w:r>
          </w:p>
        </w:tc>
        <w:tc>
          <w:tcPr>
            <w:tcW w:w="3400" w:type="dxa"/>
            <w:shd w:val="clear" w:color="auto" w:fill="1F4E78"/>
          </w:tcPr>
          <w:p w14:paraId="2F9523E6" w14:textId="77777777" w:rsidR="00AA6964" w:rsidRPr="00F3014B" w:rsidRDefault="00000000">
            <w:pPr>
              <w:rPr>
                <w:color w:val="000000" w:themeColor="text1"/>
              </w:rPr>
            </w:pPr>
            <w:r w:rsidRPr="00F3014B">
              <w:rPr>
                <w:b/>
                <w:bCs/>
                <w:color w:val="000000" w:themeColor="text1"/>
              </w:rPr>
              <w:t>Method A (IOU)</w:t>
            </w:r>
          </w:p>
        </w:tc>
        <w:tc>
          <w:tcPr>
            <w:tcW w:w="3400" w:type="dxa"/>
            <w:shd w:val="clear" w:color="auto" w:fill="1F4E78"/>
          </w:tcPr>
          <w:p w14:paraId="078EEF4C" w14:textId="77777777" w:rsidR="00AA6964" w:rsidRPr="00F3014B" w:rsidRDefault="00000000">
            <w:pPr>
              <w:rPr>
                <w:color w:val="000000" w:themeColor="text1"/>
              </w:rPr>
            </w:pPr>
            <w:r w:rsidRPr="00F3014B">
              <w:rPr>
                <w:b/>
                <w:bCs/>
                <w:color w:val="000000" w:themeColor="text1"/>
              </w:rPr>
              <w:t>Method B (IOU)</w:t>
            </w:r>
          </w:p>
        </w:tc>
      </w:tr>
      <w:tr w:rsidR="00AA6964" w:rsidRPr="00F3014B" w14:paraId="02C558DB" w14:textId="77777777">
        <w:tblPrEx>
          <w:tblCellMar>
            <w:top w:w="0" w:type="dxa"/>
            <w:bottom w:w="0" w:type="dxa"/>
          </w:tblCellMar>
        </w:tblPrEx>
        <w:tc>
          <w:tcPr>
            <w:tcW w:w="3400" w:type="dxa"/>
          </w:tcPr>
          <w:p w14:paraId="4C8B23CD" w14:textId="77777777" w:rsidR="00AA6964" w:rsidRPr="00F3014B" w:rsidRDefault="00000000">
            <w:pPr>
              <w:rPr>
                <w:color w:val="000000" w:themeColor="text1"/>
              </w:rPr>
            </w:pPr>
            <w:r w:rsidRPr="00F3014B">
              <w:rPr>
                <w:color w:val="000000" w:themeColor="text1"/>
              </w:rPr>
              <w:t>1</w:t>
            </w:r>
          </w:p>
        </w:tc>
        <w:tc>
          <w:tcPr>
            <w:tcW w:w="3400" w:type="dxa"/>
          </w:tcPr>
          <w:p w14:paraId="10E959A6" w14:textId="77777777" w:rsidR="00AA6964" w:rsidRPr="00F3014B" w:rsidRDefault="00000000">
            <w:pPr>
              <w:rPr>
                <w:color w:val="000000" w:themeColor="text1"/>
              </w:rPr>
            </w:pPr>
            <w:r w:rsidRPr="00F3014B">
              <w:rPr>
                <w:color w:val="000000" w:themeColor="text1"/>
              </w:rPr>
              <w:t>0.60</w:t>
            </w:r>
          </w:p>
        </w:tc>
        <w:tc>
          <w:tcPr>
            <w:tcW w:w="3400" w:type="dxa"/>
          </w:tcPr>
          <w:p w14:paraId="6320F78A" w14:textId="77777777" w:rsidR="00AA6964" w:rsidRPr="00F3014B" w:rsidRDefault="00000000">
            <w:pPr>
              <w:rPr>
                <w:color w:val="000000" w:themeColor="text1"/>
              </w:rPr>
            </w:pPr>
            <w:r w:rsidRPr="00F3014B">
              <w:rPr>
                <w:color w:val="000000" w:themeColor="text1"/>
              </w:rPr>
              <w:t>0.80</w:t>
            </w:r>
          </w:p>
        </w:tc>
      </w:tr>
      <w:tr w:rsidR="00AA6964" w:rsidRPr="00F3014B" w14:paraId="07DA4B08" w14:textId="77777777">
        <w:tblPrEx>
          <w:tblCellMar>
            <w:top w:w="0" w:type="dxa"/>
            <w:bottom w:w="0" w:type="dxa"/>
          </w:tblCellMar>
        </w:tblPrEx>
        <w:tc>
          <w:tcPr>
            <w:tcW w:w="3400" w:type="dxa"/>
          </w:tcPr>
          <w:p w14:paraId="67EE765D" w14:textId="77777777" w:rsidR="00AA6964" w:rsidRPr="00F3014B" w:rsidRDefault="00000000">
            <w:pPr>
              <w:rPr>
                <w:color w:val="000000" w:themeColor="text1"/>
              </w:rPr>
            </w:pPr>
            <w:r w:rsidRPr="00F3014B">
              <w:rPr>
                <w:color w:val="000000" w:themeColor="text1"/>
              </w:rPr>
              <w:t>2</w:t>
            </w:r>
          </w:p>
        </w:tc>
        <w:tc>
          <w:tcPr>
            <w:tcW w:w="3400" w:type="dxa"/>
          </w:tcPr>
          <w:p w14:paraId="423FBF74" w14:textId="77777777" w:rsidR="00AA6964" w:rsidRPr="00F3014B" w:rsidRDefault="00000000">
            <w:pPr>
              <w:rPr>
                <w:color w:val="000000" w:themeColor="text1"/>
              </w:rPr>
            </w:pPr>
            <w:r w:rsidRPr="00F3014B">
              <w:rPr>
                <w:color w:val="000000" w:themeColor="text1"/>
              </w:rPr>
              <w:t>0.70</w:t>
            </w:r>
          </w:p>
        </w:tc>
        <w:tc>
          <w:tcPr>
            <w:tcW w:w="3400" w:type="dxa"/>
          </w:tcPr>
          <w:p w14:paraId="22A0A4AD" w14:textId="77777777" w:rsidR="00AA6964" w:rsidRPr="00F3014B" w:rsidRDefault="00000000">
            <w:pPr>
              <w:rPr>
                <w:color w:val="000000" w:themeColor="text1"/>
              </w:rPr>
            </w:pPr>
            <w:r w:rsidRPr="00F3014B">
              <w:rPr>
                <w:color w:val="000000" w:themeColor="text1"/>
              </w:rPr>
              <w:t>0.85</w:t>
            </w:r>
          </w:p>
        </w:tc>
      </w:tr>
      <w:tr w:rsidR="00AA6964" w:rsidRPr="00F3014B" w14:paraId="28C55444" w14:textId="77777777">
        <w:tblPrEx>
          <w:tblCellMar>
            <w:top w:w="0" w:type="dxa"/>
            <w:bottom w:w="0" w:type="dxa"/>
          </w:tblCellMar>
        </w:tblPrEx>
        <w:tc>
          <w:tcPr>
            <w:tcW w:w="3400" w:type="dxa"/>
          </w:tcPr>
          <w:p w14:paraId="5C7D1EA3" w14:textId="77777777" w:rsidR="00AA6964" w:rsidRPr="00F3014B" w:rsidRDefault="00000000">
            <w:pPr>
              <w:rPr>
                <w:color w:val="000000" w:themeColor="text1"/>
              </w:rPr>
            </w:pPr>
            <w:r w:rsidRPr="00F3014B">
              <w:rPr>
                <w:color w:val="000000" w:themeColor="text1"/>
              </w:rPr>
              <w:t>3</w:t>
            </w:r>
          </w:p>
        </w:tc>
        <w:tc>
          <w:tcPr>
            <w:tcW w:w="3400" w:type="dxa"/>
          </w:tcPr>
          <w:p w14:paraId="470D3DEA" w14:textId="77777777" w:rsidR="00AA6964" w:rsidRPr="00F3014B" w:rsidRDefault="00000000">
            <w:pPr>
              <w:rPr>
                <w:color w:val="000000" w:themeColor="text1"/>
              </w:rPr>
            </w:pPr>
            <w:r w:rsidRPr="00F3014B">
              <w:rPr>
                <w:color w:val="000000" w:themeColor="text1"/>
              </w:rPr>
              <w:t>0.65</w:t>
            </w:r>
          </w:p>
        </w:tc>
        <w:tc>
          <w:tcPr>
            <w:tcW w:w="3400" w:type="dxa"/>
          </w:tcPr>
          <w:p w14:paraId="620D06A8" w14:textId="77777777" w:rsidR="00AA6964" w:rsidRPr="00F3014B" w:rsidRDefault="00000000">
            <w:pPr>
              <w:rPr>
                <w:color w:val="000000" w:themeColor="text1"/>
              </w:rPr>
            </w:pPr>
            <w:r w:rsidRPr="00F3014B">
              <w:rPr>
                <w:color w:val="000000" w:themeColor="text1"/>
              </w:rPr>
              <w:t>0.90</w:t>
            </w:r>
          </w:p>
        </w:tc>
      </w:tr>
    </w:tbl>
    <w:p w14:paraId="353E8A7F" w14:textId="77777777" w:rsidR="00AA6964" w:rsidRPr="00F3014B" w:rsidRDefault="00AA6964">
      <w:pPr>
        <w:spacing w:after="150"/>
        <w:rPr>
          <w:color w:val="000000" w:themeColor="text1"/>
        </w:rPr>
      </w:pPr>
    </w:p>
    <w:p w14:paraId="3B540327" w14:textId="77777777" w:rsidR="00AA6964" w:rsidRPr="00F3014B" w:rsidRDefault="00000000">
      <w:pPr>
        <w:pStyle w:val="Heading2"/>
        <w:spacing w:before="200" w:after="100"/>
        <w:rPr>
          <w:color w:val="000000" w:themeColor="text1"/>
        </w:rPr>
      </w:pPr>
      <w:r w:rsidRPr="00F3014B">
        <w:rPr>
          <w:color w:val="000000" w:themeColor="text1"/>
        </w:rPr>
        <w:t>12.2 Technical Background</w:t>
      </w:r>
    </w:p>
    <w:p w14:paraId="2109C0EB" w14:textId="77777777" w:rsidR="00AA6964" w:rsidRPr="00F3014B" w:rsidRDefault="00000000">
      <w:pPr>
        <w:spacing w:after="120"/>
        <w:rPr>
          <w:color w:val="000000" w:themeColor="text1"/>
        </w:rPr>
      </w:pPr>
      <w:r w:rsidRPr="00F3014B">
        <w:rPr>
          <w:color w:val="000000" w:themeColor="text1"/>
        </w:rPr>
        <w:t xml:space="preserve">Intersection over Union (IOU) measures how well a predicted bounding box overlaps with the ground-truth bounding box: IOU = Area of Overlap / Area of Union. An IOU of 1.0 means a perfect match; an IOU of 0 means no overlap at all. IOU is </w:t>
      </w:r>
      <w:r w:rsidRPr="00F3014B">
        <w:rPr>
          <w:color w:val="000000" w:themeColor="text1"/>
        </w:rPr>
        <w:lastRenderedPageBreak/>
        <w:t>the standard metric used to judge localization quality in object detection, independent of whether the class label itself was correct — it answers 'how precisely was the object framed,' not just 'was an object detected.'</w:t>
      </w:r>
    </w:p>
    <w:p w14:paraId="0E3AB15E" w14:textId="77777777" w:rsidR="00AA6964" w:rsidRPr="00F3014B" w:rsidRDefault="00000000">
      <w:pPr>
        <w:pStyle w:val="Heading2"/>
        <w:spacing w:before="200" w:after="100"/>
        <w:rPr>
          <w:color w:val="000000" w:themeColor="text1"/>
        </w:rPr>
      </w:pPr>
      <w:r w:rsidRPr="00F3014B">
        <w:rPr>
          <w:color w:val="000000" w:themeColor="text1"/>
        </w:rPr>
        <w:t>12.3 Step-by-Step Calculation (Average IOU)</w:t>
      </w:r>
    </w:p>
    <w:p w14:paraId="7CB32D40" w14:textId="77777777" w:rsidR="00AA6964" w:rsidRPr="00F3014B" w:rsidRDefault="00000000">
      <w:pPr>
        <w:pStyle w:val="ListParagraph"/>
        <w:numPr>
          <w:ilvl w:val="0"/>
          <w:numId w:val="1"/>
        </w:numPr>
        <w:spacing w:after="60"/>
        <w:rPr>
          <w:color w:val="000000" w:themeColor="text1"/>
        </w:rPr>
      </w:pPr>
      <w:r w:rsidRPr="00F3014B">
        <w:rPr>
          <w:color w:val="000000" w:themeColor="text1"/>
        </w:rPr>
        <w:t>Method A — Average IOU = (0.60 + 0.70 + 0.65) / 3 = 1.95 / 3 = 0.65</w:t>
      </w:r>
    </w:p>
    <w:p w14:paraId="00DBE2BF" w14:textId="77777777" w:rsidR="00AA6964" w:rsidRPr="00F3014B" w:rsidRDefault="00000000">
      <w:pPr>
        <w:pStyle w:val="ListParagraph"/>
        <w:numPr>
          <w:ilvl w:val="0"/>
          <w:numId w:val="1"/>
        </w:numPr>
        <w:spacing w:after="60"/>
        <w:rPr>
          <w:color w:val="000000" w:themeColor="text1"/>
        </w:rPr>
      </w:pPr>
      <w:r w:rsidRPr="00F3014B">
        <w:rPr>
          <w:color w:val="000000" w:themeColor="text1"/>
        </w:rPr>
        <w:t>Method B — Average IOU = (0.80 + 0.85 + 0.90) / 3 = 2.55 / 3 = 0.85</w:t>
      </w:r>
    </w:p>
    <w:p w14:paraId="0E965B7C" w14:textId="77777777" w:rsidR="00AA6964" w:rsidRPr="00F3014B" w:rsidRDefault="00000000">
      <w:pPr>
        <w:pStyle w:val="Heading2"/>
        <w:spacing w:before="200" w:after="100"/>
        <w:rPr>
          <w:color w:val="000000" w:themeColor="text1"/>
        </w:rPr>
      </w:pPr>
      <w:r w:rsidRPr="00F3014B">
        <w:rPr>
          <w:color w:val="000000" w:themeColor="text1"/>
        </w:rPr>
        <w:t>12.4 Results Table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100"/>
      </w:tblGrid>
      <w:tr w:rsidR="00AA6964" w:rsidRPr="00F3014B" w14:paraId="3EE19110" w14:textId="77777777">
        <w:tblPrEx>
          <w:tblCellMar>
            <w:top w:w="0" w:type="dxa"/>
            <w:bottom w:w="0" w:type="dxa"/>
          </w:tblCellMar>
        </w:tblPrEx>
        <w:tc>
          <w:tcPr>
            <w:tcW w:w="5000" w:type="dxa"/>
            <w:shd w:val="clear" w:color="auto" w:fill="1F4E78"/>
          </w:tcPr>
          <w:p w14:paraId="394049F6" w14:textId="77777777" w:rsidR="00AA6964" w:rsidRPr="00F3014B" w:rsidRDefault="00000000">
            <w:pPr>
              <w:rPr>
                <w:color w:val="000000" w:themeColor="text1"/>
              </w:rPr>
            </w:pPr>
            <w:r w:rsidRPr="00F3014B">
              <w:rPr>
                <w:b/>
                <w:bCs/>
                <w:color w:val="000000" w:themeColor="text1"/>
              </w:rPr>
              <w:t>Method</w:t>
            </w:r>
          </w:p>
        </w:tc>
        <w:tc>
          <w:tcPr>
            <w:tcW w:w="5100" w:type="dxa"/>
            <w:shd w:val="clear" w:color="auto" w:fill="1F4E78"/>
          </w:tcPr>
          <w:p w14:paraId="72624442" w14:textId="77777777" w:rsidR="00AA6964" w:rsidRPr="00F3014B" w:rsidRDefault="00000000">
            <w:pPr>
              <w:rPr>
                <w:color w:val="000000" w:themeColor="text1"/>
              </w:rPr>
            </w:pPr>
            <w:r w:rsidRPr="00F3014B">
              <w:rPr>
                <w:b/>
                <w:bCs/>
                <w:color w:val="000000" w:themeColor="text1"/>
              </w:rPr>
              <w:t>Average IOU</w:t>
            </w:r>
          </w:p>
        </w:tc>
      </w:tr>
      <w:tr w:rsidR="00AA6964" w:rsidRPr="00F3014B" w14:paraId="2C116163" w14:textId="77777777">
        <w:tblPrEx>
          <w:tblCellMar>
            <w:top w:w="0" w:type="dxa"/>
            <w:bottom w:w="0" w:type="dxa"/>
          </w:tblCellMar>
        </w:tblPrEx>
        <w:tc>
          <w:tcPr>
            <w:tcW w:w="5000" w:type="dxa"/>
          </w:tcPr>
          <w:p w14:paraId="6E86DAAB" w14:textId="77777777" w:rsidR="00AA6964" w:rsidRPr="00F3014B" w:rsidRDefault="00000000">
            <w:pPr>
              <w:rPr>
                <w:color w:val="000000" w:themeColor="text1"/>
              </w:rPr>
            </w:pPr>
            <w:r w:rsidRPr="00F3014B">
              <w:rPr>
                <w:color w:val="000000" w:themeColor="text1"/>
              </w:rPr>
              <w:t>A</w:t>
            </w:r>
          </w:p>
        </w:tc>
        <w:tc>
          <w:tcPr>
            <w:tcW w:w="5100" w:type="dxa"/>
          </w:tcPr>
          <w:p w14:paraId="467FB361" w14:textId="77777777" w:rsidR="00AA6964" w:rsidRPr="00F3014B" w:rsidRDefault="00000000">
            <w:pPr>
              <w:rPr>
                <w:color w:val="000000" w:themeColor="text1"/>
              </w:rPr>
            </w:pPr>
            <w:r w:rsidRPr="00F3014B">
              <w:rPr>
                <w:color w:val="000000" w:themeColor="text1"/>
              </w:rPr>
              <w:t>0.65</w:t>
            </w:r>
          </w:p>
        </w:tc>
      </w:tr>
      <w:tr w:rsidR="00AA6964" w:rsidRPr="00F3014B" w14:paraId="2D4B9679" w14:textId="77777777">
        <w:tblPrEx>
          <w:tblCellMar>
            <w:top w:w="0" w:type="dxa"/>
            <w:bottom w:w="0" w:type="dxa"/>
          </w:tblCellMar>
        </w:tblPrEx>
        <w:tc>
          <w:tcPr>
            <w:tcW w:w="5000" w:type="dxa"/>
          </w:tcPr>
          <w:p w14:paraId="31D1E1F1" w14:textId="77777777" w:rsidR="00AA6964" w:rsidRPr="00F3014B" w:rsidRDefault="00000000">
            <w:pPr>
              <w:rPr>
                <w:color w:val="000000" w:themeColor="text1"/>
              </w:rPr>
            </w:pPr>
            <w:r w:rsidRPr="00F3014B">
              <w:rPr>
                <w:color w:val="000000" w:themeColor="text1"/>
              </w:rPr>
              <w:t>B</w:t>
            </w:r>
          </w:p>
        </w:tc>
        <w:tc>
          <w:tcPr>
            <w:tcW w:w="5100" w:type="dxa"/>
          </w:tcPr>
          <w:p w14:paraId="5BD59F42" w14:textId="77777777" w:rsidR="00AA6964" w:rsidRPr="00F3014B" w:rsidRDefault="00000000">
            <w:pPr>
              <w:rPr>
                <w:color w:val="000000" w:themeColor="text1"/>
              </w:rPr>
            </w:pPr>
            <w:r w:rsidRPr="00F3014B">
              <w:rPr>
                <w:color w:val="000000" w:themeColor="text1"/>
              </w:rPr>
              <w:t>0.85</w:t>
            </w:r>
          </w:p>
        </w:tc>
      </w:tr>
    </w:tbl>
    <w:p w14:paraId="47D85E39" w14:textId="77777777" w:rsidR="00AA6964" w:rsidRPr="00F3014B" w:rsidRDefault="00AA6964">
      <w:pPr>
        <w:spacing w:after="150"/>
        <w:rPr>
          <w:color w:val="000000" w:themeColor="text1"/>
        </w:rPr>
      </w:pPr>
    </w:p>
    <w:p w14:paraId="52A3885F" w14:textId="77777777" w:rsidR="00AA6964" w:rsidRPr="00F3014B" w:rsidRDefault="00000000">
      <w:pPr>
        <w:pStyle w:val="Heading2"/>
        <w:spacing w:before="200" w:after="100"/>
        <w:rPr>
          <w:color w:val="000000" w:themeColor="text1"/>
        </w:rPr>
      </w:pPr>
      <w:r w:rsidRPr="00F3014B">
        <w:rPr>
          <w:color w:val="000000" w:themeColor="text1"/>
        </w:rPr>
        <w:t>12.5 Comparison and Analysis</w:t>
      </w:r>
    </w:p>
    <w:p w14:paraId="66B39248" w14:textId="77777777" w:rsidR="00AA6964" w:rsidRPr="00F3014B" w:rsidRDefault="00000000">
      <w:pPr>
        <w:spacing w:after="120"/>
        <w:rPr>
          <w:color w:val="000000" w:themeColor="text1"/>
        </w:rPr>
      </w:pPr>
      <w:r w:rsidRPr="00F3014B">
        <w:rPr>
          <w:color w:val="000000" w:themeColor="text1"/>
        </w:rPr>
        <w:t xml:space="preserve">Method B achieves a higher IOU than Method A on every single object (0.80 vs 0.60, 0.85 vs 0.70, 0.90 vs 0.65) — a consistent, object-by-object advantage rather than a result driven by one </w:t>
      </w:r>
      <w:proofErr w:type="spellStart"/>
      <w:r w:rsidRPr="00F3014B">
        <w:rPr>
          <w:color w:val="000000" w:themeColor="text1"/>
        </w:rPr>
        <w:t>favorable</w:t>
      </w:r>
      <w:proofErr w:type="spellEnd"/>
      <w:r w:rsidRPr="00F3014B">
        <w:rPr>
          <w:color w:val="000000" w:themeColor="text1"/>
        </w:rPr>
        <w:t xml:space="preserve"> outlier. Its average IOU of 0.85 is 0.20 higher than Method A's 0.65, a substantial margin in IOU terms, where typical industry acceptance thresholds for 'good' localization sit around 0.5 (loose) to 0.75+ (tight/strict).</w:t>
      </w:r>
    </w:p>
    <w:p w14:paraId="11FFB1F8" w14:textId="77777777" w:rsidR="00AA6964" w:rsidRPr="00F3014B" w:rsidRDefault="00000000">
      <w:pPr>
        <w:spacing w:after="120"/>
        <w:rPr>
          <w:color w:val="000000" w:themeColor="text1"/>
        </w:rPr>
      </w:pPr>
      <w:r w:rsidRPr="00F3014B">
        <w:rPr>
          <w:color w:val="000000" w:themeColor="text1"/>
        </w:rPr>
        <w:t>Method A's average (0.65) sits in a moderate range — usable for coarse detection tasks but likely to fail stricter evaluation thresholds (e.g., the COCO-style IOU@0.75 criterion) — whereas Method B's 0.85 average comfortably clears even strict localization thresholds, indicating tighter, more precise bounding-box placement around each object.</w:t>
      </w:r>
    </w:p>
    <w:p w14:paraId="195B3A75" w14:textId="77777777" w:rsidR="00AA6964" w:rsidRPr="00F3014B" w:rsidRDefault="00000000">
      <w:pPr>
        <w:pStyle w:val="Heading2"/>
        <w:spacing w:before="200" w:after="100"/>
        <w:rPr>
          <w:color w:val="000000" w:themeColor="text1"/>
        </w:rPr>
      </w:pPr>
      <w:r w:rsidRPr="00F3014B">
        <w:rPr>
          <w:color w:val="000000" w:themeColor="text1"/>
        </w:rPr>
        <w:t>12.6 Conclusion and Justification</w:t>
      </w:r>
    </w:p>
    <w:p w14:paraId="5BDE594B" w14:textId="77777777" w:rsidR="00AA6964" w:rsidRPr="00F3014B" w:rsidRDefault="00000000">
      <w:pPr>
        <w:spacing w:after="120"/>
        <w:rPr>
          <w:color w:val="000000" w:themeColor="text1"/>
        </w:rPr>
      </w:pPr>
      <w:r w:rsidRPr="00F3014B">
        <w:rPr>
          <w:b/>
          <w:bCs/>
          <w:color w:val="000000" w:themeColor="text1"/>
        </w:rPr>
        <w:t xml:space="preserve">Better detection quality: </w:t>
      </w:r>
      <w:r w:rsidRPr="00F3014B">
        <w:rPr>
          <w:color w:val="000000" w:themeColor="text1"/>
        </w:rPr>
        <w:t>Method B</w:t>
      </w:r>
    </w:p>
    <w:p w14:paraId="7C147453" w14:textId="77777777" w:rsidR="00AA6964" w:rsidRPr="00F3014B" w:rsidRDefault="00000000">
      <w:pPr>
        <w:spacing w:after="120"/>
        <w:rPr>
          <w:color w:val="000000" w:themeColor="text1"/>
        </w:rPr>
      </w:pPr>
      <w:r w:rsidRPr="00F3014B">
        <w:rPr>
          <w:color w:val="000000" w:themeColor="text1"/>
        </w:rPr>
        <w:t>Method B produces consistently and substantially tighter bounding-box localization than Method A across all three objects evaluated, so it is judged the higher-quality detector by the IOU criterion. This conclusion is robust because the advantage holds uniformly across every object rather than only on average, ruling out the possibility that a single easy case is inflating Method B's result.</w:t>
      </w:r>
    </w:p>
    <w:p w14:paraId="37BF8B70" w14:textId="77777777" w:rsidR="00AA6964" w:rsidRPr="00F3014B" w:rsidRDefault="00AA6964">
      <w:pPr>
        <w:spacing w:after="100"/>
        <w:rPr>
          <w:color w:val="000000" w:themeColor="text1"/>
        </w:rPr>
      </w:pPr>
    </w:p>
    <w:p w14:paraId="4A55281F" w14:textId="77777777" w:rsidR="00AA6964" w:rsidRPr="00F3014B" w:rsidRDefault="00000000">
      <w:pPr>
        <w:pStyle w:val="Heading1"/>
        <w:spacing w:before="300" w:after="150"/>
        <w:rPr>
          <w:color w:val="000000" w:themeColor="text1"/>
        </w:rPr>
      </w:pPr>
      <w:r w:rsidRPr="00F3014B">
        <w:rPr>
          <w:color w:val="000000" w:themeColor="text1"/>
        </w:rPr>
        <w:t>Problem 14: Depth Estimation Error (Squared)</w:t>
      </w:r>
    </w:p>
    <w:p w14:paraId="3FF0FE56" w14:textId="77777777" w:rsidR="00AA6964" w:rsidRPr="00F3014B" w:rsidRDefault="00000000">
      <w:pPr>
        <w:pStyle w:val="Heading2"/>
        <w:spacing w:before="200" w:after="100"/>
        <w:rPr>
          <w:color w:val="000000" w:themeColor="text1"/>
        </w:rPr>
      </w:pPr>
      <w:r w:rsidRPr="00F3014B">
        <w:rPr>
          <w:color w:val="000000" w:themeColor="text1"/>
        </w:rPr>
        <w:t>14.1 Given Data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200"/>
      </w:tblGrid>
      <w:tr w:rsidR="00AA6964" w:rsidRPr="00F3014B" w14:paraId="67A60C2B" w14:textId="77777777">
        <w:tblPrEx>
          <w:tblCellMar>
            <w:top w:w="0" w:type="dxa"/>
            <w:bottom w:w="0" w:type="dxa"/>
          </w:tblCellMar>
        </w:tblPrEx>
        <w:tc>
          <w:tcPr>
            <w:tcW w:w="1800" w:type="dxa"/>
            <w:shd w:val="clear" w:color="auto" w:fill="1F4E78"/>
          </w:tcPr>
          <w:p w14:paraId="1B59F140" w14:textId="77777777" w:rsidR="00AA6964" w:rsidRPr="00F3014B" w:rsidRDefault="00000000">
            <w:pPr>
              <w:rPr>
                <w:color w:val="000000" w:themeColor="text1"/>
              </w:rPr>
            </w:pPr>
            <w:r w:rsidRPr="00F3014B">
              <w:rPr>
                <w:b/>
                <w:bCs/>
                <w:color w:val="000000" w:themeColor="text1"/>
              </w:rPr>
              <w:t>Object</w:t>
            </w:r>
          </w:p>
        </w:tc>
        <w:tc>
          <w:tcPr>
            <w:tcW w:w="2600" w:type="dxa"/>
            <w:shd w:val="clear" w:color="auto" w:fill="1F4E78"/>
          </w:tcPr>
          <w:p w14:paraId="6488ED14" w14:textId="77777777" w:rsidR="00AA6964" w:rsidRPr="00F3014B" w:rsidRDefault="00000000">
            <w:pPr>
              <w:rPr>
                <w:color w:val="000000" w:themeColor="text1"/>
              </w:rPr>
            </w:pPr>
            <w:r w:rsidRPr="00F3014B">
              <w:rPr>
                <w:b/>
                <w:bCs/>
                <w:color w:val="000000" w:themeColor="text1"/>
              </w:rPr>
              <w:t>Method A (Predicted)</w:t>
            </w:r>
          </w:p>
        </w:tc>
        <w:tc>
          <w:tcPr>
            <w:tcW w:w="2600" w:type="dxa"/>
            <w:shd w:val="clear" w:color="auto" w:fill="1F4E78"/>
          </w:tcPr>
          <w:p w14:paraId="73FC0762" w14:textId="77777777" w:rsidR="00AA6964" w:rsidRPr="00F3014B" w:rsidRDefault="00000000">
            <w:pPr>
              <w:rPr>
                <w:color w:val="000000" w:themeColor="text1"/>
              </w:rPr>
            </w:pPr>
            <w:r w:rsidRPr="00F3014B">
              <w:rPr>
                <w:b/>
                <w:bCs/>
                <w:color w:val="000000" w:themeColor="text1"/>
              </w:rPr>
              <w:t>Method B (Predicted)</w:t>
            </w:r>
          </w:p>
        </w:tc>
        <w:tc>
          <w:tcPr>
            <w:tcW w:w="2200" w:type="dxa"/>
            <w:shd w:val="clear" w:color="auto" w:fill="1F4E78"/>
          </w:tcPr>
          <w:p w14:paraId="26B422C1" w14:textId="77777777" w:rsidR="00AA6964" w:rsidRPr="00F3014B" w:rsidRDefault="00000000">
            <w:pPr>
              <w:rPr>
                <w:color w:val="000000" w:themeColor="text1"/>
              </w:rPr>
            </w:pPr>
            <w:r w:rsidRPr="00F3014B">
              <w:rPr>
                <w:b/>
                <w:bCs/>
                <w:color w:val="000000" w:themeColor="text1"/>
              </w:rPr>
              <w:t>Actual Depth</w:t>
            </w:r>
          </w:p>
        </w:tc>
      </w:tr>
      <w:tr w:rsidR="00AA6964" w:rsidRPr="00F3014B" w14:paraId="5401BA98" w14:textId="77777777">
        <w:tblPrEx>
          <w:tblCellMar>
            <w:top w:w="0" w:type="dxa"/>
            <w:bottom w:w="0" w:type="dxa"/>
          </w:tblCellMar>
        </w:tblPrEx>
        <w:tc>
          <w:tcPr>
            <w:tcW w:w="1800" w:type="dxa"/>
          </w:tcPr>
          <w:p w14:paraId="682DC774" w14:textId="77777777" w:rsidR="00AA6964" w:rsidRPr="00F3014B" w:rsidRDefault="00000000">
            <w:pPr>
              <w:rPr>
                <w:color w:val="000000" w:themeColor="text1"/>
              </w:rPr>
            </w:pPr>
            <w:r w:rsidRPr="00F3014B">
              <w:rPr>
                <w:color w:val="000000" w:themeColor="text1"/>
              </w:rPr>
              <w:t>1</w:t>
            </w:r>
          </w:p>
        </w:tc>
        <w:tc>
          <w:tcPr>
            <w:tcW w:w="2600" w:type="dxa"/>
          </w:tcPr>
          <w:p w14:paraId="3F499451" w14:textId="77777777" w:rsidR="00AA6964" w:rsidRPr="00F3014B" w:rsidRDefault="00000000">
            <w:pPr>
              <w:rPr>
                <w:color w:val="000000" w:themeColor="text1"/>
              </w:rPr>
            </w:pPr>
            <w:r w:rsidRPr="00F3014B">
              <w:rPr>
                <w:color w:val="000000" w:themeColor="text1"/>
              </w:rPr>
              <w:t>2.5 m</w:t>
            </w:r>
          </w:p>
        </w:tc>
        <w:tc>
          <w:tcPr>
            <w:tcW w:w="2600" w:type="dxa"/>
          </w:tcPr>
          <w:p w14:paraId="04CBC5D7" w14:textId="77777777" w:rsidR="00AA6964" w:rsidRPr="00F3014B" w:rsidRDefault="00000000">
            <w:pPr>
              <w:rPr>
                <w:color w:val="000000" w:themeColor="text1"/>
              </w:rPr>
            </w:pPr>
            <w:r w:rsidRPr="00F3014B">
              <w:rPr>
                <w:color w:val="000000" w:themeColor="text1"/>
              </w:rPr>
              <w:t>2.2 m</w:t>
            </w:r>
          </w:p>
        </w:tc>
        <w:tc>
          <w:tcPr>
            <w:tcW w:w="2200" w:type="dxa"/>
          </w:tcPr>
          <w:p w14:paraId="1871777D" w14:textId="77777777" w:rsidR="00AA6964" w:rsidRPr="00F3014B" w:rsidRDefault="00000000">
            <w:pPr>
              <w:rPr>
                <w:color w:val="000000" w:themeColor="text1"/>
              </w:rPr>
            </w:pPr>
            <w:r w:rsidRPr="00F3014B">
              <w:rPr>
                <w:color w:val="000000" w:themeColor="text1"/>
              </w:rPr>
              <w:t>2.0 m</w:t>
            </w:r>
          </w:p>
        </w:tc>
      </w:tr>
      <w:tr w:rsidR="00AA6964" w:rsidRPr="00F3014B" w14:paraId="0807384C" w14:textId="77777777">
        <w:tblPrEx>
          <w:tblCellMar>
            <w:top w:w="0" w:type="dxa"/>
            <w:bottom w:w="0" w:type="dxa"/>
          </w:tblCellMar>
        </w:tblPrEx>
        <w:tc>
          <w:tcPr>
            <w:tcW w:w="1800" w:type="dxa"/>
          </w:tcPr>
          <w:p w14:paraId="61603E4C" w14:textId="77777777" w:rsidR="00AA6964" w:rsidRPr="00F3014B" w:rsidRDefault="00000000">
            <w:pPr>
              <w:rPr>
                <w:color w:val="000000" w:themeColor="text1"/>
              </w:rPr>
            </w:pPr>
            <w:r w:rsidRPr="00F3014B">
              <w:rPr>
                <w:color w:val="000000" w:themeColor="text1"/>
              </w:rPr>
              <w:t>2</w:t>
            </w:r>
          </w:p>
        </w:tc>
        <w:tc>
          <w:tcPr>
            <w:tcW w:w="2600" w:type="dxa"/>
          </w:tcPr>
          <w:p w14:paraId="4442C4B9" w14:textId="77777777" w:rsidR="00AA6964" w:rsidRPr="00F3014B" w:rsidRDefault="00000000">
            <w:pPr>
              <w:rPr>
                <w:color w:val="000000" w:themeColor="text1"/>
              </w:rPr>
            </w:pPr>
            <w:r w:rsidRPr="00F3014B">
              <w:rPr>
                <w:color w:val="000000" w:themeColor="text1"/>
              </w:rPr>
              <w:t>3.5 m</w:t>
            </w:r>
          </w:p>
        </w:tc>
        <w:tc>
          <w:tcPr>
            <w:tcW w:w="2600" w:type="dxa"/>
          </w:tcPr>
          <w:p w14:paraId="5081C240" w14:textId="77777777" w:rsidR="00AA6964" w:rsidRPr="00F3014B" w:rsidRDefault="00000000">
            <w:pPr>
              <w:rPr>
                <w:color w:val="000000" w:themeColor="text1"/>
              </w:rPr>
            </w:pPr>
            <w:r w:rsidRPr="00F3014B">
              <w:rPr>
                <w:color w:val="000000" w:themeColor="text1"/>
              </w:rPr>
              <w:t>3.1 m</w:t>
            </w:r>
          </w:p>
        </w:tc>
        <w:tc>
          <w:tcPr>
            <w:tcW w:w="2200" w:type="dxa"/>
          </w:tcPr>
          <w:p w14:paraId="1D05F14F" w14:textId="77777777" w:rsidR="00AA6964" w:rsidRPr="00F3014B" w:rsidRDefault="00000000">
            <w:pPr>
              <w:rPr>
                <w:color w:val="000000" w:themeColor="text1"/>
              </w:rPr>
            </w:pPr>
            <w:r w:rsidRPr="00F3014B">
              <w:rPr>
                <w:color w:val="000000" w:themeColor="text1"/>
              </w:rPr>
              <w:t>3.0 m</w:t>
            </w:r>
          </w:p>
        </w:tc>
      </w:tr>
      <w:tr w:rsidR="00AA6964" w:rsidRPr="00F3014B" w14:paraId="2F1CBA21" w14:textId="77777777">
        <w:tblPrEx>
          <w:tblCellMar>
            <w:top w:w="0" w:type="dxa"/>
            <w:bottom w:w="0" w:type="dxa"/>
          </w:tblCellMar>
        </w:tblPrEx>
        <w:tc>
          <w:tcPr>
            <w:tcW w:w="1800" w:type="dxa"/>
          </w:tcPr>
          <w:p w14:paraId="180771DC" w14:textId="77777777" w:rsidR="00AA6964" w:rsidRPr="00F3014B" w:rsidRDefault="00000000">
            <w:pPr>
              <w:rPr>
                <w:color w:val="000000" w:themeColor="text1"/>
              </w:rPr>
            </w:pPr>
            <w:r w:rsidRPr="00F3014B">
              <w:rPr>
                <w:color w:val="000000" w:themeColor="text1"/>
              </w:rPr>
              <w:t>3</w:t>
            </w:r>
          </w:p>
        </w:tc>
        <w:tc>
          <w:tcPr>
            <w:tcW w:w="2600" w:type="dxa"/>
          </w:tcPr>
          <w:p w14:paraId="70A7CBE0" w14:textId="77777777" w:rsidR="00AA6964" w:rsidRPr="00F3014B" w:rsidRDefault="00000000">
            <w:pPr>
              <w:rPr>
                <w:color w:val="000000" w:themeColor="text1"/>
              </w:rPr>
            </w:pPr>
            <w:r w:rsidRPr="00F3014B">
              <w:rPr>
                <w:color w:val="000000" w:themeColor="text1"/>
              </w:rPr>
              <w:t>4.5 m</w:t>
            </w:r>
          </w:p>
        </w:tc>
        <w:tc>
          <w:tcPr>
            <w:tcW w:w="2600" w:type="dxa"/>
          </w:tcPr>
          <w:p w14:paraId="70455119" w14:textId="77777777" w:rsidR="00AA6964" w:rsidRPr="00F3014B" w:rsidRDefault="00000000">
            <w:pPr>
              <w:rPr>
                <w:color w:val="000000" w:themeColor="text1"/>
              </w:rPr>
            </w:pPr>
            <w:r w:rsidRPr="00F3014B">
              <w:rPr>
                <w:color w:val="000000" w:themeColor="text1"/>
              </w:rPr>
              <w:t>4.2 m</w:t>
            </w:r>
          </w:p>
        </w:tc>
        <w:tc>
          <w:tcPr>
            <w:tcW w:w="2200" w:type="dxa"/>
          </w:tcPr>
          <w:p w14:paraId="2E452EAF" w14:textId="77777777" w:rsidR="00AA6964" w:rsidRPr="00F3014B" w:rsidRDefault="00000000">
            <w:pPr>
              <w:rPr>
                <w:color w:val="000000" w:themeColor="text1"/>
              </w:rPr>
            </w:pPr>
            <w:r w:rsidRPr="00F3014B">
              <w:rPr>
                <w:color w:val="000000" w:themeColor="text1"/>
              </w:rPr>
              <w:t>4.0 m</w:t>
            </w:r>
          </w:p>
        </w:tc>
      </w:tr>
    </w:tbl>
    <w:p w14:paraId="7C1D538F" w14:textId="77777777" w:rsidR="00AA6964" w:rsidRPr="00F3014B" w:rsidRDefault="00AA6964">
      <w:pPr>
        <w:spacing w:after="150"/>
        <w:rPr>
          <w:color w:val="000000" w:themeColor="text1"/>
        </w:rPr>
      </w:pPr>
    </w:p>
    <w:p w14:paraId="0C1B9169" w14:textId="77777777" w:rsidR="00AA6964" w:rsidRPr="00F3014B" w:rsidRDefault="00000000">
      <w:pPr>
        <w:pStyle w:val="Heading2"/>
        <w:spacing w:before="200" w:after="100"/>
        <w:rPr>
          <w:color w:val="000000" w:themeColor="text1"/>
        </w:rPr>
      </w:pPr>
      <w:r w:rsidRPr="00F3014B">
        <w:rPr>
          <w:color w:val="000000" w:themeColor="text1"/>
        </w:rPr>
        <w:t>14.2 Formula Used</w:t>
      </w:r>
    </w:p>
    <w:p w14:paraId="18A61162" w14:textId="77777777" w:rsidR="00AA6964" w:rsidRPr="00F3014B" w:rsidRDefault="00000000">
      <w:pPr>
        <w:spacing w:after="120"/>
        <w:rPr>
          <w:color w:val="000000" w:themeColor="text1"/>
        </w:rPr>
      </w:pPr>
      <w:r w:rsidRPr="00F3014B">
        <w:rPr>
          <w:color w:val="000000" w:themeColor="text1"/>
        </w:rPr>
        <w:t>Squared error penalizes larger deviations from the true value disproportionately more than small ones (because the error is squared), which makes it especially sensitive to methods that occasionally produce large mistakes. Mean Squared Error (MSE) is the average of the per-object squared errors:</w:t>
      </w:r>
    </w:p>
    <w:p w14:paraId="35F5A4D5" w14:textId="77777777" w:rsidR="00AA6964" w:rsidRPr="00F3014B" w:rsidRDefault="00000000">
      <w:pPr>
        <w:spacing w:after="120"/>
        <w:rPr>
          <w:color w:val="000000" w:themeColor="text1"/>
        </w:rPr>
      </w:pPr>
      <w:r w:rsidRPr="00F3014B">
        <w:rPr>
          <w:b/>
          <w:bCs/>
          <w:color w:val="000000" w:themeColor="text1"/>
        </w:rPr>
        <w:t>Squared Error = (Predicted − Actual)²        MSE = (1/n) × Σ (Predicted − Actual)²</w:t>
      </w:r>
    </w:p>
    <w:p w14:paraId="2BC15D1E" w14:textId="77777777" w:rsidR="00AA6964" w:rsidRPr="00F3014B" w:rsidRDefault="00000000">
      <w:pPr>
        <w:pStyle w:val="Heading2"/>
        <w:spacing w:before="200" w:after="100"/>
        <w:rPr>
          <w:color w:val="000000" w:themeColor="text1"/>
        </w:rPr>
      </w:pPr>
      <w:r w:rsidRPr="00F3014B">
        <w:rPr>
          <w:color w:val="000000" w:themeColor="text1"/>
        </w:rPr>
        <w:t>14.3 Step-by-Step Calculation</w:t>
      </w:r>
    </w:p>
    <w:p w14:paraId="341E044B" w14:textId="77777777" w:rsidR="00AA6964" w:rsidRPr="00F3014B" w:rsidRDefault="00000000">
      <w:pPr>
        <w:pStyle w:val="ListParagraph"/>
        <w:numPr>
          <w:ilvl w:val="0"/>
          <w:numId w:val="1"/>
        </w:numPr>
        <w:spacing w:after="60"/>
        <w:rPr>
          <w:color w:val="000000" w:themeColor="text1"/>
        </w:rPr>
      </w:pPr>
      <w:r w:rsidRPr="00F3014B">
        <w:rPr>
          <w:color w:val="000000" w:themeColor="text1"/>
        </w:rPr>
        <w:t>Object 1 — Method A: (2.5 − 2.0)² = (0.5)² = 0.25   |   Method B: (2.2 − 2.0)² = (0.2)² = 0.04</w:t>
      </w:r>
    </w:p>
    <w:p w14:paraId="7E977427" w14:textId="77777777" w:rsidR="00AA6964" w:rsidRPr="00F3014B" w:rsidRDefault="00000000">
      <w:pPr>
        <w:pStyle w:val="ListParagraph"/>
        <w:numPr>
          <w:ilvl w:val="0"/>
          <w:numId w:val="1"/>
        </w:numPr>
        <w:spacing w:after="60"/>
        <w:rPr>
          <w:color w:val="000000" w:themeColor="text1"/>
        </w:rPr>
      </w:pPr>
      <w:r w:rsidRPr="00F3014B">
        <w:rPr>
          <w:color w:val="000000" w:themeColor="text1"/>
        </w:rPr>
        <w:t>Object 2 — Method A: (3.5 − 3.0)² = (0.5)² = 0.25   |   Method B: (3.1 − 3.0)² = (0.1)² = 0.01</w:t>
      </w:r>
    </w:p>
    <w:p w14:paraId="1350043E" w14:textId="77777777" w:rsidR="00AA6964" w:rsidRPr="00F3014B" w:rsidRDefault="00000000">
      <w:pPr>
        <w:pStyle w:val="ListParagraph"/>
        <w:numPr>
          <w:ilvl w:val="0"/>
          <w:numId w:val="1"/>
        </w:numPr>
        <w:spacing w:after="60"/>
        <w:rPr>
          <w:color w:val="000000" w:themeColor="text1"/>
        </w:rPr>
      </w:pPr>
      <w:r w:rsidRPr="00F3014B">
        <w:rPr>
          <w:color w:val="000000" w:themeColor="text1"/>
        </w:rPr>
        <w:t>Object 3 — Method A: (4.5 − 4.0)² = (0.5)² = 0.25   |   Method B: (4.2 − 4.0)² = (0.2)² = 0.04</w:t>
      </w:r>
    </w:p>
    <w:p w14:paraId="7FBF6C9A" w14:textId="77777777" w:rsidR="00AA6964" w:rsidRPr="00F3014B" w:rsidRDefault="00000000">
      <w:pPr>
        <w:pStyle w:val="ListParagraph"/>
        <w:numPr>
          <w:ilvl w:val="0"/>
          <w:numId w:val="1"/>
        </w:numPr>
        <w:spacing w:after="60"/>
        <w:rPr>
          <w:color w:val="000000" w:themeColor="text1"/>
        </w:rPr>
      </w:pPr>
      <w:r w:rsidRPr="00F3014B">
        <w:rPr>
          <w:color w:val="000000" w:themeColor="text1"/>
        </w:rPr>
        <w:t>Method A — MSE = (0.25 + 0.25 + 0.25) / 3 = 0.75 / 3 = 0.25 m²</w:t>
      </w:r>
    </w:p>
    <w:p w14:paraId="6DB644FB" w14:textId="77777777" w:rsidR="00AA6964" w:rsidRPr="00F3014B" w:rsidRDefault="00000000">
      <w:pPr>
        <w:pStyle w:val="ListParagraph"/>
        <w:numPr>
          <w:ilvl w:val="0"/>
          <w:numId w:val="1"/>
        </w:numPr>
        <w:spacing w:after="60"/>
        <w:rPr>
          <w:color w:val="000000" w:themeColor="text1"/>
        </w:rPr>
      </w:pPr>
      <w:r w:rsidRPr="00F3014B">
        <w:rPr>
          <w:color w:val="000000" w:themeColor="text1"/>
        </w:rPr>
        <w:lastRenderedPageBreak/>
        <w:t>Method B — MSE = (0.04 + 0.01 + 0.04) / 3 = 0.09 / 3 = 0.03 m²</w:t>
      </w:r>
    </w:p>
    <w:p w14:paraId="048146E6" w14:textId="77777777" w:rsidR="00AA6964" w:rsidRPr="00F3014B" w:rsidRDefault="00000000">
      <w:pPr>
        <w:pStyle w:val="Heading2"/>
        <w:spacing w:before="200" w:after="100"/>
        <w:rPr>
          <w:color w:val="000000" w:themeColor="text1"/>
        </w:rPr>
      </w:pPr>
      <w:r w:rsidRPr="00F3014B">
        <w:rPr>
          <w:color w:val="000000" w:themeColor="text1"/>
        </w:rPr>
        <w:t>14.4 Results Table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3600"/>
      </w:tblGrid>
      <w:tr w:rsidR="00AA6964" w:rsidRPr="00F3014B" w14:paraId="5EE2DDCE" w14:textId="77777777">
        <w:tblPrEx>
          <w:tblCellMar>
            <w:top w:w="0" w:type="dxa"/>
            <w:bottom w:w="0" w:type="dxa"/>
          </w:tblCellMar>
        </w:tblPrEx>
        <w:tc>
          <w:tcPr>
            <w:tcW w:w="2800" w:type="dxa"/>
            <w:shd w:val="clear" w:color="auto" w:fill="1F4E78"/>
          </w:tcPr>
          <w:p w14:paraId="6E89A6D1" w14:textId="77777777" w:rsidR="00AA6964" w:rsidRPr="00F3014B" w:rsidRDefault="00000000">
            <w:pPr>
              <w:rPr>
                <w:color w:val="000000" w:themeColor="text1"/>
              </w:rPr>
            </w:pPr>
            <w:r w:rsidRPr="00F3014B">
              <w:rPr>
                <w:b/>
                <w:bCs/>
                <w:color w:val="000000" w:themeColor="text1"/>
              </w:rPr>
              <w:t>Object</w:t>
            </w:r>
          </w:p>
        </w:tc>
        <w:tc>
          <w:tcPr>
            <w:tcW w:w="3600" w:type="dxa"/>
            <w:shd w:val="clear" w:color="auto" w:fill="1F4E78"/>
          </w:tcPr>
          <w:p w14:paraId="31D181C9" w14:textId="77777777" w:rsidR="00AA6964" w:rsidRPr="00F3014B" w:rsidRDefault="00000000">
            <w:pPr>
              <w:rPr>
                <w:color w:val="000000" w:themeColor="text1"/>
              </w:rPr>
            </w:pPr>
            <w:r w:rsidRPr="00F3014B">
              <w:rPr>
                <w:b/>
                <w:bCs/>
                <w:color w:val="000000" w:themeColor="text1"/>
              </w:rPr>
              <w:t>Method A Squared Error</w:t>
            </w:r>
          </w:p>
        </w:tc>
        <w:tc>
          <w:tcPr>
            <w:tcW w:w="3600" w:type="dxa"/>
            <w:shd w:val="clear" w:color="auto" w:fill="1F4E78"/>
          </w:tcPr>
          <w:p w14:paraId="4D6CB830" w14:textId="77777777" w:rsidR="00AA6964" w:rsidRPr="00F3014B" w:rsidRDefault="00000000">
            <w:pPr>
              <w:rPr>
                <w:color w:val="000000" w:themeColor="text1"/>
              </w:rPr>
            </w:pPr>
            <w:r w:rsidRPr="00F3014B">
              <w:rPr>
                <w:b/>
                <w:bCs/>
                <w:color w:val="000000" w:themeColor="text1"/>
              </w:rPr>
              <w:t>Method B Squared Error</w:t>
            </w:r>
          </w:p>
        </w:tc>
      </w:tr>
      <w:tr w:rsidR="00AA6964" w:rsidRPr="00F3014B" w14:paraId="318402BA" w14:textId="77777777">
        <w:tblPrEx>
          <w:tblCellMar>
            <w:top w:w="0" w:type="dxa"/>
            <w:bottom w:w="0" w:type="dxa"/>
          </w:tblCellMar>
        </w:tblPrEx>
        <w:tc>
          <w:tcPr>
            <w:tcW w:w="2800" w:type="dxa"/>
          </w:tcPr>
          <w:p w14:paraId="406415E8" w14:textId="77777777" w:rsidR="00AA6964" w:rsidRPr="00F3014B" w:rsidRDefault="00000000">
            <w:pPr>
              <w:rPr>
                <w:color w:val="000000" w:themeColor="text1"/>
              </w:rPr>
            </w:pPr>
            <w:r w:rsidRPr="00F3014B">
              <w:rPr>
                <w:color w:val="000000" w:themeColor="text1"/>
              </w:rPr>
              <w:t>1</w:t>
            </w:r>
          </w:p>
        </w:tc>
        <w:tc>
          <w:tcPr>
            <w:tcW w:w="3600" w:type="dxa"/>
          </w:tcPr>
          <w:p w14:paraId="5AA9389A" w14:textId="77777777" w:rsidR="00AA6964" w:rsidRPr="00F3014B" w:rsidRDefault="00000000">
            <w:pPr>
              <w:rPr>
                <w:color w:val="000000" w:themeColor="text1"/>
              </w:rPr>
            </w:pPr>
            <w:r w:rsidRPr="00F3014B">
              <w:rPr>
                <w:color w:val="000000" w:themeColor="text1"/>
              </w:rPr>
              <w:t>0.25</w:t>
            </w:r>
          </w:p>
        </w:tc>
        <w:tc>
          <w:tcPr>
            <w:tcW w:w="3600" w:type="dxa"/>
          </w:tcPr>
          <w:p w14:paraId="28ED4530" w14:textId="77777777" w:rsidR="00AA6964" w:rsidRPr="00F3014B" w:rsidRDefault="00000000">
            <w:pPr>
              <w:rPr>
                <w:color w:val="000000" w:themeColor="text1"/>
              </w:rPr>
            </w:pPr>
            <w:r w:rsidRPr="00F3014B">
              <w:rPr>
                <w:color w:val="000000" w:themeColor="text1"/>
              </w:rPr>
              <w:t>0.04</w:t>
            </w:r>
          </w:p>
        </w:tc>
      </w:tr>
      <w:tr w:rsidR="00AA6964" w:rsidRPr="00F3014B" w14:paraId="34B114D6" w14:textId="77777777">
        <w:tblPrEx>
          <w:tblCellMar>
            <w:top w:w="0" w:type="dxa"/>
            <w:bottom w:w="0" w:type="dxa"/>
          </w:tblCellMar>
        </w:tblPrEx>
        <w:tc>
          <w:tcPr>
            <w:tcW w:w="2800" w:type="dxa"/>
          </w:tcPr>
          <w:p w14:paraId="30696D91" w14:textId="77777777" w:rsidR="00AA6964" w:rsidRPr="00F3014B" w:rsidRDefault="00000000">
            <w:pPr>
              <w:rPr>
                <w:color w:val="000000" w:themeColor="text1"/>
              </w:rPr>
            </w:pPr>
            <w:r w:rsidRPr="00F3014B">
              <w:rPr>
                <w:color w:val="000000" w:themeColor="text1"/>
              </w:rPr>
              <w:t>2</w:t>
            </w:r>
          </w:p>
        </w:tc>
        <w:tc>
          <w:tcPr>
            <w:tcW w:w="3600" w:type="dxa"/>
          </w:tcPr>
          <w:p w14:paraId="579D1EE7" w14:textId="77777777" w:rsidR="00AA6964" w:rsidRPr="00F3014B" w:rsidRDefault="00000000">
            <w:pPr>
              <w:rPr>
                <w:color w:val="000000" w:themeColor="text1"/>
              </w:rPr>
            </w:pPr>
            <w:r w:rsidRPr="00F3014B">
              <w:rPr>
                <w:color w:val="000000" w:themeColor="text1"/>
              </w:rPr>
              <w:t>0.25</w:t>
            </w:r>
          </w:p>
        </w:tc>
        <w:tc>
          <w:tcPr>
            <w:tcW w:w="3600" w:type="dxa"/>
          </w:tcPr>
          <w:p w14:paraId="41B76BD8" w14:textId="77777777" w:rsidR="00AA6964" w:rsidRPr="00F3014B" w:rsidRDefault="00000000">
            <w:pPr>
              <w:rPr>
                <w:color w:val="000000" w:themeColor="text1"/>
              </w:rPr>
            </w:pPr>
            <w:r w:rsidRPr="00F3014B">
              <w:rPr>
                <w:color w:val="000000" w:themeColor="text1"/>
              </w:rPr>
              <w:t>0.01</w:t>
            </w:r>
          </w:p>
        </w:tc>
      </w:tr>
      <w:tr w:rsidR="00AA6964" w:rsidRPr="00F3014B" w14:paraId="03ED5C05" w14:textId="77777777">
        <w:tblPrEx>
          <w:tblCellMar>
            <w:top w:w="0" w:type="dxa"/>
            <w:bottom w:w="0" w:type="dxa"/>
          </w:tblCellMar>
        </w:tblPrEx>
        <w:tc>
          <w:tcPr>
            <w:tcW w:w="2800" w:type="dxa"/>
          </w:tcPr>
          <w:p w14:paraId="087927A4" w14:textId="77777777" w:rsidR="00AA6964" w:rsidRPr="00F3014B" w:rsidRDefault="00000000">
            <w:pPr>
              <w:rPr>
                <w:color w:val="000000" w:themeColor="text1"/>
              </w:rPr>
            </w:pPr>
            <w:r w:rsidRPr="00F3014B">
              <w:rPr>
                <w:color w:val="000000" w:themeColor="text1"/>
              </w:rPr>
              <w:t>3</w:t>
            </w:r>
          </w:p>
        </w:tc>
        <w:tc>
          <w:tcPr>
            <w:tcW w:w="3600" w:type="dxa"/>
          </w:tcPr>
          <w:p w14:paraId="2AF28683" w14:textId="77777777" w:rsidR="00AA6964" w:rsidRPr="00F3014B" w:rsidRDefault="00000000">
            <w:pPr>
              <w:rPr>
                <w:color w:val="000000" w:themeColor="text1"/>
              </w:rPr>
            </w:pPr>
            <w:r w:rsidRPr="00F3014B">
              <w:rPr>
                <w:color w:val="000000" w:themeColor="text1"/>
              </w:rPr>
              <w:t>0.25</w:t>
            </w:r>
          </w:p>
        </w:tc>
        <w:tc>
          <w:tcPr>
            <w:tcW w:w="3600" w:type="dxa"/>
          </w:tcPr>
          <w:p w14:paraId="351F1174" w14:textId="77777777" w:rsidR="00AA6964" w:rsidRPr="00F3014B" w:rsidRDefault="00000000">
            <w:pPr>
              <w:rPr>
                <w:color w:val="000000" w:themeColor="text1"/>
              </w:rPr>
            </w:pPr>
            <w:r w:rsidRPr="00F3014B">
              <w:rPr>
                <w:color w:val="000000" w:themeColor="text1"/>
              </w:rPr>
              <w:t>0.04</w:t>
            </w:r>
          </w:p>
        </w:tc>
      </w:tr>
      <w:tr w:rsidR="00AA6964" w:rsidRPr="00F3014B" w14:paraId="049275C9" w14:textId="77777777">
        <w:tblPrEx>
          <w:tblCellMar>
            <w:top w:w="0" w:type="dxa"/>
            <w:bottom w:w="0" w:type="dxa"/>
          </w:tblCellMar>
        </w:tblPrEx>
        <w:tc>
          <w:tcPr>
            <w:tcW w:w="2800" w:type="dxa"/>
          </w:tcPr>
          <w:p w14:paraId="43EFED3B" w14:textId="77777777" w:rsidR="00AA6964" w:rsidRPr="00F3014B" w:rsidRDefault="00000000">
            <w:pPr>
              <w:rPr>
                <w:color w:val="000000" w:themeColor="text1"/>
              </w:rPr>
            </w:pPr>
            <w:r w:rsidRPr="00F3014B">
              <w:rPr>
                <w:color w:val="000000" w:themeColor="text1"/>
              </w:rPr>
              <w:t>Mean (MSE)</w:t>
            </w:r>
          </w:p>
        </w:tc>
        <w:tc>
          <w:tcPr>
            <w:tcW w:w="3600" w:type="dxa"/>
          </w:tcPr>
          <w:p w14:paraId="666CB9DC" w14:textId="77777777" w:rsidR="00AA6964" w:rsidRPr="00F3014B" w:rsidRDefault="00000000">
            <w:pPr>
              <w:rPr>
                <w:color w:val="000000" w:themeColor="text1"/>
              </w:rPr>
            </w:pPr>
            <w:r w:rsidRPr="00F3014B">
              <w:rPr>
                <w:color w:val="000000" w:themeColor="text1"/>
              </w:rPr>
              <w:t>0.25 m²</w:t>
            </w:r>
          </w:p>
        </w:tc>
        <w:tc>
          <w:tcPr>
            <w:tcW w:w="3600" w:type="dxa"/>
          </w:tcPr>
          <w:p w14:paraId="74232D6C" w14:textId="77777777" w:rsidR="00AA6964" w:rsidRPr="00F3014B" w:rsidRDefault="00000000">
            <w:pPr>
              <w:rPr>
                <w:color w:val="000000" w:themeColor="text1"/>
              </w:rPr>
            </w:pPr>
            <w:r w:rsidRPr="00F3014B">
              <w:rPr>
                <w:color w:val="000000" w:themeColor="text1"/>
              </w:rPr>
              <w:t>0.03 m²</w:t>
            </w:r>
          </w:p>
        </w:tc>
      </w:tr>
    </w:tbl>
    <w:p w14:paraId="01BD42B7" w14:textId="77777777" w:rsidR="00AA6964" w:rsidRPr="00F3014B" w:rsidRDefault="00AA6964">
      <w:pPr>
        <w:spacing w:after="150"/>
        <w:rPr>
          <w:color w:val="000000" w:themeColor="text1"/>
        </w:rPr>
      </w:pPr>
    </w:p>
    <w:p w14:paraId="54B51DC7" w14:textId="77777777" w:rsidR="00AA6964" w:rsidRPr="00F3014B" w:rsidRDefault="00000000">
      <w:pPr>
        <w:pStyle w:val="Heading2"/>
        <w:spacing w:before="200" w:after="100"/>
        <w:rPr>
          <w:color w:val="000000" w:themeColor="text1"/>
        </w:rPr>
      </w:pPr>
      <w:r w:rsidRPr="00F3014B">
        <w:rPr>
          <w:color w:val="000000" w:themeColor="text1"/>
        </w:rPr>
        <w:t>14.5 Comparison and Analysis</w:t>
      </w:r>
    </w:p>
    <w:p w14:paraId="43443715" w14:textId="77777777" w:rsidR="00AA6964" w:rsidRPr="00F3014B" w:rsidRDefault="00000000">
      <w:pPr>
        <w:spacing w:after="120"/>
        <w:rPr>
          <w:color w:val="000000" w:themeColor="text1"/>
        </w:rPr>
      </w:pPr>
      <w:r w:rsidRPr="00F3014B">
        <w:rPr>
          <w:color w:val="000000" w:themeColor="text1"/>
        </w:rPr>
        <w:t>Method A consistently over-predicts every object's depth by exactly 0.5 m, giving it a uniform squared error of 0.25 for all three objects and an MSE of 0.25 m². Method B's raw deviations are smaller and vary per object (0.2 m, 0.1 m, 0.2 m), giving squared errors of 0.04, 0.01, and 0.04, and a much lower MSE of 0.03 m².</w:t>
      </w:r>
    </w:p>
    <w:p w14:paraId="06939807" w14:textId="77777777" w:rsidR="00AA6964" w:rsidRPr="00F3014B" w:rsidRDefault="00000000">
      <w:pPr>
        <w:pStyle w:val="Heading2"/>
        <w:spacing w:before="200" w:after="100"/>
        <w:rPr>
          <w:color w:val="000000" w:themeColor="text1"/>
        </w:rPr>
      </w:pPr>
      <w:r w:rsidRPr="00F3014B">
        <w:rPr>
          <w:color w:val="000000" w:themeColor="text1"/>
        </w:rPr>
        <w:t>14.6 Conclusion and Justification</w:t>
      </w:r>
    </w:p>
    <w:p w14:paraId="673BF6F8" w14:textId="77777777" w:rsidR="00AA6964" w:rsidRPr="00F3014B" w:rsidRDefault="00000000">
      <w:pPr>
        <w:spacing w:after="120"/>
        <w:rPr>
          <w:color w:val="000000" w:themeColor="text1"/>
        </w:rPr>
      </w:pPr>
      <w:r w:rsidRPr="00F3014B">
        <w:rPr>
          <w:b/>
          <w:bCs/>
          <w:color w:val="000000" w:themeColor="text1"/>
        </w:rPr>
        <w:t xml:space="preserve">More accurate method: </w:t>
      </w:r>
      <w:r w:rsidRPr="00F3014B">
        <w:rPr>
          <w:color w:val="000000" w:themeColor="text1"/>
        </w:rPr>
        <w:t>Method B</w:t>
      </w:r>
    </w:p>
    <w:p w14:paraId="027E6B4E" w14:textId="77777777" w:rsidR="00AA6964" w:rsidRPr="00F3014B" w:rsidRDefault="00000000">
      <w:pPr>
        <w:spacing w:after="120"/>
        <w:rPr>
          <w:color w:val="000000" w:themeColor="text1"/>
        </w:rPr>
      </w:pPr>
      <w:r w:rsidRPr="00F3014B">
        <w:rPr>
          <w:color w:val="000000" w:themeColor="text1"/>
        </w:rPr>
        <w:t>Method B achieves a substantially lower mean squared error (0.03 m² vs. 0.25 m²) and a smaller error on every individual object, so it is the more accurate depth-estimation method by this criterion. Method A's consistent 0.5 m over-prediction also suggests a systematic (bias-type) error rather than random noise, which would typically be addressed through recalibration rather than simply accepting the larger error.</w:t>
      </w:r>
    </w:p>
    <w:p w14:paraId="46E72F55" w14:textId="77777777" w:rsidR="00AA6964" w:rsidRPr="00F3014B" w:rsidRDefault="00AA6964">
      <w:pPr>
        <w:spacing w:after="100"/>
        <w:rPr>
          <w:color w:val="000000" w:themeColor="text1"/>
        </w:rPr>
      </w:pPr>
    </w:p>
    <w:p w14:paraId="2E0F98DD" w14:textId="77777777" w:rsidR="00AA6964" w:rsidRPr="00F3014B" w:rsidRDefault="00000000">
      <w:pPr>
        <w:pStyle w:val="Heading1"/>
        <w:spacing w:before="300" w:after="150"/>
        <w:rPr>
          <w:color w:val="000000" w:themeColor="text1"/>
        </w:rPr>
      </w:pPr>
      <w:r w:rsidRPr="00F3014B">
        <w:rPr>
          <w:color w:val="000000" w:themeColor="text1"/>
        </w:rPr>
        <w:t>Summary of Results</w:t>
      </w:r>
    </w:p>
    <w:p w14:paraId="27681D9E" w14:textId="77777777" w:rsidR="00AA6964" w:rsidRPr="00F3014B" w:rsidRDefault="00000000">
      <w:pPr>
        <w:spacing w:after="120"/>
        <w:rPr>
          <w:color w:val="000000" w:themeColor="text1"/>
        </w:rPr>
      </w:pPr>
      <w:r w:rsidRPr="00F3014B">
        <w:rPr>
          <w:color w:val="000000" w:themeColor="text1"/>
        </w:rPr>
        <w:t>Ten problems have now been solved in total across two rounds: five drawn from precision/recall/accuracy-style detection metrics and five from motion, trade-off, and error-based metrics, giving broad coverage of the CO4 comparison techniques.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2000"/>
        <w:gridCol w:w="1800"/>
        <w:gridCol w:w="2600"/>
      </w:tblGrid>
      <w:tr w:rsidR="00AA6964" w:rsidRPr="00F3014B" w14:paraId="6BB45538" w14:textId="77777777">
        <w:tblPrEx>
          <w:tblCellMar>
            <w:top w:w="0" w:type="dxa"/>
            <w:bottom w:w="0" w:type="dxa"/>
          </w:tblCellMar>
        </w:tblPrEx>
        <w:tc>
          <w:tcPr>
            <w:tcW w:w="500" w:type="dxa"/>
            <w:shd w:val="clear" w:color="auto" w:fill="1F4E78"/>
          </w:tcPr>
          <w:p w14:paraId="60450D3D" w14:textId="77777777" w:rsidR="00AA6964" w:rsidRPr="00F3014B" w:rsidRDefault="00000000">
            <w:pPr>
              <w:rPr>
                <w:color w:val="000000" w:themeColor="text1"/>
              </w:rPr>
            </w:pPr>
            <w:r w:rsidRPr="00F3014B">
              <w:rPr>
                <w:b/>
                <w:bCs/>
                <w:color w:val="000000" w:themeColor="text1"/>
              </w:rPr>
              <w:t>#</w:t>
            </w:r>
          </w:p>
        </w:tc>
        <w:tc>
          <w:tcPr>
            <w:tcW w:w="2300" w:type="dxa"/>
            <w:shd w:val="clear" w:color="auto" w:fill="1F4E78"/>
          </w:tcPr>
          <w:p w14:paraId="5419CB01" w14:textId="77777777" w:rsidR="00AA6964" w:rsidRPr="00F3014B" w:rsidRDefault="00000000">
            <w:pPr>
              <w:rPr>
                <w:color w:val="000000" w:themeColor="text1"/>
              </w:rPr>
            </w:pPr>
            <w:r w:rsidRPr="00F3014B">
              <w:rPr>
                <w:b/>
                <w:bCs/>
                <w:color w:val="000000" w:themeColor="text1"/>
              </w:rPr>
              <w:t>Problem</w:t>
            </w:r>
          </w:p>
        </w:tc>
        <w:tc>
          <w:tcPr>
            <w:tcW w:w="2000" w:type="dxa"/>
            <w:shd w:val="clear" w:color="auto" w:fill="1F4E78"/>
          </w:tcPr>
          <w:p w14:paraId="7C8DCA23" w14:textId="77777777" w:rsidR="00AA6964" w:rsidRPr="00F3014B" w:rsidRDefault="00000000">
            <w:pPr>
              <w:rPr>
                <w:color w:val="000000" w:themeColor="text1"/>
              </w:rPr>
            </w:pPr>
            <w:r w:rsidRPr="00F3014B">
              <w:rPr>
                <w:b/>
                <w:bCs/>
                <w:color w:val="000000" w:themeColor="text1"/>
              </w:rPr>
              <w:t>Metric(s) Computed</w:t>
            </w:r>
          </w:p>
        </w:tc>
        <w:tc>
          <w:tcPr>
            <w:tcW w:w="1800" w:type="dxa"/>
            <w:shd w:val="clear" w:color="auto" w:fill="1F4E78"/>
          </w:tcPr>
          <w:p w14:paraId="6690ACAE" w14:textId="77777777" w:rsidR="00AA6964" w:rsidRPr="00F3014B" w:rsidRDefault="00000000">
            <w:pPr>
              <w:rPr>
                <w:color w:val="000000" w:themeColor="text1"/>
              </w:rPr>
            </w:pPr>
            <w:r w:rsidRPr="00F3014B">
              <w:rPr>
                <w:b/>
                <w:bCs/>
                <w:color w:val="000000" w:themeColor="text1"/>
              </w:rPr>
              <w:t>Better / Preferred</w:t>
            </w:r>
          </w:p>
        </w:tc>
        <w:tc>
          <w:tcPr>
            <w:tcW w:w="2600" w:type="dxa"/>
            <w:shd w:val="clear" w:color="auto" w:fill="1F4E78"/>
          </w:tcPr>
          <w:p w14:paraId="573D74BD" w14:textId="77777777" w:rsidR="00AA6964" w:rsidRPr="00F3014B" w:rsidRDefault="00000000">
            <w:pPr>
              <w:rPr>
                <w:color w:val="000000" w:themeColor="text1"/>
              </w:rPr>
            </w:pPr>
            <w:r w:rsidRPr="00F3014B">
              <w:rPr>
                <w:b/>
                <w:bCs/>
                <w:color w:val="000000" w:themeColor="text1"/>
              </w:rPr>
              <w:t>Key Numbers</w:t>
            </w:r>
          </w:p>
        </w:tc>
      </w:tr>
      <w:tr w:rsidR="00AA6964" w:rsidRPr="00F3014B" w14:paraId="09E550CD" w14:textId="77777777">
        <w:tblPrEx>
          <w:tblCellMar>
            <w:top w:w="0" w:type="dxa"/>
            <w:bottom w:w="0" w:type="dxa"/>
          </w:tblCellMar>
        </w:tblPrEx>
        <w:tc>
          <w:tcPr>
            <w:tcW w:w="500" w:type="dxa"/>
          </w:tcPr>
          <w:p w14:paraId="00362807" w14:textId="77777777" w:rsidR="00AA6964" w:rsidRPr="00F3014B" w:rsidRDefault="00000000">
            <w:pPr>
              <w:rPr>
                <w:color w:val="000000" w:themeColor="text1"/>
              </w:rPr>
            </w:pPr>
            <w:r w:rsidRPr="00F3014B">
              <w:rPr>
                <w:color w:val="000000" w:themeColor="text1"/>
              </w:rPr>
              <w:t>1</w:t>
            </w:r>
          </w:p>
        </w:tc>
        <w:tc>
          <w:tcPr>
            <w:tcW w:w="2300" w:type="dxa"/>
          </w:tcPr>
          <w:p w14:paraId="38AA5090" w14:textId="77777777" w:rsidR="00AA6964" w:rsidRPr="00F3014B" w:rsidRDefault="00000000">
            <w:pPr>
              <w:rPr>
                <w:color w:val="000000" w:themeColor="text1"/>
              </w:rPr>
            </w:pPr>
            <w:r w:rsidRPr="00F3014B">
              <w:rPr>
                <w:color w:val="000000" w:themeColor="text1"/>
              </w:rPr>
              <w:t>Detection Performance</w:t>
            </w:r>
          </w:p>
        </w:tc>
        <w:tc>
          <w:tcPr>
            <w:tcW w:w="2000" w:type="dxa"/>
          </w:tcPr>
          <w:p w14:paraId="78E16ABE" w14:textId="77777777" w:rsidR="00AA6964" w:rsidRPr="00F3014B" w:rsidRDefault="00000000">
            <w:pPr>
              <w:rPr>
                <w:color w:val="000000" w:themeColor="text1"/>
              </w:rPr>
            </w:pPr>
            <w:r w:rsidRPr="00F3014B">
              <w:rPr>
                <w:color w:val="000000" w:themeColor="text1"/>
              </w:rPr>
              <w:t>Precision, Recall</w:t>
            </w:r>
          </w:p>
        </w:tc>
        <w:tc>
          <w:tcPr>
            <w:tcW w:w="1800" w:type="dxa"/>
          </w:tcPr>
          <w:p w14:paraId="7AC8FFB8" w14:textId="77777777" w:rsidR="00AA6964" w:rsidRPr="00F3014B" w:rsidRDefault="00000000">
            <w:pPr>
              <w:rPr>
                <w:color w:val="000000" w:themeColor="text1"/>
              </w:rPr>
            </w:pPr>
            <w:r w:rsidRPr="00F3014B">
              <w:rPr>
                <w:color w:val="000000" w:themeColor="text1"/>
              </w:rPr>
              <w:t>B (YOLO)</w:t>
            </w:r>
          </w:p>
        </w:tc>
        <w:tc>
          <w:tcPr>
            <w:tcW w:w="2600" w:type="dxa"/>
          </w:tcPr>
          <w:p w14:paraId="0C072A10" w14:textId="77777777" w:rsidR="00AA6964" w:rsidRPr="00F3014B" w:rsidRDefault="00000000">
            <w:pPr>
              <w:rPr>
                <w:color w:val="000000" w:themeColor="text1"/>
              </w:rPr>
            </w:pPr>
            <w:r w:rsidRPr="00F3014B">
              <w:rPr>
                <w:color w:val="000000" w:themeColor="text1"/>
              </w:rPr>
              <w:t>P: 85.71% vs 80% | R: 81.82% vs 72.73%</w:t>
            </w:r>
          </w:p>
        </w:tc>
      </w:tr>
      <w:tr w:rsidR="00AA6964" w:rsidRPr="00F3014B" w14:paraId="137DFCDA" w14:textId="77777777">
        <w:tblPrEx>
          <w:tblCellMar>
            <w:top w:w="0" w:type="dxa"/>
            <w:bottom w:w="0" w:type="dxa"/>
          </w:tblCellMar>
        </w:tblPrEx>
        <w:tc>
          <w:tcPr>
            <w:tcW w:w="500" w:type="dxa"/>
          </w:tcPr>
          <w:p w14:paraId="3D5989A9" w14:textId="77777777" w:rsidR="00AA6964" w:rsidRPr="00F3014B" w:rsidRDefault="00000000">
            <w:pPr>
              <w:rPr>
                <w:color w:val="000000" w:themeColor="text1"/>
              </w:rPr>
            </w:pPr>
            <w:r w:rsidRPr="00F3014B">
              <w:rPr>
                <w:color w:val="000000" w:themeColor="text1"/>
              </w:rPr>
              <w:t>2</w:t>
            </w:r>
          </w:p>
        </w:tc>
        <w:tc>
          <w:tcPr>
            <w:tcW w:w="2300" w:type="dxa"/>
          </w:tcPr>
          <w:p w14:paraId="2F02F349" w14:textId="77777777" w:rsidR="00AA6964" w:rsidRPr="00F3014B" w:rsidRDefault="00000000">
            <w:pPr>
              <w:rPr>
                <w:color w:val="000000" w:themeColor="text1"/>
              </w:rPr>
            </w:pPr>
            <w:r w:rsidRPr="00F3014B">
              <w:rPr>
                <w:color w:val="000000" w:themeColor="text1"/>
              </w:rPr>
              <w:t>Motion Estimation Error</w:t>
            </w:r>
          </w:p>
        </w:tc>
        <w:tc>
          <w:tcPr>
            <w:tcW w:w="2000" w:type="dxa"/>
          </w:tcPr>
          <w:p w14:paraId="1F3BF7A9" w14:textId="77777777" w:rsidR="00AA6964" w:rsidRPr="00F3014B" w:rsidRDefault="00000000">
            <w:pPr>
              <w:rPr>
                <w:color w:val="000000" w:themeColor="text1"/>
              </w:rPr>
            </w:pPr>
            <w:r w:rsidRPr="00F3014B">
              <w:rPr>
                <w:color w:val="000000" w:themeColor="text1"/>
              </w:rPr>
              <w:t>Average Error</w:t>
            </w:r>
          </w:p>
        </w:tc>
        <w:tc>
          <w:tcPr>
            <w:tcW w:w="1800" w:type="dxa"/>
          </w:tcPr>
          <w:p w14:paraId="5A98D474" w14:textId="77777777" w:rsidR="00AA6964" w:rsidRPr="00F3014B" w:rsidRDefault="00000000">
            <w:pPr>
              <w:rPr>
                <w:color w:val="000000" w:themeColor="text1"/>
              </w:rPr>
            </w:pPr>
            <w:r w:rsidRPr="00F3014B">
              <w:rPr>
                <w:color w:val="000000" w:themeColor="text1"/>
              </w:rPr>
              <w:t>Method A</w:t>
            </w:r>
          </w:p>
        </w:tc>
        <w:tc>
          <w:tcPr>
            <w:tcW w:w="2600" w:type="dxa"/>
          </w:tcPr>
          <w:p w14:paraId="341B399D" w14:textId="77777777" w:rsidR="00AA6964" w:rsidRPr="00F3014B" w:rsidRDefault="00000000">
            <w:pPr>
              <w:rPr>
                <w:color w:val="000000" w:themeColor="text1"/>
              </w:rPr>
            </w:pPr>
            <w:r w:rsidRPr="00F3014B">
              <w:rPr>
                <w:color w:val="000000" w:themeColor="text1"/>
              </w:rPr>
              <w:t xml:space="preserve">2.33 </w:t>
            </w:r>
            <w:proofErr w:type="spellStart"/>
            <w:r w:rsidRPr="00F3014B">
              <w:rPr>
                <w:color w:val="000000" w:themeColor="text1"/>
              </w:rPr>
              <w:t>px</w:t>
            </w:r>
            <w:proofErr w:type="spellEnd"/>
            <w:r w:rsidRPr="00F3014B">
              <w:rPr>
                <w:color w:val="000000" w:themeColor="text1"/>
              </w:rPr>
              <w:t xml:space="preserve"> vs 4.00 </w:t>
            </w:r>
            <w:proofErr w:type="spellStart"/>
            <w:r w:rsidRPr="00F3014B">
              <w:rPr>
                <w:color w:val="000000" w:themeColor="text1"/>
              </w:rPr>
              <w:t>px</w:t>
            </w:r>
            <w:proofErr w:type="spellEnd"/>
          </w:p>
        </w:tc>
      </w:tr>
      <w:tr w:rsidR="00AA6964" w:rsidRPr="00F3014B" w14:paraId="4D395767" w14:textId="77777777">
        <w:tblPrEx>
          <w:tblCellMar>
            <w:top w:w="0" w:type="dxa"/>
            <w:bottom w:w="0" w:type="dxa"/>
          </w:tblCellMar>
        </w:tblPrEx>
        <w:tc>
          <w:tcPr>
            <w:tcW w:w="500" w:type="dxa"/>
          </w:tcPr>
          <w:p w14:paraId="6359EF3D" w14:textId="77777777" w:rsidR="00AA6964" w:rsidRPr="00F3014B" w:rsidRDefault="00000000">
            <w:pPr>
              <w:rPr>
                <w:color w:val="000000" w:themeColor="text1"/>
              </w:rPr>
            </w:pPr>
            <w:r w:rsidRPr="00F3014B">
              <w:rPr>
                <w:color w:val="000000" w:themeColor="text1"/>
              </w:rPr>
              <w:t>3</w:t>
            </w:r>
          </w:p>
        </w:tc>
        <w:tc>
          <w:tcPr>
            <w:tcW w:w="2300" w:type="dxa"/>
          </w:tcPr>
          <w:p w14:paraId="0C3BF245" w14:textId="77777777" w:rsidR="00AA6964" w:rsidRPr="00F3014B" w:rsidRDefault="00000000">
            <w:pPr>
              <w:rPr>
                <w:color w:val="000000" w:themeColor="text1"/>
              </w:rPr>
            </w:pPr>
            <w:r w:rsidRPr="00F3014B">
              <w:rPr>
                <w:color w:val="000000" w:themeColor="text1"/>
              </w:rPr>
              <w:t>Optical Flow Magnitude</w:t>
            </w:r>
          </w:p>
        </w:tc>
        <w:tc>
          <w:tcPr>
            <w:tcW w:w="2000" w:type="dxa"/>
          </w:tcPr>
          <w:p w14:paraId="72CA0540" w14:textId="77777777" w:rsidR="00AA6964" w:rsidRPr="00F3014B" w:rsidRDefault="00000000">
            <w:pPr>
              <w:rPr>
                <w:color w:val="000000" w:themeColor="text1"/>
              </w:rPr>
            </w:pPr>
            <w:r w:rsidRPr="00F3014B">
              <w:rPr>
                <w:color w:val="000000" w:themeColor="text1"/>
              </w:rPr>
              <w:t>Average Magnitude</w:t>
            </w:r>
          </w:p>
        </w:tc>
        <w:tc>
          <w:tcPr>
            <w:tcW w:w="1800" w:type="dxa"/>
          </w:tcPr>
          <w:p w14:paraId="4B384D54" w14:textId="77777777" w:rsidR="00AA6964" w:rsidRPr="00F3014B" w:rsidRDefault="00000000">
            <w:pPr>
              <w:rPr>
                <w:color w:val="000000" w:themeColor="text1"/>
              </w:rPr>
            </w:pPr>
            <w:r w:rsidRPr="00F3014B">
              <w:rPr>
                <w:color w:val="000000" w:themeColor="text1"/>
              </w:rPr>
              <w:t>Method B (stronger)</w:t>
            </w:r>
          </w:p>
        </w:tc>
        <w:tc>
          <w:tcPr>
            <w:tcW w:w="2600" w:type="dxa"/>
          </w:tcPr>
          <w:p w14:paraId="49FB6AB4" w14:textId="77777777" w:rsidR="00AA6964" w:rsidRPr="00F3014B" w:rsidRDefault="00000000">
            <w:pPr>
              <w:rPr>
                <w:color w:val="000000" w:themeColor="text1"/>
              </w:rPr>
            </w:pPr>
            <w:r w:rsidRPr="00F3014B">
              <w:rPr>
                <w:color w:val="000000" w:themeColor="text1"/>
              </w:rPr>
              <w:t xml:space="preserve">9.00 vs 5.33 </w:t>
            </w:r>
            <w:proofErr w:type="spellStart"/>
            <w:r w:rsidRPr="00F3014B">
              <w:rPr>
                <w:color w:val="000000" w:themeColor="text1"/>
              </w:rPr>
              <w:t>px</w:t>
            </w:r>
            <w:proofErr w:type="spellEnd"/>
            <w:r w:rsidRPr="00F3014B">
              <w:rPr>
                <w:color w:val="000000" w:themeColor="text1"/>
              </w:rPr>
              <w:t>/frame</w:t>
            </w:r>
          </w:p>
        </w:tc>
      </w:tr>
      <w:tr w:rsidR="00AA6964" w:rsidRPr="00F3014B" w14:paraId="08AD0F7E" w14:textId="77777777">
        <w:tblPrEx>
          <w:tblCellMar>
            <w:top w:w="0" w:type="dxa"/>
            <w:bottom w:w="0" w:type="dxa"/>
          </w:tblCellMar>
        </w:tblPrEx>
        <w:tc>
          <w:tcPr>
            <w:tcW w:w="500" w:type="dxa"/>
          </w:tcPr>
          <w:p w14:paraId="2BDAE65B" w14:textId="77777777" w:rsidR="00AA6964" w:rsidRPr="00F3014B" w:rsidRDefault="00000000">
            <w:pPr>
              <w:rPr>
                <w:color w:val="000000" w:themeColor="text1"/>
              </w:rPr>
            </w:pPr>
            <w:r w:rsidRPr="00F3014B">
              <w:rPr>
                <w:color w:val="000000" w:themeColor="text1"/>
              </w:rPr>
              <w:t>5</w:t>
            </w:r>
          </w:p>
        </w:tc>
        <w:tc>
          <w:tcPr>
            <w:tcW w:w="2300" w:type="dxa"/>
          </w:tcPr>
          <w:p w14:paraId="07C40608" w14:textId="77777777" w:rsidR="00AA6964" w:rsidRPr="00F3014B" w:rsidRDefault="00000000">
            <w:pPr>
              <w:rPr>
                <w:color w:val="000000" w:themeColor="text1"/>
              </w:rPr>
            </w:pPr>
            <w:r w:rsidRPr="00F3014B">
              <w:rPr>
                <w:color w:val="000000" w:themeColor="text1"/>
              </w:rPr>
              <w:t>Pattern Recognition Accuracy</w:t>
            </w:r>
          </w:p>
        </w:tc>
        <w:tc>
          <w:tcPr>
            <w:tcW w:w="2000" w:type="dxa"/>
          </w:tcPr>
          <w:p w14:paraId="062813A3" w14:textId="77777777" w:rsidR="00AA6964" w:rsidRPr="00F3014B" w:rsidRDefault="00000000">
            <w:pPr>
              <w:rPr>
                <w:color w:val="000000" w:themeColor="text1"/>
              </w:rPr>
            </w:pPr>
            <w:r w:rsidRPr="00F3014B">
              <w:rPr>
                <w:color w:val="000000" w:themeColor="text1"/>
              </w:rPr>
              <w:t>Accuracy</w:t>
            </w:r>
          </w:p>
        </w:tc>
        <w:tc>
          <w:tcPr>
            <w:tcW w:w="1800" w:type="dxa"/>
          </w:tcPr>
          <w:p w14:paraId="4A860691" w14:textId="77777777" w:rsidR="00AA6964" w:rsidRPr="00F3014B" w:rsidRDefault="00000000">
            <w:pPr>
              <w:rPr>
                <w:color w:val="000000" w:themeColor="text1"/>
              </w:rPr>
            </w:pPr>
            <w:r w:rsidRPr="00F3014B">
              <w:rPr>
                <w:color w:val="000000" w:themeColor="text1"/>
              </w:rPr>
              <w:t>Deep Learning</w:t>
            </w:r>
          </w:p>
        </w:tc>
        <w:tc>
          <w:tcPr>
            <w:tcW w:w="2600" w:type="dxa"/>
          </w:tcPr>
          <w:p w14:paraId="12B6C4EA" w14:textId="77777777" w:rsidR="00AA6964" w:rsidRPr="00F3014B" w:rsidRDefault="00000000">
            <w:pPr>
              <w:rPr>
                <w:color w:val="000000" w:themeColor="text1"/>
              </w:rPr>
            </w:pPr>
            <w:r w:rsidRPr="00F3014B">
              <w:rPr>
                <w:color w:val="000000" w:themeColor="text1"/>
              </w:rPr>
              <w:t>92% vs 85%</w:t>
            </w:r>
          </w:p>
        </w:tc>
      </w:tr>
      <w:tr w:rsidR="00AA6964" w:rsidRPr="00F3014B" w14:paraId="10EA7BC7" w14:textId="77777777">
        <w:tblPrEx>
          <w:tblCellMar>
            <w:top w:w="0" w:type="dxa"/>
            <w:bottom w:w="0" w:type="dxa"/>
          </w:tblCellMar>
        </w:tblPrEx>
        <w:tc>
          <w:tcPr>
            <w:tcW w:w="500" w:type="dxa"/>
          </w:tcPr>
          <w:p w14:paraId="7237F703" w14:textId="77777777" w:rsidR="00AA6964" w:rsidRPr="00F3014B" w:rsidRDefault="00000000">
            <w:pPr>
              <w:rPr>
                <w:color w:val="000000" w:themeColor="text1"/>
              </w:rPr>
            </w:pPr>
            <w:r w:rsidRPr="00F3014B">
              <w:rPr>
                <w:color w:val="000000" w:themeColor="text1"/>
              </w:rPr>
              <w:t>6</w:t>
            </w:r>
          </w:p>
        </w:tc>
        <w:tc>
          <w:tcPr>
            <w:tcW w:w="2300" w:type="dxa"/>
          </w:tcPr>
          <w:p w14:paraId="680C2EAA" w14:textId="77777777" w:rsidR="00AA6964" w:rsidRPr="00F3014B" w:rsidRDefault="00000000">
            <w:pPr>
              <w:rPr>
                <w:color w:val="000000" w:themeColor="text1"/>
              </w:rPr>
            </w:pPr>
            <w:r w:rsidRPr="00F3014B">
              <w:rPr>
                <w:color w:val="000000" w:themeColor="text1"/>
              </w:rPr>
              <w:t>Precision-Recall Trade-off</w:t>
            </w:r>
          </w:p>
        </w:tc>
        <w:tc>
          <w:tcPr>
            <w:tcW w:w="2000" w:type="dxa"/>
          </w:tcPr>
          <w:p w14:paraId="36672446" w14:textId="77777777" w:rsidR="00AA6964" w:rsidRPr="00F3014B" w:rsidRDefault="00000000">
            <w:pPr>
              <w:rPr>
                <w:color w:val="000000" w:themeColor="text1"/>
              </w:rPr>
            </w:pPr>
            <w:r w:rsidRPr="00F3014B">
              <w:rPr>
                <w:color w:val="000000" w:themeColor="text1"/>
              </w:rPr>
              <w:t>P, R, Balance Gap</w:t>
            </w:r>
          </w:p>
        </w:tc>
        <w:tc>
          <w:tcPr>
            <w:tcW w:w="1800" w:type="dxa"/>
          </w:tcPr>
          <w:p w14:paraId="2DE75637" w14:textId="77777777" w:rsidR="00AA6964" w:rsidRPr="00F3014B" w:rsidRDefault="00000000">
            <w:pPr>
              <w:rPr>
                <w:color w:val="000000" w:themeColor="text1"/>
              </w:rPr>
            </w:pPr>
            <w:r w:rsidRPr="00F3014B">
              <w:rPr>
                <w:color w:val="000000" w:themeColor="text1"/>
              </w:rPr>
              <w:t>Model B (balanced)</w:t>
            </w:r>
          </w:p>
        </w:tc>
        <w:tc>
          <w:tcPr>
            <w:tcW w:w="2600" w:type="dxa"/>
          </w:tcPr>
          <w:p w14:paraId="1EE34C15" w14:textId="77777777" w:rsidR="00AA6964" w:rsidRPr="00F3014B" w:rsidRDefault="00000000">
            <w:pPr>
              <w:rPr>
                <w:color w:val="000000" w:themeColor="text1"/>
              </w:rPr>
            </w:pPr>
            <w:r w:rsidRPr="00F3014B">
              <w:rPr>
                <w:color w:val="000000" w:themeColor="text1"/>
              </w:rPr>
              <w:t>Gap 0.0000 vs 0.0778</w:t>
            </w:r>
          </w:p>
        </w:tc>
      </w:tr>
      <w:tr w:rsidR="00AA6964" w:rsidRPr="00F3014B" w14:paraId="65629F85" w14:textId="77777777">
        <w:tblPrEx>
          <w:tblCellMar>
            <w:top w:w="0" w:type="dxa"/>
            <w:bottom w:w="0" w:type="dxa"/>
          </w:tblCellMar>
        </w:tblPrEx>
        <w:tc>
          <w:tcPr>
            <w:tcW w:w="500" w:type="dxa"/>
          </w:tcPr>
          <w:p w14:paraId="0E9B32F9" w14:textId="77777777" w:rsidR="00AA6964" w:rsidRPr="00F3014B" w:rsidRDefault="00000000">
            <w:pPr>
              <w:rPr>
                <w:color w:val="000000" w:themeColor="text1"/>
              </w:rPr>
            </w:pPr>
            <w:r w:rsidRPr="00F3014B">
              <w:rPr>
                <w:color w:val="000000" w:themeColor="text1"/>
              </w:rPr>
              <w:t>7</w:t>
            </w:r>
          </w:p>
        </w:tc>
        <w:tc>
          <w:tcPr>
            <w:tcW w:w="2300" w:type="dxa"/>
          </w:tcPr>
          <w:p w14:paraId="72FF3E57" w14:textId="77777777" w:rsidR="00AA6964" w:rsidRPr="00F3014B" w:rsidRDefault="00000000">
            <w:pPr>
              <w:rPr>
                <w:color w:val="000000" w:themeColor="text1"/>
              </w:rPr>
            </w:pPr>
            <w:r w:rsidRPr="00F3014B">
              <w:rPr>
                <w:color w:val="000000" w:themeColor="text1"/>
              </w:rPr>
              <w:t>F1-Score Comparison</w:t>
            </w:r>
          </w:p>
        </w:tc>
        <w:tc>
          <w:tcPr>
            <w:tcW w:w="2000" w:type="dxa"/>
          </w:tcPr>
          <w:p w14:paraId="45077F2C" w14:textId="77777777" w:rsidR="00AA6964" w:rsidRPr="00F3014B" w:rsidRDefault="00000000">
            <w:pPr>
              <w:rPr>
                <w:color w:val="000000" w:themeColor="text1"/>
              </w:rPr>
            </w:pPr>
            <w:r w:rsidRPr="00F3014B">
              <w:rPr>
                <w:color w:val="000000" w:themeColor="text1"/>
              </w:rPr>
              <w:t>F1-Score</w:t>
            </w:r>
          </w:p>
        </w:tc>
        <w:tc>
          <w:tcPr>
            <w:tcW w:w="1800" w:type="dxa"/>
          </w:tcPr>
          <w:p w14:paraId="4BA6A6A8" w14:textId="77777777" w:rsidR="00AA6964" w:rsidRPr="00F3014B" w:rsidRDefault="00000000">
            <w:pPr>
              <w:rPr>
                <w:color w:val="000000" w:themeColor="text1"/>
              </w:rPr>
            </w:pPr>
            <w:r w:rsidRPr="00F3014B">
              <w:rPr>
                <w:color w:val="000000" w:themeColor="text1"/>
              </w:rPr>
              <w:t>Model B</w:t>
            </w:r>
          </w:p>
        </w:tc>
        <w:tc>
          <w:tcPr>
            <w:tcW w:w="2600" w:type="dxa"/>
          </w:tcPr>
          <w:p w14:paraId="5354558B" w14:textId="77777777" w:rsidR="00AA6964" w:rsidRPr="00F3014B" w:rsidRDefault="00000000">
            <w:pPr>
              <w:rPr>
                <w:color w:val="000000" w:themeColor="text1"/>
              </w:rPr>
            </w:pPr>
            <w:r w:rsidRPr="00F3014B">
              <w:rPr>
                <w:color w:val="000000" w:themeColor="text1"/>
              </w:rPr>
              <w:t>75.00% vs 68.57%</w:t>
            </w:r>
          </w:p>
        </w:tc>
      </w:tr>
      <w:tr w:rsidR="00AA6964" w:rsidRPr="00F3014B" w14:paraId="00190903" w14:textId="77777777">
        <w:tblPrEx>
          <w:tblCellMar>
            <w:top w:w="0" w:type="dxa"/>
            <w:bottom w:w="0" w:type="dxa"/>
          </w:tblCellMar>
        </w:tblPrEx>
        <w:tc>
          <w:tcPr>
            <w:tcW w:w="500" w:type="dxa"/>
          </w:tcPr>
          <w:p w14:paraId="138E8BFC" w14:textId="77777777" w:rsidR="00AA6964" w:rsidRPr="00F3014B" w:rsidRDefault="00000000">
            <w:pPr>
              <w:rPr>
                <w:color w:val="000000" w:themeColor="text1"/>
              </w:rPr>
            </w:pPr>
            <w:r w:rsidRPr="00F3014B">
              <w:rPr>
                <w:color w:val="000000" w:themeColor="text1"/>
              </w:rPr>
              <w:t>9</w:t>
            </w:r>
          </w:p>
        </w:tc>
        <w:tc>
          <w:tcPr>
            <w:tcW w:w="2300" w:type="dxa"/>
          </w:tcPr>
          <w:p w14:paraId="5E9CEDC7" w14:textId="77777777" w:rsidR="00AA6964" w:rsidRPr="00F3014B" w:rsidRDefault="00000000">
            <w:pPr>
              <w:rPr>
                <w:color w:val="000000" w:themeColor="text1"/>
              </w:rPr>
            </w:pPr>
            <w:r w:rsidRPr="00F3014B">
              <w:rPr>
                <w:color w:val="000000" w:themeColor="text1"/>
              </w:rPr>
              <w:t>Detection Accuracy</w:t>
            </w:r>
          </w:p>
        </w:tc>
        <w:tc>
          <w:tcPr>
            <w:tcW w:w="2000" w:type="dxa"/>
          </w:tcPr>
          <w:p w14:paraId="455AE414" w14:textId="77777777" w:rsidR="00AA6964" w:rsidRPr="00F3014B" w:rsidRDefault="00000000">
            <w:pPr>
              <w:rPr>
                <w:color w:val="000000" w:themeColor="text1"/>
              </w:rPr>
            </w:pPr>
            <w:r w:rsidRPr="00F3014B">
              <w:rPr>
                <w:color w:val="000000" w:themeColor="text1"/>
              </w:rPr>
              <w:t>Accuracy</w:t>
            </w:r>
          </w:p>
        </w:tc>
        <w:tc>
          <w:tcPr>
            <w:tcW w:w="1800" w:type="dxa"/>
          </w:tcPr>
          <w:p w14:paraId="4AECA59D" w14:textId="77777777" w:rsidR="00AA6964" w:rsidRPr="00F3014B" w:rsidRDefault="00000000">
            <w:pPr>
              <w:rPr>
                <w:color w:val="000000" w:themeColor="text1"/>
              </w:rPr>
            </w:pPr>
            <w:r w:rsidRPr="00F3014B">
              <w:rPr>
                <w:color w:val="000000" w:themeColor="text1"/>
              </w:rPr>
              <w:t>Model A</w:t>
            </w:r>
          </w:p>
        </w:tc>
        <w:tc>
          <w:tcPr>
            <w:tcW w:w="2600" w:type="dxa"/>
          </w:tcPr>
          <w:p w14:paraId="739A4369" w14:textId="77777777" w:rsidR="00AA6964" w:rsidRPr="00F3014B" w:rsidRDefault="00000000">
            <w:pPr>
              <w:rPr>
                <w:color w:val="000000" w:themeColor="text1"/>
              </w:rPr>
            </w:pPr>
            <w:r w:rsidRPr="00F3014B">
              <w:rPr>
                <w:color w:val="000000" w:themeColor="text1"/>
              </w:rPr>
              <w:t>90% vs 85%</w:t>
            </w:r>
          </w:p>
        </w:tc>
      </w:tr>
      <w:tr w:rsidR="00AA6964" w:rsidRPr="00F3014B" w14:paraId="4EB2EE6E" w14:textId="77777777">
        <w:tblPrEx>
          <w:tblCellMar>
            <w:top w:w="0" w:type="dxa"/>
            <w:bottom w:w="0" w:type="dxa"/>
          </w:tblCellMar>
        </w:tblPrEx>
        <w:tc>
          <w:tcPr>
            <w:tcW w:w="500" w:type="dxa"/>
          </w:tcPr>
          <w:p w14:paraId="5B7B60ED" w14:textId="77777777" w:rsidR="00AA6964" w:rsidRPr="00F3014B" w:rsidRDefault="00000000">
            <w:pPr>
              <w:rPr>
                <w:color w:val="000000" w:themeColor="text1"/>
              </w:rPr>
            </w:pPr>
            <w:r w:rsidRPr="00F3014B">
              <w:rPr>
                <w:color w:val="000000" w:themeColor="text1"/>
              </w:rPr>
              <w:t>12</w:t>
            </w:r>
          </w:p>
        </w:tc>
        <w:tc>
          <w:tcPr>
            <w:tcW w:w="2300" w:type="dxa"/>
          </w:tcPr>
          <w:p w14:paraId="27423DB7" w14:textId="77777777" w:rsidR="00AA6964" w:rsidRPr="00F3014B" w:rsidRDefault="00000000">
            <w:pPr>
              <w:rPr>
                <w:color w:val="000000" w:themeColor="text1"/>
              </w:rPr>
            </w:pPr>
            <w:r w:rsidRPr="00F3014B">
              <w:rPr>
                <w:color w:val="000000" w:themeColor="text1"/>
              </w:rPr>
              <w:t>IOU Comparison</w:t>
            </w:r>
          </w:p>
        </w:tc>
        <w:tc>
          <w:tcPr>
            <w:tcW w:w="2000" w:type="dxa"/>
          </w:tcPr>
          <w:p w14:paraId="33465FE3" w14:textId="77777777" w:rsidR="00AA6964" w:rsidRPr="00F3014B" w:rsidRDefault="00000000">
            <w:pPr>
              <w:rPr>
                <w:color w:val="000000" w:themeColor="text1"/>
              </w:rPr>
            </w:pPr>
            <w:r w:rsidRPr="00F3014B">
              <w:rPr>
                <w:color w:val="000000" w:themeColor="text1"/>
              </w:rPr>
              <w:t>Average IOU</w:t>
            </w:r>
          </w:p>
        </w:tc>
        <w:tc>
          <w:tcPr>
            <w:tcW w:w="1800" w:type="dxa"/>
          </w:tcPr>
          <w:p w14:paraId="2DD9491A" w14:textId="77777777" w:rsidR="00AA6964" w:rsidRPr="00F3014B" w:rsidRDefault="00000000">
            <w:pPr>
              <w:rPr>
                <w:color w:val="000000" w:themeColor="text1"/>
              </w:rPr>
            </w:pPr>
            <w:r w:rsidRPr="00F3014B">
              <w:rPr>
                <w:color w:val="000000" w:themeColor="text1"/>
              </w:rPr>
              <w:t>Method B</w:t>
            </w:r>
          </w:p>
        </w:tc>
        <w:tc>
          <w:tcPr>
            <w:tcW w:w="2600" w:type="dxa"/>
          </w:tcPr>
          <w:p w14:paraId="03D648C9" w14:textId="77777777" w:rsidR="00AA6964" w:rsidRPr="00F3014B" w:rsidRDefault="00000000">
            <w:pPr>
              <w:rPr>
                <w:color w:val="000000" w:themeColor="text1"/>
              </w:rPr>
            </w:pPr>
            <w:r w:rsidRPr="00F3014B">
              <w:rPr>
                <w:color w:val="000000" w:themeColor="text1"/>
              </w:rPr>
              <w:t>0.85 vs 0.65</w:t>
            </w:r>
          </w:p>
        </w:tc>
      </w:tr>
      <w:tr w:rsidR="00AA6964" w:rsidRPr="00F3014B" w14:paraId="36C2D5C8" w14:textId="77777777">
        <w:tblPrEx>
          <w:tblCellMar>
            <w:top w:w="0" w:type="dxa"/>
            <w:bottom w:w="0" w:type="dxa"/>
          </w:tblCellMar>
        </w:tblPrEx>
        <w:tc>
          <w:tcPr>
            <w:tcW w:w="500" w:type="dxa"/>
          </w:tcPr>
          <w:p w14:paraId="4171E0A1" w14:textId="77777777" w:rsidR="00AA6964" w:rsidRPr="00F3014B" w:rsidRDefault="00000000">
            <w:pPr>
              <w:rPr>
                <w:color w:val="000000" w:themeColor="text1"/>
              </w:rPr>
            </w:pPr>
            <w:r w:rsidRPr="00F3014B">
              <w:rPr>
                <w:color w:val="000000" w:themeColor="text1"/>
              </w:rPr>
              <w:t>13</w:t>
            </w:r>
          </w:p>
        </w:tc>
        <w:tc>
          <w:tcPr>
            <w:tcW w:w="2300" w:type="dxa"/>
          </w:tcPr>
          <w:p w14:paraId="48C36531" w14:textId="77777777" w:rsidR="00AA6964" w:rsidRPr="00F3014B" w:rsidRDefault="00000000">
            <w:pPr>
              <w:rPr>
                <w:color w:val="000000" w:themeColor="text1"/>
              </w:rPr>
            </w:pPr>
            <w:r w:rsidRPr="00F3014B">
              <w:rPr>
                <w:color w:val="000000" w:themeColor="text1"/>
              </w:rPr>
              <w:t>Recall Comparison</w:t>
            </w:r>
          </w:p>
        </w:tc>
        <w:tc>
          <w:tcPr>
            <w:tcW w:w="2000" w:type="dxa"/>
          </w:tcPr>
          <w:p w14:paraId="0B0DE770" w14:textId="77777777" w:rsidR="00AA6964" w:rsidRPr="00F3014B" w:rsidRDefault="00000000">
            <w:pPr>
              <w:rPr>
                <w:color w:val="000000" w:themeColor="text1"/>
              </w:rPr>
            </w:pPr>
            <w:r w:rsidRPr="00F3014B">
              <w:rPr>
                <w:color w:val="000000" w:themeColor="text1"/>
              </w:rPr>
              <w:t>Recall</w:t>
            </w:r>
          </w:p>
        </w:tc>
        <w:tc>
          <w:tcPr>
            <w:tcW w:w="1800" w:type="dxa"/>
          </w:tcPr>
          <w:p w14:paraId="2F7476F9" w14:textId="77777777" w:rsidR="00AA6964" w:rsidRPr="00F3014B" w:rsidRDefault="00000000">
            <w:pPr>
              <w:rPr>
                <w:color w:val="000000" w:themeColor="text1"/>
              </w:rPr>
            </w:pPr>
            <w:r w:rsidRPr="00F3014B">
              <w:rPr>
                <w:color w:val="000000" w:themeColor="text1"/>
              </w:rPr>
              <w:t>Model B</w:t>
            </w:r>
          </w:p>
        </w:tc>
        <w:tc>
          <w:tcPr>
            <w:tcW w:w="2600" w:type="dxa"/>
          </w:tcPr>
          <w:p w14:paraId="22050CA5" w14:textId="77777777" w:rsidR="00AA6964" w:rsidRPr="00F3014B" w:rsidRDefault="00000000">
            <w:pPr>
              <w:rPr>
                <w:color w:val="000000" w:themeColor="text1"/>
              </w:rPr>
            </w:pPr>
            <w:r w:rsidRPr="00F3014B">
              <w:rPr>
                <w:color w:val="000000" w:themeColor="text1"/>
              </w:rPr>
              <w:t>80% vs 60%</w:t>
            </w:r>
          </w:p>
        </w:tc>
      </w:tr>
      <w:tr w:rsidR="00AA6964" w:rsidRPr="00F3014B" w14:paraId="0C0F1D97" w14:textId="77777777">
        <w:tblPrEx>
          <w:tblCellMar>
            <w:top w:w="0" w:type="dxa"/>
            <w:bottom w:w="0" w:type="dxa"/>
          </w:tblCellMar>
        </w:tblPrEx>
        <w:tc>
          <w:tcPr>
            <w:tcW w:w="500" w:type="dxa"/>
          </w:tcPr>
          <w:p w14:paraId="6B902A34" w14:textId="77777777" w:rsidR="00AA6964" w:rsidRPr="00F3014B" w:rsidRDefault="00000000">
            <w:pPr>
              <w:rPr>
                <w:color w:val="000000" w:themeColor="text1"/>
              </w:rPr>
            </w:pPr>
            <w:r w:rsidRPr="00F3014B">
              <w:rPr>
                <w:color w:val="000000" w:themeColor="text1"/>
              </w:rPr>
              <w:t>14</w:t>
            </w:r>
          </w:p>
        </w:tc>
        <w:tc>
          <w:tcPr>
            <w:tcW w:w="2300" w:type="dxa"/>
          </w:tcPr>
          <w:p w14:paraId="14AFF0D9" w14:textId="77777777" w:rsidR="00AA6964" w:rsidRPr="00F3014B" w:rsidRDefault="00000000">
            <w:pPr>
              <w:rPr>
                <w:color w:val="000000" w:themeColor="text1"/>
              </w:rPr>
            </w:pPr>
            <w:r w:rsidRPr="00F3014B">
              <w:rPr>
                <w:color w:val="000000" w:themeColor="text1"/>
              </w:rPr>
              <w:t>Depth Estimation Error</w:t>
            </w:r>
          </w:p>
        </w:tc>
        <w:tc>
          <w:tcPr>
            <w:tcW w:w="2000" w:type="dxa"/>
          </w:tcPr>
          <w:p w14:paraId="3CB7744C" w14:textId="77777777" w:rsidR="00AA6964" w:rsidRPr="00F3014B" w:rsidRDefault="00000000">
            <w:pPr>
              <w:rPr>
                <w:color w:val="000000" w:themeColor="text1"/>
              </w:rPr>
            </w:pPr>
            <w:r w:rsidRPr="00F3014B">
              <w:rPr>
                <w:color w:val="000000" w:themeColor="text1"/>
              </w:rPr>
              <w:t>MSE (squared error)</w:t>
            </w:r>
          </w:p>
        </w:tc>
        <w:tc>
          <w:tcPr>
            <w:tcW w:w="1800" w:type="dxa"/>
          </w:tcPr>
          <w:p w14:paraId="64F55BAD" w14:textId="77777777" w:rsidR="00AA6964" w:rsidRPr="00F3014B" w:rsidRDefault="00000000">
            <w:pPr>
              <w:rPr>
                <w:color w:val="000000" w:themeColor="text1"/>
              </w:rPr>
            </w:pPr>
            <w:r w:rsidRPr="00F3014B">
              <w:rPr>
                <w:color w:val="000000" w:themeColor="text1"/>
              </w:rPr>
              <w:t>Method B</w:t>
            </w:r>
          </w:p>
        </w:tc>
        <w:tc>
          <w:tcPr>
            <w:tcW w:w="2600" w:type="dxa"/>
          </w:tcPr>
          <w:p w14:paraId="33CAF469" w14:textId="77777777" w:rsidR="00AA6964" w:rsidRPr="00F3014B" w:rsidRDefault="00000000">
            <w:pPr>
              <w:rPr>
                <w:color w:val="000000" w:themeColor="text1"/>
              </w:rPr>
            </w:pPr>
            <w:r w:rsidRPr="00F3014B">
              <w:rPr>
                <w:color w:val="000000" w:themeColor="text1"/>
              </w:rPr>
              <w:t>0.03 m² vs 0.25 m²</w:t>
            </w:r>
          </w:p>
        </w:tc>
      </w:tr>
    </w:tbl>
    <w:p w14:paraId="3AEEDB3C" w14:textId="77777777" w:rsidR="00AA6964" w:rsidRPr="00F3014B" w:rsidRDefault="00AA6964">
      <w:pPr>
        <w:spacing w:after="200"/>
        <w:rPr>
          <w:color w:val="000000" w:themeColor="text1"/>
        </w:rPr>
      </w:pPr>
    </w:p>
    <w:p w14:paraId="785D5B2B" w14:textId="77777777" w:rsidR="00AA6964" w:rsidRPr="00F3014B" w:rsidRDefault="00000000">
      <w:pPr>
        <w:pStyle w:val="Heading1"/>
        <w:spacing w:before="300" w:after="150"/>
        <w:rPr>
          <w:color w:val="000000" w:themeColor="text1"/>
        </w:rPr>
      </w:pPr>
      <w:r w:rsidRPr="00F3014B">
        <w:rPr>
          <w:color w:val="000000" w:themeColor="text1"/>
        </w:rPr>
        <w:t>Formulas Referenced</w:t>
      </w:r>
    </w:p>
    <w:p w14:paraId="307F80AD" w14:textId="77777777" w:rsidR="00AA6964" w:rsidRPr="00F3014B" w:rsidRDefault="00000000">
      <w:pPr>
        <w:pStyle w:val="ListParagraph"/>
        <w:numPr>
          <w:ilvl w:val="0"/>
          <w:numId w:val="1"/>
        </w:numPr>
        <w:spacing w:after="60"/>
        <w:rPr>
          <w:color w:val="000000" w:themeColor="text1"/>
        </w:rPr>
      </w:pPr>
      <w:r w:rsidRPr="00F3014B">
        <w:rPr>
          <w:color w:val="000000" w:themeColor="text1"/>
        </w:rPr>
        <w:t>Precision = TP / (TP + FP)</w:t>
      </w:r>
    </w:p>
    <w:p w14:paraId="267830A9" w14:textId="77777777" w:rsidR="00AA6964" w:rsidRPr="00F3014B" w:rsidRDefault="00000000">
      <w:pPr>
        <w:pStyle w:val="ListParagraph"/>
        <w:numPr>
          <w:ilvl w:val="0"/>
          <w:numId w:val="1"/>
        </w:numPr>
        <w:spacing w:after="60"/>
        <w:rPr>
          <w:color w:val="000000" w:themeColor="text1"/>
        </w:rPr>
      </w:pPr>
      <w:r w:rsidRPr="00F3014B">
        <w:rPr>
          <w:color w:val="000000" w:themeColor="text1"/>
        </w:rPr>
        <w:t>Recall = TP / (TP + FN)</w:t>
      </w:r>
    </w:p>
    <w:p w14:paraId="6BEF85A1" w14:textId="77777777" w:rsidR="00AA6964" w:rsidRPr="00F3014B" w:rsidRDefault="00000000">
      <w:pPr>
        <w:pStyle w:val="ListParagraph"/>
        <w:numPr>
          <w:ilvl w:val="0"/>
          <w:numId w:val="1"/>
        </w:numPr>
        <w:spacing w:after="60"/>
        <w:rPr>
          <w:color w:val="000000" w:themeColor="text1"/>
        </w:rPr>
      </w:pPr>
      <w:r w:rsidRPr="00F3014B">
        <w:rPr>
          <w:color w:val="000000" w:themeColor="text1"/>
        </w:rPr>
        <w:t>Accuracy = Correct Predictions / Total Samples</w:t>
      </w:r>
    </w:p>
    <w:p w14:paraId="5EE66134" w14:textId="77777777" w:rsidR="00AA6964" w:rsidRPr="00F3014B" w:rsidRDefault="00000000">
      <w:pPr>
        <w:pStyle w:val="ListParagraph"/>
        <w:numPr>
          <w:ilvl w:val="0"/>
          <w:numId w:val="1"/>
        </w:numPr>
        <w:spacing w:after="60"/>
        <w:rPr>
          <w:color w:val="000000" w:themeColor="text1"/>
        </w:rPr>
      </w:pPr>
      <w:r w:rsidRPr="00F3014B">
        <w:rPr>
          <w:color w:val="000000" w:themeColor="text1"/>
        </w:rPr>
        <w:t>F1-Score = 2 × (Precision × Recall) / (Precision + Recall)</w:t>
      </w:r>
    </w:p>
    <w:p w14:paraId="472C0180" w14:textId="77777777" w:rsidR="00AA6964" w:rsidRPr="00F3014B" w:rsidRDefault="00000000">
      <w:pPr>
        <w:pStyle w:val="ListParagraph"/>
        <w:numPr>
          <w:ilvl w:val="0"/>
          <w:numId w:val="1"/>
        </w:numPr>
        <w:spacing w:after="60"/>
        <w:rPr>
          <w:color w:val="000000" w:themeColor="text1"/>
        </w:rPr>
      </w:pPr>
      <w:r w:rsidRPr="00F3014B">
        <w:rPr>
          <w:color w:val="000000" w:themeColor="text1"/>
        </w:rPr>
        <w:t>IOU = Area of Overlap / Area of Union (averaged across objects for a method-level comparison)</w:t>
      </w:r>
    </w:p>
    <w:p w14:paraId="7E425DC5" w14:textId="77777777" w:rsidR="00AA6964" w:rsidRPr="00F3014B" w:rsidRDefault="00000000">
      <w:pPr>
        <w:pStyle w:val="ListParagraph"/>
        <w:numPr>
          <w:ilvl w:val="0"/>
          <w:numId w:val="1"/>
        </w:numPr>
        <w:spacing w:after="60"/>
        <w:rPr>
          <w:color w:val="000000" w:themeColor="text1"/>
        </w:rPr>
      </w:pPr>
      <w:r w:rsidRPr="00F3014B">
        <w:rPr>
          <w:color w:val="000000" w:themeColor="text1"/>
        </w:rPr>
        <w:t>Squared Error = (Predicted − Actual)²;  MSE = (1/n) × Σ (Predicted − Actual)²</w:t>
      </w:r>
    </w:p>
    <w:p w14:paraId="53143957" w14:textId="77777777" w:rsidR="00AA6964" w:rsidRPr="00F3014B" w:rsidRDefault="00000000">
      <w:pPr>
        <w:pStyle w:val="ListParagraph"/>
        <w:numPr>
          <w:ilvl w:val="0"/>
          <w:numId w:val="1"/>
        </w:numPr>
        <w:spacing w:after="60"/>
        <w:rPr>
          <w:color w:val="000000" w:themeColor="text1"/>
        </w:rPr>
      </w:pPr>
      <w:r w:rsidRPr="00F3014B">
        <w:rPr>
          <w:color w:val="000000" w:themeColor="text1"/>
        </w:rPr>
        <w:t>Average Error / Average Magnitude = (1/n) × Σ (per-frame or per-region value)</w:t>
      </w:r>
    </w:p>
    <w:p w14:paraId="49E8924D" w14:textId="77777777" w:rsidR="00AA6964" w:rsidRPr="00F3014B" w:rsidRDefault="00000000">
      <w:pPr>
        <w:pStyle w:val="ListParagraph"/>
        <w:numPr>
          <w:ilvl w:val="0"/>
          <w:numId w:val="1"/>
        </w:numPr>
        <w:spacing w:after="60"/>
        <w:rPr>
          <w:color w:val="000000" w:themeColor="text1"/>
        </w:rPr>
      </w:pPr>
      <w:r w:rsidRPr="00F3014B">
        <w:rPr>
          <w:color w:val="000000" w:themeColor="text1"/>
        </w:rPr>
        <w:t>Balance Gap (precision-recall trade-off) = |Precision − Recall| — smaller values indicate a more balanced model</w:t>
      </w:r>
    </w:p>
    <w:p w14:paraId="7A4169B0" w14:textId="77777777" w:rsidR="00AA6964" w:rsidRPr="00F3014B" w:rsidRDefault="00AA6964">
      <w:pPr>
        <w:spacing w:before="400"/>
        <w:rPr>
          <w:color w:val="000000" w:themeColor="text1"/>
        </w:rPr>
      </w:pPr>
    </w:p>
    <w:p w14:paraId="531C7612" w14:textId="77777777" w:rsidR="00F3014B" w:rsidRDefault="00F3014B" w:rsidP="00F3014B">
      <w:pPr>
        <w:rPr>
          <w:b/>
          <w:bCs/>
          <w:i/>
          <w:iCs/>
          <w:sz w:val="24"/>
          <w:szCs w:val="24"/>
        </w:rPr>
      </w:pPr>
      <w:r>
        <w:rPr>
          <w:b/>
          <w:bCs/>
          <w:i/>
          <w:iCs/>
          <w:sz w:val="24"/>
          <w:szCs w:val="24"/>
        </w:rPr>
        <w:t>Code of Conduct:</w:t>
      </w:r>
    </w:p>
    <w:p w14:paraId="05EA6AE8" w14:textId="77777777" w:rsidR="00F3014B" w:rsidRDefault="00F3014B" w:rsidP="00F3014B">
      <w:pPr>
        <w:rPr>
          <w:i/>
          <w:iCs/>
          <w:sz w:val="24"/>
          <w:szCs w:val="24"/>
        </w:rPr>
      </w:pPr>
    </w:p>
    <w:p w14:paraId="0D140779" w14:textId="50E15D32" w:rsidR="00F3014B" w:rsidRDefault="00F3014B" w:rsidP="00F3014B">
      <w:pPr>
        <w:jc w:val="both"/>
        <w:rPr>
          <w:i/>
          <w:iCs/>
          <w:sz w:val="24"/>
          <w:szCs w:val="24"/>
        </w:rPr>
      </w:pPr>
      <w:r>
        <w:rPr>
          <w:i/>
          <w:iCs/>
          <w:sz w:val="24"/>
          <w:szCs w:val="24"/>
        </w:rPr>
        <w:t xml:space="preserve">I </w:t>
      </w:r>
      <w:r w:rsidR="0062515F">
        <w:rPr>
          <w:i/>
          <w:iCs/>
          <w:sz w:val="24"/>
          <w:szCs w:val="24"/>
        </w:rPr>
        <w:t>K Sujith Sai Vighnesh --- 192311199</w:t>
      </w:r>
      <w:r>
        <w:rPr>
          <w:i/>
          <w:iCs/>
          <w:sz w:val="24"/>
          <w:szCs w:val="24"/>
        </w:rPr>
        <w:t xml:space="preserve"> certify that this submission is my original work and that I have adhered to the guidelines specified for this assessment.</w:t>
      </w:r>
    </w:p>
    <w:p w14:paraId="546F617B" w14:textId="77777777" w:rsidR="00F3014B" w:rsidRDefault="00F3014B" w:rsidP="00F3014B">
      <w:pPr>
        <w:jc w:val="both"/>
        <w:rPr>
          <w:i/>
          <w:iCs/>
          <w:sz w:val="24"/>
          <w:szCs w:val="24"/>
        </w:rPr>
      </w:pPr>
      <w:r>
        <w:rPr>
          <w:i/>
          <w:iCs/>
          <w:sz w:val="24"/>
          <w:szCs w:val="24"/>
        </w:rPr>
        <w:t>I understand that any violation of academic integrity rules will result in disciplinary action.</w:t>
      </w:r>
    </w:p>
    <w:p w14:paraId="4FFB922F" w14:textId="77777777" w:rsidR="00F3014B" w:rsidRDefault="00F3014B" w:rsidP="00F3014B">
      <w:pPr>
        <w:rPr>
          <w:i/>
          <w:iCs/>
          <w:sz w:val="24"/>
          <w:szCs w:val="24"/>
        </w:rPr>
      </w:pPr>
    </w:p>
    <w:p w14:paraId="01240180" w14:textId="77777777" w:rsidR="00F3014B" w:rsidRPr="0062515F" w:rsidRDefault="00F3014B" w:rsidP="00F3014B">
      <w:pPr>
        <w:rPr>
          <w:b/>
          <w:bCs/>
          <w:sz w:val="24"/>
          <w:szCs w:val="24"/>
        </w:rPr>
      </w:pPr>
    </w:p>
    <w:p w14:paraId="5D5A389B" w14:textId="38CDC53B" w:rsidR="00F3014B" w:rsidRPr="0062515F" w:rsidRDefault="00F3014B" w:rsidP="00F3014B">
      <w:pPr>
        <w:rPr>
          <w:b/>
          <w:bCs/>
          <w:sz w:val="24"/>
          <w:szCs w:val="24"/>
        </w:rPr>
      </w:pPr>
      <w:r w:rsidRPr="0062515F">
        <w:rPr>
          <w:b/>
          <w:bCs/>
          <w:sz w:val="24"/>
          <w:szCs w:val="24"/>
        </w:rPr>
        <w:t>Signature of the student:</w:t>
      </w:r>
      <w:r w:rsidR="0062515F" w:rsidRPr="0062515F">
        <w:rPr>
          <w:b/>
          <w:bCs/>
          <w:sz w:val="24"/>
          <w:szCs w:val="24"/>
        </w:rPr>
        <w:t xml:space="preserve"> K Sujith Sai Vighnesh</w:t>
      </w:r>
    </w:p>
    <w:p w14:paraId="035373ED" w14:textId="77777777" w:rsidR="00F3014B" w:rsidRDefault="00F3014B" w:rsidP="00F3014B">
      <w:pPr>
        <w:rPr>
          <w:i/>
          <w:iCs/>
          <w:sz w:val="24"/>
          <w:szCs w:val="24"/>
        </w:rPr>
      </w:pPr>
    </w:p>
    <w:p w14:paraId="3392F176" w14:textId="77777777" w:rsidR="00F3014B" w:rsidRDefault="00F3014B" w:rsidP="00F3014B">
      <w:pPr>
        <w:rPr>
          <w:b/>
          <w:bCs/>
          <w:sz w:val="24"/>
          <w:szCs w:val="24"/>
        </w:rPr>
      </w:pPr>
    </w:p>
    <w:p w14:paraId="274615B6" w14:textId="77777777" w:rsidR="00F3014B" w:rsidRDefault="00F3014B" w:rsidP="00F3014B">
      <w:pPr>
        <w:rPr>
          <w:b/>
          <w:bCs/>
          <w:sz w:val="24"/>
          <w:szCs w:val="24"/>
        </w:rPr>
      </w:pPr>
      <w:r>
        <w:rPr>
          <w:b/>
          <w:bCs/>
          <w:sz w:val="24"/>
          <w:szCs w:val="24"/>
        </w:rPr>
        <w:t>RUBRICS FOR CALCULATION:</w:t>
      </w:r>
    </w:p>
    <w:p w14:paraId="46BBA96E" w14:textId="77777777" w:rsidR="00F3014B" w:rsidRDefault="00F3014B" w:rsidP="00F3014B">
      <w:pPr>
        <w:rPr>
          <w:sz w:val="24"/>
          <w:szCs w:val="24"/>
        </w:rPr>
      </w:pPr>
    </w:p>
    <w:tbl>
      <w:tblPr>
        <w:tblW w:w="10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8"/>
        <w:gridCol w:w="950"/>
        <w:gridCol w:w="2155"/>
        <w:gridCol w:w="1956"/>
        <w:gridCol w:w="1843"/>
        <w:gridCol w:w="2693"/>
      </w:tblGrid>
      <w:tr w:rsidR="00F3014B" w14:paraId="44C1230E" w14:textId="77777777" w:rsidTr="00F3014B">
        <w:trPr>
          <w:trHeight w:val="725"/>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FB149" w14:textId="77777777" w:rsidR="00F3014B" w:rsidRDefault="00F3014B" w:rsidP="00A657AF">
            <w:pPr>
              <w:rPr>
                <w:sz w:val="24"/>
                <w:szCs w:val="24"/>
              </w:rPr>
            </w:pPr>
            <w:r>
              <w:rPr>
                <w:sz w:val="24"/>
                <w:szCs w:val="24"/>
              </w:rPr>
              <w:t>Criteria</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10C91" w14:textId="77777777" w:rsidR="00F3014B" w:rsidRDefault="00F3014B" w:rsidP="00A657AF">
            <w:pPr>
              <w:rPr>
                <w:sz w:val="24"/>
                <w:szCs w:val="24"/>
              </w:rPr>
            </w:pPr>
            <w:r>
              <w:rPr>
                <w:sz w:val="24"/>
                <w:szCs w:val="24"/>
              </w:rPr>
              <w:t>Weightage (%)</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C08B7" w14:textId="77777777" w:rsidR="00F3014B" w:rsidRDefault="00F3014B" w:rsidP="00A657AF">
            <w:pPr>
              <w:rPr>
                <w:sz w:val="24"/>
                <w:szCs w:val="24"/>
              </w:rPr>
            </w:pPr>
            <w:r>
              <w:rPr>
                <w:sz w:val="24"/>
                <w:szCs w:val="24"/>
              </w:rPr>
              <w:t>Level 4 (Exemplary)</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174000" w14:textId="77777777" w:rsidR="00F3014B" w:rsidRDefault="00F3014B" w:rsidP="00A657AF">
            <w:pPr>
              <w:rPr>
                <w:sz w:val="24"/>
                <w:szCs w:val="24"/>
              </w:rPr>
            </w:pPr>
            <w:r>
              <w:rPr>
                <w:sz w:val="24"/>
                <w:szCs w:val="24"/>
              </w:rPr>
              <w:t>Level 3 (Proficient)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F32F1" w14:textId="77777777" w:rsidR="00F3014B" w:rsidRDefault="00F3014B" w:rsidP="00A657AF">
            <w:pPr>
              <w:rPr>
                <w:sz w:val="24"/>
                <w:szCs w:val="24"/>
              </w:rPr>
            </w:pPr>
            <w:r>
              <w:rPr>
                <w:sz w:val="24"/>
                <w:szCs w:val="24"/>
              </w:rPr>
              <w:t>Level 2 (Developing)</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21375" w14:textId="77777777" w:rsidR="00F3014B" w:rsidRDefault="00F3014B" w:rsidP="00A657AF">
            <w:pPr>
              <w:rPr>
                <w:sz w:val="24"/>
                <w:szCs w:val="24"/>
              </w:rPr>
            </w:pPr>
            <w:r>
              <w:rPr>
                <w:sz w:val="24"/>
                <w:szCs w:val="24"/>
              </w:rPr>
              <w:t>Level 1 (Beginning)</w:t>
            </w:r>
          </w:p>
        </w:tc>
      </w:tr>
      <w:tr w:rsidR="00F3014B" w14:paraId="58412A9A" w14:textId="77777777" w:rsidTr="00F3014B">
        <w:trPr>
          <w:trHeight w:val="1025"/>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AA8BA" w14:textId="77777777" w:rsidR="00F3014B" w:rsidRDefault="00F3014B" w:rsidP="00A657AF">
            <w:pPr>
              <w:rPr>
                <w:sz w:val="24"/>
                <w:szCs w:val="24"/>
              </w:rPr>
            </w:pPr>
            <w:r>
              <w:rPr>
                <w:sz w:val="24"/>
                <w:szCs w:val="24"/>
              </w:rPr>
              <w:t>Scope of Items</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7C84D" w14:textId="77777777" w:rsidR="00F3014B" w:rsidRDefault="00F3014B" w:rsidP="00A657AF">
            <w:pPr>
              <w:rPr>
                <w:sz w:val="24"/>
                <w:szCs w:val="24"/>
              </w:rPr>
            </w:pPr>
            <w:r>
              <w:rPr>
                <w:sz w:val="24"/>
                <w:szCs w:val="24"/>
              </w:rPr>
              <w:t>20%</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C1EEB" w14:textId="77777777" w:rsidR="00F3014B" w:rsidRDefault="00F3014B" w:rsidP="00A657AF">
            <w:pPr>
              <w:rPr>
                <w:sz w:val="24"/>
                <w:szCs w:val="24"/>
              </w:rPr>
            </w:pPr>
            <w:r>
              <w:rPr>
                <w:sz w:val="24"/>
                <w:szCs w:val="24"/>
              </w:rPr>
              <w:t>Selects highly relevant items with clear scope and justification</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AFB42" w14:textId="77777777" w:rsidR="00F3014B" w:rsidRDefault="00F3014B" w:rsidP="00A657AF">
            <w:pPr>
              <w:rPr>
                <w:sz w:val="24"/>
                <w:szCs w:val="24"/>
              </w:rPr>
            </w:pPr>
            <w:r>
              <w:rPr>
                <w:sz w:val="24"/>
                <w:szCs w:val="24"/>
              </w:rPr>
              <w:t>Selects appropriate items with minor gaps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5DD4F" w14:textId="77777777" w:rsidR="00F3014B" w:rsidRDefault="00F3014B" w:rsidP="00A657AF">
            <w:pPr>
              <w:rPr>
                <w:sz w:val="24"/>
                <w:szCs w:val="24"/>
              </w:rPr>
            </w:pPr>
            <w:r>
              <w:rPr>
                <w:sz w:val="24"/>
                <w:szCs w:val="24"/>
              </w:rPr>
              <w:t>Selection is limited or partially relevant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7DA5E" w14:textId="77777777" w:rsidR="00F3014B" w:rsidRDefault="00F3014B" w:rsidP="00A657AF">
            <w:pPr>
              <w:rPr>
                <w:sz w:val="24"/>
                <w:szCs w:val="24"/>
              </w:rPr>
            </w:pPr>
            <w:r>
              <w:rPr>
                <w:sz w:val="24"/>
                <w:szCs w:val="24"/>
              </w:rPr>
              <w:t>Items are unclear or not relevant</w:t>
            </w:r>
          </w:p>
        </w:tc>
      </w:tr>
      <w:tr w:rsidR="00F3014B" w14:paraId="627938A0" w14:textId="77777777" w:rsidTr="00F3014B">
        <w:trPr>
          <w:trHeight w:val="1040"/>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C49DC" w14:textId="77777777" w:rsidR="00F3014B" w:rsidRDefault="00F3014B" w:rsidP="00A657AF">
            <w:pPr>
              <w:rPr>
                <w:sz w:val="24"/>
                <w:szCs w:val="24"/>
              </w:rPr>
            </w:pPr>
            <w:r>
              <w:rPr>
                <w:sz w:val="24"/>
                <w:szCs w:val="24"/>
              </w:rPr>
              <w:t>Comparison Depth</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A56B0" w14:textId="77777777" w:rsidR="00F3014B" w:rsidRDefault="00F3014B" w:rsidP="00A657AF">
            <w:pPr>
              <w:rPr>
                <w:sz w:val="24"/>
                <w:szCs w:val="24"/>
              </w:rPr>
            </w:pPr>
            <w:r>
              <w:rPr>
                <w:sz w:val="24"/>
                <w:szCs w:val="24"/>
              </w:rPr>
              <w:t>25%</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C68A5" w14:textId="77777777" w:rsidR="00F3014B" w:rsidRDefault="00F3014B" w:rsidP="00A657AF">
            <w:pPr>
              <w:rPr>
                <w:sz w:val="24"/>
                <w:szCs w:val="24"/>
              </w:rPr>
            </w:pPr>
            <w:r>
              <w:rPr>
                <w:sz w:val="24"/>
                <w:szCs w:val="24"/>
              </w:rPr>
              <w:t>Provides detailed and comprehensive comparison across multiple aspects</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73916" w14:textId="77777777" w:rsidR="00F3014B" w:rsidRDefault="00F3014B" w:rsidP="00A657AF">
            <w:pPr>
              <w:rPr>
                <w:sz w:val="24"/>
                <w:szCs w:val="24"/>
              </w:rPr>
            </w:pPr>
            <w:r>
              <w:rPr>
                <w:sz w:val="24"/>
                <w:szCs w:val="24"/>
              </w:rPr>
              <w:t>Provides adequate comparison with some depth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F535" w14:textId="77777777" w:rsidR="00F3014B" w:rsidRDefault="00F3014B" w:rsidP="00A657AF">
            <w:pPr>
              <w:rPr>
                <w:sz w:val="24"/>
                <w:szCs w:val="24"/>
              </w:rPr>
            </w:pPr>
            <w:r>
              <w:rPr>
                <w:sz w:val="24"/>
                <w:szCs w:val="24"/>
              </w:rPr>
              <w:t>Limited comparison with few aspects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C187" w14:textId="77777777" w:rsidR="00F3014B" w:rsidRDefault="00F3014B" w:rsidP="00A657AF">
            <w:pPr>
              <w:rPr>
                <w:sz w:val="24"/>
                <w:szCs w:val="24"/>
              </w:rPr>
            </w:pPr>
            <w:r>
              <w:rPr>
                <w:sz w:val="24"/>
                <w:szCs w:val="24"/>
              </w:rPr>
              <w:t>Very minimal or no comparison</w:t>
            </w:r>
          </w:p>
        </w:tc>
      </w:tr>
      <w:tr w:rsidR="00F3014B" w14:paraId="5AC8CE06" w14:textId="77777777" w:rsidTr="00F3014B">
        <w:trPr>
          <w:trHeight w:val="1040"/>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E3122" w14:textId="77777777" w:rsidR="00F3014B" w:rsidRDefault="00F3014B" w:rsidP="00A657AF">
            <w:pPr>
              <w:rPr>
                <w:sz w:val="24"/>
                <w:szCs w:val="24"/>
              </w:rPr>
            </w:pPr>
            <w:r>
              <w:rPr>
                <w:sz w:val="24"/>
                <w:szCs w:val="24"/>
              </w:rPr>
              <w:t>Use of Evidence</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FCB7C" w14:textId="77777777" w:rsidR="00F3014B" w:rsidRDefault="00F3014B" w:rsidP="00A657AF">
            <w:pPr>
              <w:rPr>
                <w:sz w:val="24"/>
                <w:szCs w:val="24"/>
              </w:rPr>
            </w:pPr>
            <w:r>
              <w:rPr>
                <w:sz w:val="24"/>
                <w:szCs w:val="24"/>
              </w:rPr>
              <w:t>20%</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DF743" w14:textId="77777777" w:rsidR="00F3014B" w:rsidRDefault="00F3014B" w:rsidP="00A657AF">
            <w:pPr>
              <w:rPr>
                <w:sz w:val="24"/>
                <w:szCs w:val="24"/>
              </w:rPr>
            </w:pPr>
            <w:r>
              <w:rPr>
                <w:sz w:val="24"/>
                <w:szCs w:val="24"/>
              </w:rPr>
              <w:t>Supports comparison with accurate data, examples, or references</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3AD69" w14:textId="77777777" w:rsidR="00F3014B" w:rsidRDefault="00F3014B" w:rsidP="00A657AF">
            <w:pPr>
              <w:rPr>
                <w:sz w:val="24"/>
                <w:szCs w:val="24"/>
              </w:rPr>
            </w:pPr>
            <w:r>
              <w:rPr>
                <w:sz w:val="24"/>
                <w:szCs w:val="24"/>
              </w:rPr>
              <w:t>Uses some supporting evidence with minor gaps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0A0D0" w14:textId="77777777" w:rsidR="00F3014B" w:rsidRDefault="00F3014B" w:rsidP="00A657AF">
            <w:pPr>
              <w:rPr>
                <w:sz w:val="24"/>
                <w:szCs w:val="24"/>
              </w:rPr>
            </w:pPr>
            <w:r>
              <w:rPr>
                <w:sz w:val="24"/>
                <w:szCs w:val="24"/>
              </w:rPr>
              <w:t>Limited or weak supporting evidence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61538" w14:textId="77777777" w:rsidR="00F3014B" w:rsidRDefault="00F3014B" w:rsidP="00A657AF">
            <w:pPr>
              <w:rPr>
                <w:sz w:val="24"/>
                <w:szCs w:val="24"/>
              </w:rPr>
            </w:pPr>
            <w:r>
              <w:rPr>
                <w:sz w:val="24"/>
                <w:szCs w:val="24"/>
              </w:rPr>
              <w:t>No supporting evidence provided</w:t>
            </w:r>
          </w:p>
        </w:tc>
      </w:tr>
      <w:tr w:rsidR="00F3014B" w14:paraId="42C44DDF" w14:textId="77777777" w:rsidTr="00F3014B">
        <w:trPr>
          <w:trHeight w:val="1040"/>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49D5C" w14:textId="77777777" w:rsidR="00F3014B" w:rsidRDefault="00F3014B" w:rsidP="00A657AF">
            <w:pPr>
              <w:rPr>
                <w:sz w:val="24"/>
                <w:szCs w:val="24"/>
              </w:rPr>
            </w:pPr>
            <w:r>
              <w:rPr>
                <w:sz w:val="24"/>
                <w:szCs w:val="24"/>
              </w:rPr>
              <w:t>Critical Thinking</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5C2D1" w14:textId="77777777" w:rsidR="00F3014B" w:rsidRDefault="00F3014B" w:rsidP="00A657AF">
            <w:pPr>
              <w:rPr>
                <w:sz w:val="24"/>
                <w:szCs w:val="24"/>
              </w:rPr>
            </w:pPr>
            <w:r>
              <w:rPr>
                <w:sz w:val="24"/>
                <w:szCs w:val="24"/>
              </w:rPr>
              <w:t>20%</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F9116" w14:textId="77777777" w:rsidR="00F3014B" w:rsidRDefault="00F3014B" w:rsidP="00A657AF">
            <w:pPr>
              <w:rPr>
                <w:sz w:val="24"/>
                <w:szCs w:val="24"/>
              </w:rPr>
            </w:pPr>
            <w:r>
              <w:rPr>
                <w:sz w:val="24"/>
                <w:szCs w:val="24"/>
              </w:rPr>
              <w:t>Demonstrates strong critical thinking with clear interpretation and reasoning</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DC593" w14:textId="77777777" w:rsidR="00F3014B" w:rsidRDefault="00F3014B" w:rsidP="00A657AF">
            <w:pPr>
              <w:rPr>
                <w:sz w:val="24"/>
                <w:szCs w:val="24"/>
              </w:rPr>
            </w:pPr>
            <w:r>
              <w:rPr>
                <w:sz w:val="24"/>
                <w:szCs w:val="24"/>
              </w:rPr>
              <w:t>Shows reasonable interpretation with minor gaps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13DF1" w14:textId="77777777" w:rsidR="00F3014B" w:rsidRDefault="00F3014B" w:rsidP="00A657AF">
            <w:pPr>
              <w:rPr>
                <w:sz w:val="24"/>
                <w:szCs w:val="24"/>
              </w:rPr>
            </w:pPr>
            <w:r>
              <w:rPr>
                <w:sz w:val="24"/>
                <w:szCs w:val="24"/>
              </w:rPr>
              <w:t>Basic interpretation; lacks depth</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22078" w14:textId="77777777" w:rsidR="00F3014B" w:rsidRDefault="00F3014B" w:rsidP="00A657AF">
            <w:pPr>
              <w:rPr>
                <w:sz w:val="24"/>
                <w:szCs w:val="24"/>
              </w:rPr>
            </w:pPr>
            <w:r>
              <w:rPr>
                <w:sz w:val="24"/>
                <w:szCs w:val="24"/>
              </w:rPr>
              <w:t>No meaningful interpretation</w:t>
            </w:r>
          </w:p>
        </w:tc>
      </w:tr>
      <w:tr w:rsidR="00F3014B" w14:paraId="2917407C" w14:textId="77777777" w:rsidTr="00F3014B">
        <w:trPr>
          <w:trHeight w:val="1025"/>
        </w:trPr>
        <w:tc>
          <w:tcPr>
            <w:tcW w:w="13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C3947" w14:textId="77777777" w:rsidR="00F3014B" w:rsidRDefault="00F3014B" w:rsidP="00A657AF">
            <w:pPr>
              <w:rPr>
                <w:sz w:val="24"/>
                <w:szCs w:val="24"/>
              </w:rPr>
            </w:pPr>
            <w:r>
              <w:rPr>
                <w:sz w:val="24"/>
                <w:szCs w:val="24"/>
              </w:rPr>
              <w:t>Clarity of Presentation</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E4DC2" w14:textId="77777777" w:rsidR="00F3014B" w:rsidRDefault="00F3014B" w:rsidP="00A657AF">
            <w:pPr>
              <w:rPr>
                <w:sz w:val="24"/>
                <w:szCs w:val="24"/>
              </w:rPr>
            </w:pPr>
            <w:r>
              <w:rPr>
                <w:sz w:val="24"/>
                <w:szCs w:val="24"/>
              </w:rPr>
              <w:t>15%</w:t>
            </w:r>
          </w:p>
        </w:tc>
        <w:tc>
          <w:tcPr>
            <w:tcW w:w="2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9D3C8" w14:textId="77777777" w:rsidR="00F3014B" w:rsidRDefault="00F3014B" w:rsidP="00A657AF">
            <w:pPr>
              <w:rPr>
                <w:sz w:val="24"/>
                <w:szCs w:val="24"/>
              </w:rPr>
            </w:pPr>
            <w:r>
              <w:rPr>
                <w:sz w:val="24"/>
                <w:szCs w:val="24"/>
              </w:rPr>
              <w:t>Well-organized, clear, and logically structured presentation</w:t>
            </w:r>
          </w:p>
        </w:tc>
        <w:tc>
          <w:tcPr>
            <w:tcW w:w="19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E845C" w14:textId="77777777" w:rsidR="00F3014B" w:rsidRDefault="00F3014B" w:rsidP="00A657AF">
            <w:pPr>
              <w:rPr>
                <w:sz w:val="24"/>
                <w:szCs w:val="24"/>
              </w:rPr>
            </w:pPr>
            <w:r>
              <w:rPr>
                <w:sz w:val="24"/>
                <w:szCs w:val="24"/>
              </w:rPr>
              <w:t>Generally clear with minor issues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89C0F" w14:textId="77777777" w:rsidR="00F3014B" w:rsidRDefault="00F3014B" w:rsidP="00A657AF">
            <w:pPr>
              <w:rPr>
                <w:sz w:val="24"/>
                <w:szCs w:val="24"/>
              </w:rPr>
            </w:pPr>
            <w:r>
              <w:rPr>
                <w:sz w:val="24"/>
                <w:szCs w:val="24"/>
              </w:rPr>
              <w:t>Somewhat unclear or poorly structured</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7AEBB" w14:textId="77777777" w:rsidR="00F3014B" w:rsidRDefault="00F3014B" w:rsidP="00A657AF">
            <w:pPr>
              <w:rPr>
                <w:sz w:val="24"/>
                <w:szCs w:val="24"/>
              </w:rPr>
            </w:pPr>
            <w:r>
              <w:rPr>
                <w:sz w:val="24"/>
                <w:szCs w:val="24"/>
              </w:rPr>
              <w:t>Disorganized and difficult to understand</w:t>
            </w:r>
          </w:p>
        </w:tc>
      </w:tr>
    </w:tbl>
    <w:p w14:paraId="66A5CA41" w14:textId="486AD560" w:rsidR="00AA6964" w:rsidRPr="00F3014B" w:rsidRDefault="00AA6964">
      <w:pPr>
        <w:spacing w:after="120"/>
        <w:rPr>
          <w:color w:val="000000" w:themeColor="text1"/>
        </w:rPr>
      </w:pPr>
    </w:p>
    <w:sectPr w:rsidR="00AA6964" w:rsidRPr="00F3014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C46C0"/>
    <w:multiLevelType w:val="hybridMultilevel"/>
    <w:tmpl w:val="D1BCAFB0"/>
    <w:lvl w:ilvl="0" w:tplc="89F6450A">
      <w:start w:val="1"/>
      <w:numFmt w:val="bullet"/>
      <w:lvlText w:val="●"/>
      <w:lvlJc w:val="left"/>
      <w:pPr>
        <w:ind w:left="720" w:hanging="360"/>
      </w:pPr>
    </w:lvl>
    <w:lvl w:ilvl="1" w:tplc="EAFC5CBA">
      <w:start w:val="1"/>
      <w:numFmt w:val="bullet"/>
      <w:lvlText w:val="○"/>
      <w:lvlJc w:val="left"/>
      <w:pPr>
        <w:ind w:left="1440" w:hanging="360"/>
      </w:pPr>
    </w:lvl>
    <w:lvl w:ilvl="2" w:tplc="ACB04F98">
      <w:start w:val="1"/>
      <w:numFmt w:val="bullet"/>
      <w:lvlText w:val="■"/>
      <w:lvlJc w:val="left"/>
      <w:pPr>
        <w:ind w:left="2160" w:hanging="360"/>
      </w:pPr>
    </w:lvl>
    <w:lvl w:ilvl="3" w:tplc="CED8B23A">
      <w:start w:val="1"/>
      <w:numFmt w:val="bullet"/>
      <w:lvlText w:val="●"/>
      <w:lvlJc w:val="left"/>
      <w:pPr>
        <w:ind w:left="2880" w:hanging="360"/>
      </w:pPr>
    </w:lvl>
    <w:lvl w:ilvl="4" w:tplc="CD8E5A72">
      <w:start w:val="1"/>
      <w:numFmt w:val="bullet"/>
      <w:lvlText w:val="○"/>
      <w:lvlJc w:val="left"/>
      <w:pPr>
        <w:ind w:left="3600" w:hanging="360"/>
      </w:pPr>
    </w:lvl>
    <w:lvl w:ilvl="5" w:tplc="55CE43FE">
      <w:start w:val="1"/>
      <w:numFmt w:val="bullet"/>
      <w:lvlText w:val="■"/>
      <w:lvlJc w:val="left"/>
      <w:pPr>
        <w:ind w:left="4320" w:hanging="360"/>
      </w:pPr>
    </w:lvl>
    <w:lvl w:ilvl="6" w:tplc="F45AD276">
      <w:start w:val="1"/>
      <w:numFmt w:val="bullet"/>
      <w:lvlText w:val="●"/>
      <w:lvlJc w:val="left"/>
      <w:pPr>
        <w:ind w:left="5040" w:hanging="360"/>
      </w:pPr>
    </w:lvl>
    <w:lvl w:ilvl="7" w:tplc="6E4485D2">
      <w:start w:val="1"/>
      <w:numFmt w:val="bullet"/>
      <w:lvlText w:val="●"/>
      <w:lvlJc w:val="left"/>
      <w:pPr>
        <w:ind w:left="5760" w:hanging="360"/>
      </w:pPr>
    </w:lvl>
    <w:lvl w:ilvl="8" w:tplc="3342CEC4">
      <w:start w:val="1"/>
      <w:numFmt w:val="bullet"/>
      <w:lvlText w:val="●"/>
      <w:lvlJc w:val="left"/>
      <w:pPr>
        <w:ind w:left="6480" w:hanging="360"/>
      </w:pPr>
    </w:lvl>
  </w:abstractNum>
  <w:num w:numId="1" w16cid:durableId="436144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964"/>
    <w:rsid w:val="0062515F"/>
    <w:rsid w:val="00AA6964"/>
    <w:rsid w:val="00CC59F7"/>
    <w:rsid w:val="00F30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BE959"/>
  <w15:docId w15:val="{A0F01D6B-A355-42CF-9626-790B8824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3407</Words>
  <Characters>19425</Characters>
  <Application>Microsoft Office Word</Application>
  <DocSecurity>0</DocSecurity>
  <Lines>161</Lines>
  <Paragraphs>45</Paragraphs>
  <ScaleCrop>false</ScaleCrop>
  <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3</cp:revision>
  <dcterms:created xsi:type="dcterms:W3CDTF">2026-08-21T09:20:00Z</dcterms:created>
  <dcterms:modified xsi:type="dcterms:W3CDTF">2026-08-21T09:25:00Z</dcterms:modified>
</cp:coreProperties>
</file>