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29FAB" w14:textId="398A14D4" w:rsidR="00953A51" w:rsidRDefault="00953A51" w:rsidP="00953A51">
      <w:r w:rsidRPr="008851FE">
        <w:rPr>
          <w:b/>
          <w:bCs/>
        </w:rPr>
        <w:t>Collaborators :</w:t>
      </w:r>
      <w:r>
        <w:t xml:space="preserve"> </w:t>
      </w:r>
      <w:r>
        <w:t>None</w:t>
      </w:r>
    </w:p>
    <w:p w14:paraId="666205E6" w14:textId="47987E04" w:rsidR="00953A51" w:rsidRDefault="00953A51" w:rsidP="00953A51">
      <w:r w:rsidRPr="008851FE">
        <w:rPr>
          <w:b/>
          <w:bCs/>
        </w:rPr>
        <w:t xml:space="preserve">Sources </w:t>
      </w:r>
      <w:r>
        <w:t xml:space="preserve">: </w:t>
      </w:r>
      <w:r>
        <w:t>None</w:t>
      </w:r>
    </w:p>
    <w:p w14:paraId="5D2ADF3A" w14:textId="77777777" w:rsidR="00953A51" w:rsidRDefault="00953A51" w:rsidP="00AF7EDA">
      <w:pPr>
        <w:rPr>
          <w:b/>
          <w:bCs/>
          <w:sz w:val="32"/>
          <w:szCs w:val="32"/>
          <w:u w:val="single"/>
        </w:rPr>
      </w:pPr>
    </w:p>
    <w:p w14:paraId="7A1C64FF" w14:textId="0D1441BE" w:rsidR="00AF7EDA" w:rsidRPr="00AF7EDA" w:rsidRDefault="00AF7EDA" w:rsidP="00AF7EDA">
      <w:pPr>
        <w:rPr>
          <w:b/>
          <w:bCs/>
          <w:sz w:val="32"/>
          <w:szCs w:val="32"/>
          <w:u w:val="single"/>
        </w:rPr>
      </w:pPr>
      <w:r w:rsidRPr="00AF7EDA">
        <w:rPr>
          <w:b/>
          <w:bCs/>
          <w:sz w:val="32"/>
          <w:szCs w:val="32"/>
          <w:u w:val="single"/>
        </w:rPr>
        <w:t>Q2 Simulating a biased coin</w:t>
      </w:r>
    </w:p>
    <w:p w14:paraId="17C3870D" w14:textId="77777777" w:rsidR="00AF7EDA" w:rsidRDefault="00AF7EDA" w:rsidP="00AF7EDA"/>
    <w:p w14:paraId="0263560B" w14:textId="0761B1C4" w:rsidR="00AF7EDA" w:rsidRDefault="00AF7EDA" w:rsidP="00AF7EDA">
      <w:r>
        <w:rPr>
          <w:b/>
          <w:bCs/>
          <w:sz w:val="32"/>
          <w:szCs w:val="32"/>
          <w:u w:val="single"/>
        </w:rPr>
        <w:t>2</w:t>
      </w:r>
      <w:r w:rsidRPr="00067216">
        <w:rPr>
          <w:b/>
          <w:bCs/>
          <w:sz w:val="32"/>
          <w:szCs w:val="32"/>
          <w:u w:val="single"/>
        </w:rPr>
        <w:t>-a</w:t>
      </w:r>
      <w:r w:rsidRPr="00810F9F">
        <w:rPr>
          <w:b/>
          <w:bCs/>
          <w:sz w:val="32"/>
          <w:szCs w:val="32"/>
          <w:u w:val="single"/>
        </w:rPr>
        <w:t>)</w:t>
      </w:r>
      <w:r w:rsidRPr="00AF7EDA">
        <w:t xml:space="preserve"> Prove that there is a simple subroutine (written in pseudocode using only deterministic computation and "coin flip" operations) that simulates a biased coin, which returns 0 with probability 1/4 and 1 with probability 3/4.</w:t>
      </w:r>
    </w:p>
    <w:p w14:paraId="2CDB8222" w14:textId="77777777" w:rsidR="00AF7EDA" w:rsidRPr="00AF7EDA" w:rsidRDefault="00AF7EDA" w:rsidP="00AF7EDA"/>
    <w:p w14:paraId="4D5F4BE8" w14:textId="0312C6DA" w:rsidR="00AF7EDA" w:rsidRPr="00AF7EDA" w:rsidRDefault="00AF7EDA" w:rsidP="00AF7EDA">
      <w:r w:rsidRPr="006D0379">
        <w:t xml:space="preserve"> </w:t>
      </w:r>
      <w:r w:rsidRPr="00AF7EDA">
        <w:t>To simulate a biased coin that returns 0 with probability 1/4 and 1 with probability 3/4, we can use the following subroutine:</w:t>
      </w:r>
    </w:p>
    <w:p w14:paraId="5BEFD51A" w14:textId="17D793CC" w:rsidR="00AF7EDA" w:rsidRPr="00AF7EDA" w:rsidRDefault="00AF7EDA" w:rsidP="00AF7EDA"/>
    <w:p w14:paraId="1ACF2DC6" w14:textId="77777777" w:rsidR="00AF7EDA" w:rsidRPr="00AF7EDA" w:rsidRDefault="00AF7EDA" w:rsidP="00AF7EDA">
      <w:pPr>
        <w:ind w:left="1440"/>
        <w:rPr>
          <w:rFonts w:ascii="Bahnschrift Light" w:hAnsi="Bahnschrift Light"/>
          <w:i/>
          <w:iCs/>
        </w:rPr>
      </w:pPr>
      <w:r w:rsidRPr="00AF7EDA">
        <w:rPr>
          <w:rFonts w:ascii="Bahnschrift Light" w:hAnsi="Bahnschrift Light"/>
          <w:i/>
          <w:iCs/>
        </w:rPr>
        <w:t>BiasedCoin():</w:t>
      </w:r>
    </w:p>
    <w:p w14:paraId="191BCAEA" w14:textId="77777777" w:rsidR="00AF7EDA" w:rsidRPr="00AF7EDA" w:rsidRDefault="00AF7EDA" w:rsidP="00AF7EDA">
      <w:pPr>
        <w:ind w:left="1440"/>
        <w:rPr>
          <w:rFonts w:ascii="Bahnschrift Light" w:hAnsi="Bahnschrift Light"/>
          <w:i/>
          <w:iCs/>
        </w:rPr>
      </w:pPr>
      <w:r w:rsidRPr="00AF7EDA">
        <w:rPr>
          <w:rFonts w:ascii="Bahnschrift Light" w:hAnsi="Bahnschrift Light"/>
          <w:i/>
          <w:iCs/>
        </w:rPr>
        <w:t xml:space="preserve">    x = CoinFlip()</w:t>
      </w:r>
    </w:p>
    <w:p w14:paraId="5A443F82" w14:textId="77777777" w:rsidR="00AF7EDA" w:rsidRPr="00AF7EDA" w:rsidRDefault="00AF7EDA" w:rsidP="00AF7EDA">
      <w:pPr>
        <w:ind w:left="1440"/>
        <w:rPr>
          <w:rFonts w:ascii="Bahnschrift Light" w:hAnsi="Bahnschrift Light"/>
          <w:i/>
          <w:iCs/>
        </w:rPr>
      </w:pPr>
      <w:r w:rsidRPr="00AF7EDA">
        <w:rPr>
          <w:rFonts w:ascii="Bahnschrift Light" w:hAnsi="Bahnschrift Light"/>
          <w:i/>
          <w:iCs/>
        </w:rPr>
        <w:t xml:space="preserve">    y = CoinFlip()</w:t>
      </w:r>
    </w:p>
    <w:p w14:paraId="07454987" w14:textId="06A6C386" w:rsidR="00AF7EDA" w:rsidRPr="00AF7EDA" w:rsidRDefault="00AF7EDA" w:rsidP="00AF7EDA">
      <w:pPr>
        <w:ind w:left="1440"/>
        <w:rPr>
          <w:rFonts w:ascii="Bahnschrift Light" w:hAnsi="Bahnschrift Light"/>
          <w:i/>
          <w:iCs/>
        </w:rPr>
      </w:pPr>
      <w:r w:rsidRPr="00AF7EDA">
        <w:rPr>
          <w:rFonts w:ascii="Bahnschrift Light" w:hAnsi="Bahnschrift Light"/>
          <w:i/>
          <w:iCs/>
        </w:rPr>
        <w:t xml:space="preserve">    if x == </w:t>
      </w:r>
      <w:r w:rsidR="00443CC0">
        <w:rPr>
          <w:rFonts w:ascii="Bahnschrift Light" w:hAnsi="Bahnschrift Light"/>
          <w:i/>
          <w:iCs/>
        </w:rPr>
        <w:t>Tails</w:t>
      </w:r>
      <w:r w:rsidRPr="00AF7EDA">
        <w:rPr>
          <w:rFonts w:ascii="Bahnschrift Light" w:hAnsi="Bahnschrift Light"/>
          <w:i/>
          <w:iCs/>
        </w:rPr>
        <w:t xml:space="preserve"> and y == </w:t>
      </w:r>
      <w:r w:rsidR="00443CC0">
        <w:rPr>
          <w:rFonts w:ascii="Bahnschrift Light" w:hAnsi="Bahnschrift Light"/>
          <w:i/>
          <w:iCs/>
        </w:rPr>
        <w:t>Tails</w:t>
      </w:r>
      <w:r w:rsidRPr="00AF7EDA">
        <w:rPr>
          <w:rFonts w:ascii="Bahnschrift Light" w:hAnsi="Bahnschrift Light"/>
          <w:i/>
          <w:iCs/>
        </w:rPr>
        <w:t>:</w:t>
      </w:r>
    </w:p>
    <w:p w14:paraId="082277B8" w14:textId="77777777" w:rsidR="00AF7EDA" w:rsidRPr="00AF7EDA" w:rsidRDefault="00AF7EDA" w:rsidP="00AF7EDA">
      <w:pPr>
        <w:ind w:left="1440"/>
        <w:rPr>
          <w:rFonts w:ascii="Bahnschrift Light" w:hAnsi="Bahnschrift Light"/>
          <w:i/>
          <w:iCs/>
        </w:rPr>
      </w:pPr>
      <w:r w:rsidRPr="00AF7EDA">
        <w:rPr>
          <w:rFonts w:ascii="Bahnschrift Light" w:hAnsi="Bahnschrift Light"/>
          <w:i/>
          <w:iCs/>
        </w:rPr>
        <w:t xml:space="preserve">        return 0</w:t>
      </w:r>
    </w:p>
    <w:p w14:paraId="2D577FBF" w14:textId="77777777" w:rsidR="00AF7EDA" w:rsidRPr="00AF7EDA" w:rsidRDefault="00AF7EDA" w:rsidP="00AF7EDA">
      <w:pPr>
        <w:ind w:left="1440"/>
        <w:rPr>
          <w:rFonts w:ascii="Bahnschrift Light" w:hAnsi="Bahnschrift Light"/>
          <w:i/>
          <w:iCs/>
        </w:rPr>
      </w:pPr>
      <w:r w:rsidRPr="00AF7EDA">
        <w:rPr>
          <w:rFonts w:ascii="Bahnschrift Light" w:hAnsi="Bahnschrift Light"/>
          <w:i/>
          <w:iCs/>
        </w:rPr>
        <w:t xml:space="preserve">    else:</w:t>
      </w:r>
    </w:p>
    <w:p w14:paraId="10CC9B2E" w14:textId="77777777" w:rsidR="00AF7EDA" w:rsidRPr="00AF7EDA" w:rsidRDefault="00AF7EDA" w:rsidP="00AF7EDA">
      <w:pPr>
        <w:ind w:left="1440"/>
        <w:rPr>
          <w:rFonts w:ascii="Bahnschrift Light" w:hAnsi="Bahnschrift Light"/>
          <w:i/>
          <w:iCs/>
        </w:rPr>
      </w:pPr>
      <w:r w:rsidRPr="00AF7EDA">
        <w:rPr>
          <w:rFonts w:ascii="Bahnschrift Light" w:hAnsi="Bahnschrift Light"/>
          <w:i/>
          <w:iCs/>
        </w:rPr>
        <w:t xml:space="preserve">        return 1</w:t>
      </w:r>
    </w:p>
    <w:p w14:paraId="1469F08E" w14:textId="77777777" w:rsidR="00AF7EDA" w:rsidRPr="00AF7EDA" w:rsidRDefault="00AF7EDA" w:rsidP="00AF7EDA">
      <w:r w:rsidRPr="00AF7EDA">
        <w:t>This subroutine works because:</w:t>
      </w:r>
    </w:p>
    <w:p w14:paraId="3F3E3DF2" w14:textId="02FD498A" w:rsidR="00AF7EDA" w:rsidRPr="00AF7EDA" w:rsidRDefault="00AF7EDA" w:rsidP="00AF7EDA">
      <w:pPr>
        <w:numPr>
          <w:ilvl w:val="0"/>
          <w:numId w:val="1"/>
        </w:numPr>
      </w:pPr>
      <w:r w:rsidRPr="00AF7EDA">
        <w:t>The probability of getting (</w:t>
      </w:r>
      <w:r w:rsidR="00443CC0">
        <w:t>Tails</w:t>
      </w:r>
      <w:r w:rsidRPr="00AF7EDA">
        <w:t>,</w:t>
      </w:r>
      <w:r w:rsidR="00443CC0">
        <w:t>Tails</w:t>
      </w:r>
      <w:r w:rsidRPr="00AF7EDA">
        <w:t>) from two coin flips is 1/4</w:t>
      </w:r>
    </w:p>
    <w:p w14:paraId="51DB35E5" w14:textId="77777777" w:rsidR="00AF7EDA" w:rsidRPr="00AF7EDA" w:rsidRDefault="00AF7EDA" w:rsidP="00AF7EDA">
      <w:pPr>
        <w:numPr>
          <w:ilvl w:val="0"/>
          <w:numId w:val="1"/>
        </w:numPr>
      </w:pPr>
      <w:r w:rsidRPr="00AF7EDA">
        <w:t>The probability of getting any other combination is 3/4</w:t>
      </w:r>
    </w:p>
    <w:p w14:paraId="5FB2C727" w14:textId="77777777" w:rsidR="00AF7EDA" w:rsidRDefault="00AF7EDA" w:rsidP="00AF7EDA">
      <w:r w:rsidRPr="00AF7EDA">
        <w:t>Therefore, this subroutine correctly simulates the desired biased coin.</w:t>
      </w:r>
    </w:p>
    <w:p w14:paraId="52C62DCB" w14:textId="77777777" w:rsidR="00AF7EDA" w:rsidRDefault="00AF7EDA" w:rsidP="00AF7EDA"/>
    <w:p w14:paraId="7CF712D8" w14:textId="1A1DC8C6" w:rsidR="00AF7EDA" w:rsidRPr="00AF7EDA" w:rsidRDefault="00AF7EDA" w:rsidP="00AF7EDA">
      <w:r>
        <w:rPr>
          <w:b/>
          <w:bCs/>
          <w:sz w:val="32"/>
          <w:szCs w:val="32"/>
          <w:u w:val="single"/>
        </w:rPr>
        <w:t>2</w:t>
      </w:r>
      <w:r w:rsidRPr="00067216">
        <w:rPr>
          <w:b/>
          <w:bCs/>
          <w:sz w:val="32"/>
          <w:szCs w:val="32"/>
          <w:u w:val="single"/>
        </w:rPr>
        <w:t>-</w:t>
      </w:r>
      <w:r>
        <w:rPr>
          <w:b/>
          <w:bCs/>
          <w:sz w:val="32"/>
          <w:szCs w:val="32"/>
          <w:u w:val="single"/>
        </w:rPr>
        <w:t>b</w:t>
      </w:r>
      <w:r w:rsidRPr="00810F9F">
        <w:rPr>
          <w:b/>
          <w:bCs/>
          <w:sz w:val="32"/>
          <w:szCs w:val="32"/>
          <w:u w:val="single"/>
        </w:rPr>
        <w:t>)</w:t>
      </w:r>
      <w:r w:rsidRPr="00AF7EDA">
        <w:t xml:space="preserve"> Prove that for any </w:t>
      </w:r>
      <m:oMath>
        <m:r>
          <m:rPr>
            <m:sty m:val="bi"/>
          </m:rPr>
          <w:rPr>
            <w:rFonts w:ascii="Cambria Math" w:hAnsi="Cambria Math"/>
          </w:rPr>
          <m:t>ε&gt;0</m:t>
        </m:r>
      </m:oMath>
      <w:r w:rsidRPr="00AF7EDA">
        <w:t xml:space="preserve"> there is a subroutine that almost simulates a biased coin, which returns a value </w:t>
      </w:r>
      <m:oMath>
        <m:r>
          <m:rPr>
            <m:sty m:val="bi"/>
          </m:rPr>
          <w:rPr>
            <w:rFonts w:ascii="Cambria Math" w:hAnsi="Cambria Math"/>
          </w:rPr>
          <m:t>r</m:t>
        </m:r>
        <m:r>
          <m:rPr>
            <m:sty m:val="bi"/>
          </m:rPr>
          <w:rPr>
            <w:rFonts w:ascii="Cambria Math" w:hAnsi="Cambria Math" w:cs="Cambria Math"/>
          </w:rPr>
          <m:t>∈</m:t>
        </m:r>
        <m:d>
          <m:dPr>
            <m:begChr m:val="{"/>
            <m:endChr m:val="}"/>
            <m:ctrlPr>
              <w:rPr>
                <w:rFonts w:ascii="Cambria Math" w:hAnsi="Cambria Math"/>
                <w:b/>
                <w:bCs/>
                <w:i/>
              </w:rPr>
            </m:ctrlPr>
          </m:dPr>
          <m:e>
            <m:r>
              <m:rPr>
                <m:sty m:val="bi"/>
              </m:rPr>
              <w:rPr>
                <w:rFonts w:ascii="Cambria Math" w:hAnsi="Cambria Math"/>
              </w:rPr>
              <m:t>0,1,FAILURE</m:t>
            </m:r>
            <m:ctrlPr>
              <w:rPr>
                <w:rFonts w:ascii="Cambria Math" w:hAnsi="Cambria Math"/>
                <w:b/>
                <w:bCs/>
                <w:i/>
                <w:iCs/>
              </w:rPr>
            </m:ctrlPr>
          </m:e>
        </m:d>
        <m:r>
          <m:rPr>
            <m:sty m:val="bi"/>
          </m:rPr>
          <w:rPr>
            <w:rFonts w:ascii="Cambria Math" w:hAnsi="Cambria Math"/>
          </w:rPr>
          <m:t xml:space="preserve"> </m:t>
        </m:r>
      </m:oMath>
      <w:r w:rsidRPr="00AF7EDA">
        <w:t xml:space="preserve">such that </w:t>
      </w:r>
      <m:oMath>
        <m:r>
          <m:rPr>
            <m:sty m:val="bi"/>
          </m:rPr>
          <w:rPr>
            <w:rFonts w:ascii="Cambria Math" w:hAnsi="Cambria Math"/>
          </w:rPr>
          <m:t>Pr(r=FAILURE)≤ε</m:t>
        </m:r>
      </m:oMath>
      <w:r w:rsidRPr="00AF7EDA">
        <w:t xml:space="preserve"> , and the </w:t>
      </w:r>
      <w:hyperlink r:id="rId5" w:tgtFrame="_blank" w:history="1">
        <w:r w:rsidRPr="00AF7EDA">
          <w:t>conditional probability</w:t>
        </w:r>
      </w:hyperlink>
      <w:r w:rsidRPr="00AF7EDA">
        <w:t xml:space="preserve"> </w:t>
      </w:r>
      <m:oMath>
        <m:r>
          <m:rPr>
            <m:sty m:val="bi"/>
          </m:rPr>
          <w:rPr>
            <w:rFonts w:ascii="Cambria Math" w:hAnsi="Cambria Math"/>
          </w:rPr>
          <m:t>Pr(r=0</m:t>
        </m:r>
        <m:r>
          <m:rPr>
            <m:sty m:val="bi"/>
          </m:rPr>
          <w:rPr>
            <w:rFonts w:ascii="Cambria Math" w:hAnsi="Cambria Math" w:cs="Cambria Math"/>
          </w:rPr>
          <m:t>∣</m:t>
        </m:r>
        <m:r>
          <m:rPr>
            <m:sty m:val="bi"/>
          </m:rPr>
          <w:rPr>
            <w:rFonts w:ascii="Cambria Math" w:hAnsi="Cambria Math"/>
          </w:rPr>
          <m:t>r≠FAILURE)=</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m:t>
            </m:r>
          </m:den>
        </m:f>
      </m:oMath>
      <w:r w:rsidRPr="00AF7EDA">
        <w:t>.</w:t>
      </w:r>
    </w:p>
    <w:p w14:paraId="2D9AD38B" w14:textId="7F0C383E" w:rsidR="00AF7EDA" w:rsidRPr="00AF7EDA" w:rsidRDefault="00AF7EDA" w:rsidP="00AF7EDA">
      <w:r w:rsidRPr="00AF7EDA">
        <w:t xml:space="preserve">Remark: A subroutine is a program that always halts in </w:t>
      </w:r>
      <m:oMath>
        <m:r>
          <m:rPr>
            <m:sty m:val="bi"/>
          </m:rPr>
          <w:rPr>
            <w:rFonts w:ascii="Cambria Math" w:hAnsi="Cambria Math"/>
          </w:rPr>
          <m:t>O(1)</m:t>
        </m:r>
      </m:oMath>
      <w:r w:rsidRPr="00AF7EDA">
        <w:t xml:space="preserve"> steps. In (b) this </w:t>
      </w:r>
      <m:oMath>
        <m:r>
          <m:rPr>
            <m:sty m:val="bi"/>
          </m:rPr>
          <w:rPr>
            <w:rFonts w:ascii="Cambria Math" w:hAnsi="Cambria Math"/>
          </w:rPr>
          <m:t>O(1)</m:t>
        </m:r>
      </m:oMath>
      <w:r w:rsidRPr="00AF7EDA">
        <w:t xml:space="preserve"> could depend on </w:t>
      </w:r>
      <m:oMath>
        <m:r>
          <m:rPr>
            <m:sty m:val="bi"/>
          </m:rPr>
          <w:rPr>
            <w:rFonts w:ascii="Cambria Math" w:hAnsi="Cambria Math"/>
          </w:rPr>
          <m:t>ε</m:t>
        </m:r>
      </m:oMath>
      <w:r w:rsidRPr="00AF7EDA">
        <w:t>.</w:t>
      </w:r>
    </w:p>
    <w:p w14:paraId="7B20981F" w14:textId="2AD92BCF" w:rsidR="00AF7EDA" w:rsidRDefault="00AF7EDA" w:rsidP="00AF7EDA"/>
    <w:p w14:paraId="0BAD738F" w14:textId="6C9E2D7C" w:rsidR="00AF7EDA" w:rsidRPr="000D0D03" w:rsidRDefault="00AF7EDA" w:rsidP="00AF7EDA">
      <w:pPr>
        <w:rPr>
          <w:rFonts w:eastAsiaTheme="minorEastAsia"/>
          <w:b/>
          <w:bCs/>
        </w:rPr>
      </w:pPr>
      <m:oMathPara>
        <m:oMathParaPr>
          <m:jc m:val="left"/>
        </m:oMathParaPr>
        <m:oMath>
          <m:r>
            <m:rPr>
              <m:sty m:val="bi"/>
            </m:rPr>
            <w:rPr>
              <w:rFonts w:ascii="Cambria Math" w:hAnsi="Cambria Math"/>
            </w:rPr>
            <m:t>Pr</m:t>
          </m:r>
          <m:d>
            <m:dPr>
              <m:sepChr m:val="∣"/>
              <m:ctrlPr>
                <w:rPr>
                  <w:rFonts w:ascii="Cambria Math" w:hAnsi="Cambria Math"/>
                  <w:b/>
                  <w:bCs/>
                  <w:i/>
                </w:rPr>
              </m:ctrlPr>
            </m:dPr>
            <m:e>
              <m:r>
                <m:rPr>
                  <m:sty m:val="bi"/>
                </m:rPr>
                <w:rPr>
                  <w:rFonts w:ascii="Cambria Math" w:hAnsi="Cambria Math"/>
                </w:rPr>
                <m:t>r=0</m:t>
              </m:r>
              <m:ctrlPr>
                <w:rPr>
                  <w:rFonts w:ascii="Cambria Math" w:hAnsi="Cambria Math" w:cs="Cambria Math"/>
                  <w:b/>
                  <w:bCs/>
                  <w:i/>
                </w:rPr>
              </m:ctrlPr>
            </m:e>
            <m:e>
              <m:r>
                <m:rPr>
                  <m:sty m:val="bi"/>
                </m:rPr>
                <w:rPr>
                  <w:rFonts w:ascii="Cambria Math" w:hAnsi="Cambria Math"/>
                </w:rPr>
                <m:t>r≠FAILURE</m:t>
              </m:r>
              <m:ctrlPr>
                <w:rPr>
                  <w:rFonts w:ascii="Cambria Math" w:hAnsi="Cambria Math"/>
                  <w:b/>
                  <w:bCs/>
                  <w:i/>
                  <w:iCs/>
                </w:rPr>
              </m:ctrlP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 xml:space="preserve">        ⟹      Pr</m:t>
          </m:r>
          <m:d>
            <m:dPr>
              <m:sepChr m:val="∣"/>
              <m:ctrlPr>
                <w:rPr>
                  <w:rFonts w:ascii="Cambria Math" w:hAnsi="Cambria Math"/>
                  <w:b/>
                  <w:bCs/>
                  <w:i/>
                </w:rPr>
              </m:ctrlPr>
            </m:dPr>
            <m:e>
              <m:r>
                <m:rPr>
                  <m:sty m:val="bi"/>
                </m:rPr>
                <w:rPr>
                  <w:rFonts w:ascii="Cambria Math" w:hAnsi="Cambria Math"/>
                </w:rPr>
                <m:t>r=1</m:t>
              </m:r>
              <m:ctrlPr>
                <w:rPr>
                  <w:rFonts w:ascii="Cambria Math" w:hAnsi="Cambria Math" w:cs="Cambria Math"/>
                  <w:b/>
                  <w:bCs/>
                  <w:i/>
                </w:rPr>
              </m:ctrlPr>
            </m:e>
            <m:e>
              <m:r>
                <m:rPr>
                  <m:sty m:val="bi"/>
                </m:rPr>
                <w:rPr>
                  <w:rFonts w:ascii="Cambria Math" w:hAnsi="Cambria Math"/>
                </w:rPr>
                <m:t>r≠FAILURE</m:t>
              </m:r>
              <m:ctrlPr>
                <w:rPr>
                  <w:rFonts w:ascii="Cambria Math" w:hAnsi="Cambria Math"/>
                  <w:b/>
                  <w:bCs/>
                  <w:i/>
                  <w:iCs/>
                </w:rPr>
              </m:ctrlP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3</m:t>
              </m:r>
            </m:den>
          </m:f>
        </m:oMath>
      </m:oMathPara>
    </w:p>
    <w:p w14:paraId="3A453C4A" w14:textId="77777777" w:rsidR="000D0D03" w:rsidRDefault="000D0D03" w:rsidP="00AF7EDA">
      <w:pPr>
        <w:rPr>
          <w:rFonts w:eastAsiaTheme="minorEastAsia"/>
          <w:b/>
          <w:bCs/>
        </w:rPr>
      </w:pPr>
    </w:p>
    <w:p w14:paraId="2256948E" w14:textId="2D8D889B" w:rsidR="000D0D03" w:rsidRDefault="000D0D03" w:rsidP="00AF7EDA">
      <w:pPr>
        <w:rPr>
          <w:rFonts w:eastAsiaTheme="minorEastAsia"/>
          <w:b/>
          <w:bCs/>
        </w:rPr>
      </w:pPr>
      <w:r>
        <w:rPr>
          <w:rFonts w:eastAsiaTheme="minorEastAsia"/>
          <w:b/>
          <w:bCs/>
        </w:rPr>
        <w:t>Idea :</w:t>
      </w:r>
    </w:p>
    <w:p w14:paraId="080A3962" w14:textId="1327B856" w:rsidR="000D0D03" w:rsidRPr="000D0D03" w:rsidRDefault="000D0D03" w:rsidP="000D0D03">
      <w:pPr>
        <w:pStyle w:val="ListParagraph"/>
        <w:numPr>
          <w:ilvl w:val="0"/>
          <w:numId w:val="3"/>
        </w:numPr>
      </w:pPr>
      <w:r>
        <w:t xml:space="preserve">Flip a standard coins (let’s say </w:t>
      </w:r>
      <m:oMath>
        <m:r>
          <w:rPr>
            <w:rFonts w:ascii="Cambria Math" w:hAnsi="Cambria Math"/>
          </w:rPr>
          <m:t>2</m:t>
        </m:r>
      </m:oMath>
      <w:r>
        <w:t xml:space="preserve"> coins) atmost </w:t>
      </w:r>
      <m:oMath>
        <m:r>
          <m:rPr>
            <m:sty m:val="bi"/>
          </m:rPr>
          <w:rPr>
            <w:rFonts w:ascii="Cambria Math" w:hAnsi="Cambria Math"/>
          </w:rPr>
          <m:t>k</m:t>
        </m:r>
      </m:oMath>
      <w:r>
        <w:t xml:space="preserve"> times</w:t>
      </w:r>
    </w:p>
    <w:p w14:paraId="33FC5266" w14:textId="6C5329E4" w:rsidR="000D0D03" w:rsidRPr="000D0D03" w:rsidRDefault="000D0D03" w:rsidP="000D0D03">
      <w:pPr>
        <w:pStyle w:val="ListParagraph"/>
        <w:numPr>
          <w:ilvl w:val="0"/>
          <w:numId w:val="3"/>
        </w:numPr>
      </w:pPr>
      <w:r>
        <w:t xml:space="preserve">Each time a coin flips, match the outcomes to </w:t>
      </w:r>
      <m:oMath>
        <m:r>
          <w:rPr>
            <w:rFonts w:ascii="Cambria Math" w:hAnsi="Cambria Math"/>
          </w:rPr>
          <m:t>1</m:t>
        </m:r>
      </m:oMath>
      <w:r>
        <w:t xml:space="preserve"> or </w:t>
      </w:r>
      <m:oMath>
        <m:r>
          <w:rPr>
            <w:rFonts w:ascii="Cambria Math" w:hAnsi="Cambria Math"/>
          </w:rPr>
          <m:t>0</m:t>
        </m:r>
      </m:oMath>
      <w:r>
        <w:t xml:space="preserve"> such that their proportion is </w:t>
      </w:r>
      <m:oMath>
        <m:r>
          <w:rPr>
            <w:rFonts w:ascii="Cambria Math" w:hAnsi="Cambria Math"/>
          </w:rPr>
          <m:t>2:1</m:t>
        </m:r>
      </m:oMath>
    </w:p>
    <w:p w14:paraId="5FBB09D7" w14:textId="2E798031" w:rsidR="000D0D03" w:rsidRPr="000D0D03" w:rsidRDefault="000D0D03" w:rsidP="000D0D03">
      <w:pPr>
        <w:pStyle w:val="ListParagraph"/>
        <w:numPr>
          <w:ilvl w:val="0"/>
          <w:numId w:val="3"/>
        </w:numPr>
      </w:pPr>
      <w:r>
        <w:t xml:space="preserve">Ensure that there is an outcome in each iteration of coins flip which isn’t </w:t>
      </w:r>
      <m:oMath>
        <m:r>
          <w:rPr>
            <w:rFonts w:ascii="Cambria Math" w:hAnsi="Cambria Math"/>
          </w:rPr>
          <m:t>1</m:t>
        </m:r>
      </m:oMath>
      <w:r>
        <w:t xml:space="preserve"> or </w:t>
      </w:r>
      <m:oMath>
        <m:r>
          <w:rPr>
            <w:rFonts w:ascii="Cambria Math" w:hAnsi="Cambria Math"/>
          </w:rPr>
          <m:t>0</m:t>
        </m:r>
      </m:oMath>
      <w:r>
        <w:t>.</w:t>
      </w:r>
    </w:p>
    <w:p w14:paraId="68D8FB66" w14:textId="74145719" w:rsidR="000D0D03" w:rsidRPr="00443CC0" w:rsidRDefault="000D0D03" w:rsidP="000D0D03">
      <w:pPr>
        <w:pStyle w:val="ListParagraph"/>
        <w:numPr>
          <w:ilvl w:val="0"/>
          <w:numId w:val="3"/>
        </w:numPr>
      </w:pPr>
      <w:r>
        <w:t xml:space="preserve">After k iterations, if you didn’t return </w:t>
      </w:r>
      <m:oMath>
        <m:r>
          <w:rPr>
            <w:rFonts w:ascii="Cambria Math" w:hAnsi="Cambria Math"/>
          </w:rPr>
          <m:t>1</m:t>
        </m:r>
      </m:oMath>
      <w:r>
        <w:t xml:space="preserve"> or </w:t>
      </w:r>
      <m:oMath>
        <m:r>
          <w:rPr>
            <w:rFonts w:ascii="Cambria Math" w:hAnsi="Cambria Math"/>
          </w:rPr>
          <m:t>0</m:t>
        </m:r>
      </m:oMath>
      <w:r>
        <w:t xml:space="preserve"> in any iteration, declare the outcome of the experiment to be </w:t>
      </w:r>
      <m:oMath>
        <m:r>
          <w:rPr>
            <w:rFonts w:ascii="Cambria Math" w:hAnsi="Cambria Math"/>
          </w:rPr>
          <m:t>FAILURE</m:t>
        </m:r>
      </m:oMath>
      <w:r>
        <w:t>.</w:t>
      </w:r>
    </w:p>
    <w:p w14:paraId="7D391A28" w14:textId="7ADB9466" w:rsidR="00443CC0" w:rsidRPr="00443CC0" w:rsidRDefault="00443CC0" w:rsidP="000D0D03">
      <w:pPr>
        <w:pStyle w:val="ListParagraph"/>
        <w:numPr>
          <w:ilvl w:val="0"/>
          <w:numId w:val="3"/>
        </w:numPr>
      </w:pPr>
      <w:r>
        <w:t>Therefore, in each iteration, let’s say if the outcome of 2 flipped coins is (Tails, Tails), the result is 0. If the outcome is (Tails, Heads) or (Heads, Tails), the result is 1. If the outcome is (Heads, Heads), we continue to next iteration of coin flips atmost k times.</w:t>
      </w:r>
    </w:p>
    <w:p w14:paraId="237FE9F0" w14:textId="0C899F18" w:rsidR="00443CC0" w:rsidRPr="00443CC0" w:rsidRDefault="00443CC0" w:rsidP="000D0D03">
      <w:pPr>
        <w:pStyle w:val="ListParagraph"/>
        <w:numPr>
          <w:ilvl w:val="0"/>
          <w:numId w:val="3"/>
        </w:numPr>
      </w:pPr>
      <m:oMath>
        <m:r>
          <m:rPr>
            <m:sty m:val="p"/>
          </m:rPr>
          <w:rPr>
            <w:rFonts w:ascii="Cambria Math" w:hAnsi="Cambria Math"/>
          </w:rPr>
          <m:t xml:space="preserve">In each iteration,  </m:t>
        </m:r>
        <m:r>
          <m:rPr>
            <m:sty m:val="bi"/>
          </m:rPr>
          <w:rPr>
            <w:rFonts w:ascii="Cambria Math" w:hAnsi="Cambria Math"/>
          </w:rPr>
          <m:t>Pr</m:t>
        </m:r>
        <m:d>
          <m:dPr>
            <m:ctrlPr>
              <w:rPr>
                <w:rFonts w:ascii="Cambria Math" w:hAnsi="Cambria Math"/>
                <w:b/>
                <w:bCs/>
                <w:i/>
              </w:rPr>
            </m:ctrlPr>
          </m:dPr>
          <m:e>
            <m:r>
              <m:rPr>
                <m:sty m:val="bi"/>
              </m:rPr>
              <w:rPr>
                <w:rFonts w:ascii="Cambria Math" w:hAnsi="Cambria Math"/>
              </w:rPr>
              <m:t>outcome=0</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 xml:space="preserve">  and  Pr</m:t>
        </m:r>
        <m:d>
          <m:dPr>
            <m:ctrlPr>
              <w:rPr>
                <w:rFonts w:ascii="Cambria Math" w:hAnsi="Cambria Math"/>
                <w:b/>
                <w:bCs/>
                <w:i/>
              </w:rPr>
            </m:ctrlPr>
          </m:dPr>
          <m:e>
            <m:r>
              <m:rPr>
                <m:sty m:val="bi"/>
              </m:rPr>
              <w:rPr>
                <w:rFonts w:ascii="Cambria Math" w:hAnsi="Cambria Math"/>
              </w:rPr>
              <m:t>outcome=1</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4</m:t>
            </m:r>
          </m:den>
        </m:f>
        <m:r>
          <m:rPr>
            <m:sty m:val="bi"/>
          </m:rPr>
          <w:rPr>
            <w:rFonts w:ascii="Cambria Math" w:hAnsi="Cambria Math"/>
          </w:rPr>
          <m:t xml:space="preserve">      and   Pr</m:t>
        </m:r>
        <m:d>
          <m:dPr>
            <m:ctrlPr>
              <w:rPr>
                <w:rFonts w:ascii="Cambria Math" w:hAnsi="Cambria Math"/>
                <w:b/>
                <w:bCs/>
                <w:i/>
              </w:rPr>
            </m:ctrlPr>
          </m:dPr>
          <m:e>
            <m:r>
              <m:rPr>
                <m:sty m:val="bi"/>
              </m:rPr>
              <w:rPr>
                <w:rFonts w:ascii="Cambria Math" w:hAnsi="Cambria Math"/>
              </w:rPr>
              <m:t>outcome=?</m:t>
            </m:r>
          </m:e>
        </m:d>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 xml:space="preserve"> </m:t>
        </m:r>
      </m:oMath>
    </w:p>
    <w:p w14:paraId="4460819B" w14:textId="12651B79" w:rsidR="00443CC0" w:rsidRPr="001059B2" w:rsidRDefault="00443CC0" w:rsidP="000D0D03">
      <w:pPr>
        <w:pStyle w:val="ListParagraph"/>
        <w:numPr>
          <w:ilvl w:val="0"/>
          <w:numId w:val="3"/>
        </w:numPr>
      </w:pPr>
      <m:oMath>
        <m:r>
          <m:rPr>
            <m:sty m:val="bi"/>
          </m:rPr>
          <w:rPr>
            <w:rFonts w:ascii="Cambria Math" w:hAnsi="Cambria Math"/>
          </w:rPr>
          <m:t>Pr</m:t>
        </m:r>
        <m:d>
          <m:dPr>
            <m:ctrlPr>
              <w:rPr>
                <w:rFonts w:ascii="Cambria Math" w:hAnsi="Cambria Math"/>
                <w:b/>
                <w:bCs/>
                <w:i/>
              </w:rPr>
            </m:ctrlPr>
          </m:dPr>
          <m:e>
            <m:r>
              <m:rPr>
                <m:sty m:val="bi"/>
              </m:rPr>
              <w:rPr>
                <w:rFonts w:ascii="Cambria Math" w:hAnsi="Cambria Math"/>
              </w:rPr>
              <m:t>r=FAILURE</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e>
            </m:d>
          </m:e>
          <m:sup>
            <m:r>
              <m:rPr>
                <m:sty m:val="bi"/>
              </m:rPr>
              <w:rPr>
                <w:rFonts w:ascii="Cambria Math" w:hAnsi="Cambria Math"/>
              </w:rPr>
              <m:t>k</m:t>
            </m:r>
          </m:sup>
        </m:sSup>
        <m:r>
          <m:rPr>
            <m:sty m:val="bi"/>
          </m:rPr>
          <w:rPr>
            <w:rFonts w:ascii="Cambria Math" w:hAnsi="Cambria Math"/>
          </w:rPr>
          <m:t>≤ε</m:t>
        </m:r>
        <m:r>
          <m:rPr>
            <m:sty m:val="bi"/>
          </m:rPr>
          <w:rPr>
            <w:rFonts w:ascii="Cambria Math" w:hAnsi="Cambria Math"/>
          </w:rPr>
          <m:t xml:space="preserve">   </m:t>
        </m:r>
        <m:r>
          <m:rPr>
            <m:sty m:val="bi"/>
          </m:rPr>
          <w:rPr>
            <w:rFonts w:ascii="Cambria Math" w:eastAsiaTheme="minorEastAsia" w:hAnsi="Cambria Math"/>
          </w:rPr>
          <m:t>⟹  k≥-lo</m:t>
        </m:r>
        <m:sSub>
          <m:sSubPr>
            <m:ctrlPr>
              <w:rPr>
                <w:rFonts w:ascii="Cambria Math" w:eastAsiaTheme="minorEastAsia" w:hAnsi="Cambria Math"/>
                <w:b/>
                <w:bCs/>
                <w:i/>
              </w:rPr>
            </m:ctrlPr>
          </m:sSubPr>
          <m:e>
            <m:r>
              <m:rPr>
                <m:sty m:val="bi"/>
              </m:rPr>
              <w:rPr>
                <w:rFonts w:ascii="Cambria Math" w:eastAsiaTheme="minorEastAsia" w:hAnsi="Cambria Math"/>
              </w:rPr>
              <m:t>g</m:t>
            </m:r>
          </m:e>
          <m:sub>
            <m:r>
              <m:rPr>
                <m:sty m:val="bi"/>
              </m:rPr>
              <w:rPr>
                <w:rFonts w:ascii="Cambria Math" w:eastAsiaTheme="minorEastAsia" w:hAnsi="Cambria Math"/>
              </w:rPr>
              <m:t>4</m:t>
            </m:r>
          </m:sub>
        </m:sSub>
        <m:r>
          <m:rPr>
            <m:sty m:val="bi"/>
          </m:rPr>
          <w:rPr>
            <w:rFonts w:ascii="Cambria Math" w:eastAsiaTheme="minorEastAsia" w:hAnsi="Cambria Math"/>
          </w:rPr>
          <m:t>(</m:t>
        </m:r>
        <m:r>
          <m:rPr>
            <m:sty m:val="bi"/>
          </m:rPr>
          <w:rPr>
            <w:rFonts w:ascii="Cambria Math" w:hAnsi="Cambria Math"/>
          </w:rPr>
          <m:t>ε</m:t>
        </m:r>
        <m:r>
          <m:rPr>
            <m:sty m:val="bi"/>
          </m:rPr>
          <w:rPr>
            <w:rFonts w:ascii="Cambria Math" w:eastAsiaTheme="minorEastAsia" w:hAnsi="Cambria Math"/>
          </w:rPr>
          <m:t>)</m:t>
        </m:r>
      </m:oMath>
    </w:p>
    <w:p w14:paraId="5D72FE66" w14:textId="77777777" w:rsidR="00953A51" w:rsidRPr="00953A51" w:rsidRDefault="00953A51" w:rsidP="000D0D03">
      <w:pPr>
        <w:pStyle w:val="ListParagraph"/>
        <w:numPr>
          <w:ilvl w:val="0"/>
          <w:numId w:val="3"/>
        </w:numPr>
        <w:rPr>
          <w:rFonts w:eastAsiaTheme="minorEastAsia"/>
        </w:rPr>
      </w:pPr>
      <m:oMath>
        <m:r>
          <m:rPr>
            <m:sty m:val="bi"/>
          </m:rPr>
          <w:rPr>
            <w:rFonts w:ascii="Cambria Math" w:hAnsi="Cambria Math"/>
          </w:rPr>
          <m:t>Pr</m:t>
        </m:r>
        <m:d>
          <m:dPr>
            <m:sepChr m:val="∣"/>
            <m:ctrlPr>
              <w:rPr>
                <w:rFonts w:ascii="Cambria Math" w:hAnsi="Cambria Math"/>
                <w:b/>
                <w:i/>
              </w:rPr>
            </m:ctrlPr>
          </m:dPr>
          <m:e>
            <m:r>
              <m:rPr>
                <m:sty m:val="bi"/>
              </m:rPr>
              <w:rPr>
                <w:rFonts w:ascii="Cambria Math" w:hAnsi="Cambria Math"/>
              </w:rPr>
              <m:t>r=0</m:t>
            </m:r>
            <m:ctrlPr>
              <w:rPr>
                <w:rFonts w:ascii="Cambria Math" w:hAnsi="Cambria Math" w:cs="Cambria Math"/>
                <w:b/>
                <w:i/>
              </w:rPr>
            </m:ctrlPr>
          </m:e>
          <m:e>
            <m:r>
              <m:rPr>
                <m:sty m:val="bi"/>
              </m:rPr>
              <w:rPr>
                <w:rFonts w:ascii="Cambria Math" w:hAnsi="Cambria Math"/>
              </w:rPr>
              <m:t>r≠FAILURE</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Pr</m:t>
            </m:r>
            <m:d>
              <m:dPr>
                <m:ctrlPr>
                  <w:rPr>
                    <w:rFonts w:ascii="Cambria Math" w:hAnsi="Cambria Math"/>
                    <w:b/>
                    <w:bCs/>
                    <w:i/>
                  </w:rPr>
                </m:ctrlPr>
              </m:dPr>
              <m:e>
                <m:r>
                  <m:rPr>
                    <m:sty m:val="bi"/>
                  </m:rPr>
                  <w:rPr>
                    <w:rFonts w:ascii="Cambria Math" w:hAnsi="Cambria Math"/>
                  </w:rPr>
                  <m:t>outcome=0</m:t>
                </m:r>
              </m:e>
            </m:d>
            <m:ctrlPr>
              <w:rPr>
                <w:rFonts w:ascii="Cambria Math" w:hAnsi="Cambria Math"/>
                <w:i/>
              </w:rPr>
            </m:ctrlPr>
          </m:num>
          <m:den>
            <m:r>
              <m:rPr>
                <m:sty m:val="bi"/>
              </m:rPr>
              <w:rPr>
                <w:rFonts w:ascii="Cambria Math" w:hAnsi="Cambria Math"/>
              </w:rPr>
              <m:t>Pr</m:t>
            </m:r>
            <m:d>
              <m:dPr>
                <m:ctrlPr>
                  <w:rPr>
                    <w:rFonts w:ascii="Cambria Math" w:hAnsi="Cambria Math"/>
                    <w:b/>
                    <w:bCs/>
                    <w:i/>
                  </w:rPr>
                </m:ctrlPr>
              </m:dPr>
              <m:e>
                <m:r>
                  <m:rPr>
                    <m:sty m:val="bi"/>
                  </m:rPr>
                  <w:rPr>
                    <w:rFonts w:ascii="Cambria Math" w:hAnsi="Cambria Math"/>
                  </w:rPr>
                  <m:t>outcome=0</m:t>
                </m:r>
              </m:e>
            </m:d>
            <m:r>
              <m:rPr>
                <m:sty m:val="bi"/>
              </m:rPr>
              <w:rPr>
                <w:rFonts w:ascii="Cambria Math" w:hAnsi="Cambria Math"/>
              </w:rPr>
              <m:t>+</m:t>
            </m:r>
            <m:r>
              <m:rPr>
                <m:sty m:val="bi"/>
              </m:rPr>
              <w:rPr>
                <w:rFonts w:ascii="Cambria Math" w:hAnsi="Cambria Math"/>
              </w:rPr>
              <m:t>Pr</m:t>
            </m:r>
            <m:d>
              <m:dPr>
                <m:ctrlPr>
                  <w:rPr>
                    <w:rFonts w:ascii="Cambria Math" w:hAnsi="Cambria Math"/>
                    <w:b/>
                    <w:bCs/>
                    <w:i/>
                  </w:rPr>
                </m:ctrlPr>
              </m:dPr>
              <m:e>
                <m:r>
                  <m:rPr>
                    <m:sty m:val="bi"/>
                  </m:rPr>
                  <w:rPr>
                    <w:rFonts w:ascii="Cambria Math" w:hAnsi="Cambria Math"/>
                  </w:rPr>
                  <m:t>outcome=</m:t>
                </m:r>
                <m:r>
                  <m:rPr>
                    <m:sty m:val="bi"/>
                  </m:rPr>
                  <w:rPr>
                    <w:rFonts w:ascii="Cambria Math" w:hAnsi="Cambria Math"/>
                  </w:rPr>
                  <m:t>1</m:t>
                </m:r>
              </m:e>
            </m:d>
          </m:den>
        </m:f>
        <m:r>
          <m:rPr>
            <m:sty m:val="bi"/>
          </m:rPr>
          <w:rPr>
            <w:rFonts w:ascii="Cambria Math" w:hAnsi="Cambria Math"/>
          </w:rPr>
          <m:t>=</m:t>
        </m:r>
        <m:f>
          <m:fPr>
            <m:ctrlPr>
              <w:rPr>
                <w:rFonts w:ascii="Cambria Math" w:hAnsi="Cambria Math"/>
                <w:b/>
                <w:bCs/>
                <w:i/>
              </w:rPr>
            </m:ctrlPr>
          </m:fPr>
          <m:num>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num>
          <m:den>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4</m:t>
                </m:r>
              </m:den>
            </m:f>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3</m:t>
            </m:r>
          </m:den>
        </m:f>
        <m:r>
          <m:rPr>
            <m:sty m:val="bi"/>
          </m:rPr>
          <w:rPr>
            <w:rFonts w:ascii="Cambria Math" w:eastAsiaTheme="minorEastAsia" w:hAnsi="Cambria Math"/>
          </w:rPr>
          <m:t xml:space="preserve"> </m:t>
        </m:r>
      </m:oMath>
    </w:p>
    <w:p w14:paraId="57BFA0E6" w14:textId="1FF6B21B" w:rsidR="001059B2" w:rsidRPr="00953A51" w:rsidRDefault="00953A51" w:rsidP="00953A51">
      <w:pPr>
        <w:pStyle w:val="ListParagraph"/>
        <w:rPr>
          <w:rFonts w:eastAsiaTheme="minorEastAsia"/>
        </w:rPr>
      </w:pPr>
      <w:r>
        <w:rPr>
          <w:rFonts w:eastAsiaTheme="minorEastAsia"/>
          <w:b/>
          <w:bCs/>
        </w:rPr>
        <w:t xml:space="preserve"> </w:t>
      </w:r>
    </w:p>
    <w:p w14:paraId="61AF68E2" w14:textId="563CF219" w:rsidR="00AF7EDA" w:rsidRPr="00AF7EDA" w:rsidRDefault="00AF7EDA" w:rsidP="00AF7EDA">
      <w:r w:rsidRPr="00AF7EDA">
        <w:t>To simulate a biased coin that returns 0 with probability 1/3 (conditional on not failing), 1 with probability 2/3 (conditional on not failing), and fails with probability at most ϵ</w:t>
      </w:r>
      <w:r w:rsidRPr="00AF7EDA">
        <w:rPr>
          <w:i/>
          <w:iCs/>
        </w:rPr>
        <w:t>ϵ</w:t>
      </w:r>
      <w:r w:rsidRPr="00AF7EDA">
        <w:t>, we can use the following subroutine:</w:t>
      </w:r>
    </w:p>
    <w:p w14:paraId="35BCE7C0" w14:textId="3FE80AB3" w:rsidR="00AF7EDA" w:rsidRPr="00953A51" w:rsidRDefault="00AF7EDA" w:rsidP="00953A51">
      <w:pPr>
        <w:ind w:left="1440"/>
        <w:rPr>
          <w:rFonts w:ascii="Bahnschrift Light" w:hAnsi="Bahnschrift Light"/>
          <w:i/>
          <w:iCs/>
        </w:rPr>
      </w:pPr>
      <w:r w:rsidRPr="00953A51">
        <w:rPr>
          <w:rFonts w:ascii="Bahnschrift Light" w:hAnsi="Bahnschrift Light"/>
          <w:i/>
          <w:iCs/>
        </w:rPr>
        <w:t>AlmostBiasedCoin(</w:t>
      </w:r>
      <m:oMath>
        <m:r>
          <m:rPr>
            <m:sty m:val="bi"/>
          </m:rPr>
          <w:rPr>
            <w:rFonts w:ascii="Cambria Math" w:hAnsi="Cambria Math"/>
          </w:rPr>
          <m:t>ε</m:t>
        </m:r>
      </m:oMath>
      <w:r w:rsidRPr="00953A51">
        <w:rPr>
          <w:rFonts w:ascii="Bahnschrift Light" w:hAnsi="Bahnschrift Light"/>
          <w:i/>
          <w:iCs/>
        </w:rPr>
        <w:t>):</w:t>
      </w:r>
    </w:p>
    <w:p w14:paraId="2B136F3E" w14:textId="56E78C21" w:rsidR="00AF7EDA" w:rsidRPr="00953A51" w:rsidRDefault="00AF7EDA" w:rsidP="00953A51">
      <w:pPr>
        <w:ind w:left="1440"/>
        <w:rPr>
          <w:rFonts w:ascii="Bahnschrift Light" w:hAnsi="Bahnschrift Light"/>
          <w:i/>
          <w:iCs/>
        </w:rPr>
      </w:pPr>
      <w:r w:rsidRPr="00953A51">
        <w:rPr>
          <w:rFonts w:ascii="Bahnschrift Light" w:hAnsi="Bahnschrift Light"/>
          <w:i/>
          <w:iCs/>
        </w:rPr>
        <w:t xml:space="preserve">    k = ceil(</w:t>
      </w:r>
      <m:oMath>
        <m:r>
          <w:rPr>
            <w:rFonts w:ascii="Cambria Math" w:hAnsi="Cambria Math"/>
          </w:rPr>
          <m:t>-</m:t>
        </m:r>
        <m:r>
          <m:rPr>
            <m:sty m:val="bi"/>
          </m:rPr>
          <w:rPr>
            <w:rFonts w:ascii="Cambria Math" w:hAnsi="Cambria Math"/>
          </w:rPr>
          <m:t>lo</m:t>
        </m:r>
        <m:sSub>
          <m:sSubPr>
            <m:ctrlPr>
              <w:rPr>
                <w:rFonts w:ascii="Cambria Math" w:hAnsi="Cambria Math"/>
                <w:i/>
                <w:iCs/>
              </w:rPr>
            </m:ctrlPr>
          </m:sSubPr>
          <m:e>
            <m:r>
              <m:rPr>
                <m:sty m:val="bi"/>
              </m:rPr>
              <w:rPr>
                <w:rFonts w:ascii="Cambria Math" w:hAnsi="Cambria Math"/>
              </w:rPr>
              <m:t>g</m:t>
            </m:r>
          </m:e>
          <m:sub>
            <m:r>
              <m:rPr>
                <m:sty m:val="bi"/>
              </m:rPr>
              <w:rPr>
                <w:rFonts w:ascii="Cambria Math" w:hAnsi="Cambria Math"/>
              </w:rPr>
              <m:t>4</m:t>
            </m:r>
          </m:sub>
        </m:sSub>
        <m:r>
          <w:rPr>
            <w:rFonts w:ascii="Cambria Math" w:hAnsi="Cambria Math"/>
          </w:rPr>
          <m:t>(</m:t>
        </m:r>
        <m:r>
          <m:rPr>
            <m:sty m:val="bi"/>
          </m:rPr>
          <w:rPr>
            <w:rFonts w:ascii="Cambria Math" w:hAnsi="Cambria Math"/>
          </w:rPr>
          <m:t>ε</m:t>
        </m:r>
        <m:r>
          <w:rPr>
            <w:rFonts w:ascii="Cambria Math" w:hAnsi="Cambria Math"/>
          </w:rPr>
          <m:t>)</m:t>
        </m:r>
      </m:oMath>
      <w:r w:rsidRPr="00953A51">
        <w:rPr>
          <w:rFonts w:ascii="Bahnschrift Light" w:hAnsi="Bahnschrift Light"/>
          <w:i/>
          <w:iCs/>
        </w:rPr>
        <w:t>)</w:t>
      </w:r>
    </w:p>
    <w:p w14:paraId="239F63BC" w14:textId="77777777" w:rsidR="00AF7EDA" w:rsidRPr="00953A51" w:rsidRDefault="00AF7EDA" w:rsidP="00953A51">
      <w:pPr>
        <w:ind w:left="1440"/>
        <w:rPr>
          <w:rFonts w:ascii="Bahnschrift Light" w:hAnsi="Bahnschrift Light"/>
          <w:i/>
          <w:iCs/>
        </w:rPr>
      </w:pPr>
      <w:r w:rsidRPr="00953A51">
        <w:rPr>
          <w:rFonts w:ascii="Bahnschrift Light" w:hAnsi="Bahnschrift Light"/>
          <w:i/>
          <w:iCs/>
        </w:rPr>
        <w:t xml:space="preserve">    for i = 1 to k:</w:t>
      </w:r>
    </w:p>
    <w:p w14:paraId="34C1DE57" w14:textId="77777777" w:rsidR="00AF7EDA" w:rsidRPr="00953A51" w:rsidRDefault="00AF7EDA" w:rsidP="00953A51">
      <w:pPr>
        <w:ind w:left="1440"/>
        <w:rPr>
          <w:rFonts w:ascii="Bahnschrift Light" w:hAnsi="Bahnschrift Light"/>
          <w:i/>
          <w:iCs/>
        </w:rPr>
      </w:pPr>
      <w:r w:rsidRPr="00953A51">
        <w:rPr>
          <w:rFonts w:ascii="Bahnschrift Light" w:hAnsi="Bahnschrift Light"/>
          <w:i/>
          <w:iCs/>
        </w:rPr>
        <w:t xml:space="preserve">        x = CoinFlip()</w:t>
      </w:r>
    </w:p>
    <w:p w14:paraId="0C7B8E8B" w14:textId="77777777" w:rsidR="00AF7EDA" w:rsidRPr="00953A51" w:rsidRDefault="00AF7EDA" w:rsidP="00953A51">
      <w:pPr>
        <w:ind w:left="1440"/>
        <w:rPr>
          <w:rFonts w:ascii="Bahnschrift Light" w:hAnsi="Bahnschrift Light"/>
          <w:i/>
          <w:iCs/>
        </w:rPr>
      </w:pPr>
      <w:r w:rsidRPr="00953A51">
        <w:rPr>
          <w:rFonts w:ascii="Bahnschrift Light" w:hAnsi="Bahnschrift Light"/>
          <w:i/>
          <w:iCs/>
        </w:rPr>
        <w:t xml:space="preserve">        y = CoinFlip()</w:t>
      </w:r>
    </w:p>
    <w:p w14:paraId="7B18234A" w14:textId="5F638A9D" w:rsidR="00AF7EDA" w:rsidRPr="00953A51" w:rsidRDefault="00AF7EDA" w:rsidP="00953A51">
      <w:pPr>
        <w:ind w:left="1440"/>
        <w:rPr>
          <w:rFonts w:ascii="Bahnschrift Light" w:hAnsi="Bahnschrift Light"/>
          <w:i/>
          <w:iCs/>
        </w:rPr>
      </w:pPr>
      <w:r w:rsidRPr="00953A51">
        <w:rPr>
          <w:rFonts w:ascii="Bahnschrift Light" w:hAnsi="Bahnschrift Light"/>
          <w:i/>
          <w:iCs/>
        </w:rPr>
        <w:t xml:space="preserve">        if x == </w:t>
      </w:r>
      <w:r w:rsidR="00953A51">
        <w:rPr>
          <w:rFonts w:ascii="Bahnschrift Light" w:hAnsi="Bahnschrift Light"/>
          <w:i/>
          <w:iCs/>
        </w:rPr>
        <w:t>Tails</w:t>
      </w:r>
      <w:r w:rsidRPr="00953A51">
        <w:rPr>
          <w:rFonts w:ascii="Bahnschrift Light" w:hAnsi="Bahnschrift Light"/>
          <w:i/>
          <w:iCs/>
        </w:rPr>
        <w:t xml:space="preserve"> and y == </w:t>
      </w:r>
      <w:r w:rsidR="00953A51">
        <w:rPr>
          <w:rFonts w:ascii="Bahnschrift Light" w:hAnsi="Bahnschrift Light"/>
          <w:i/>
          <w:iCs/>
        </w:rPr>
        <w:t>Tails</w:t>
      </w:r>
      <w:r w:rsidRPr="00953A51">
        <w:rPr>
          <w:rFonts w:ascii="Bahnschrift Light" w:hAnsi="Bahnschrift Light"/>
          <w:i/>
          <w:iCs/>
        </w:rPr>
        <w:t>:</w:t>
      </w:r>
    </w:p>
    <w:p w14:paraId="680EC1F2" w14:textId="77777777" w:rsidR="00AF7EDA" w:rsidRPr="00953A51" w:rsidRDefault="00AF7EDA" w:rsidP="00953A51">
      <w:pPr>
        <w:ind w:left="1440"/>
        <w:rPr>
          <w:rFonts w:ascii="Bahnschrift Light" w:hAnsi="Bahnschrift Light"/>
          <w:i/>
          <w:iCs/>
        </w:rPr>
      </w:pPr>
      <w:r w:rsidRPr="00953A51">
        <w:rPr>
          <w:rFonts w:ascii="Bahnschrift Light" w:hAnsi="Bahnschrift Light"/>
          <w:i/>
          <w:iCs/>
        </w:rPr>
        <w:t xml:space="preserve">            return 0</w:t>
      </w:r>
    </w:p>
    <w:p w14:paraId="193348B1" w14:textId="4D9946CF" w:rsidR="00AF7EDA" w:rsidRPr="00953A51" w:rsidRDefault="00AF7EDA" w:rsidP="00953A51">
      <w:pPr>
        <w:ind w:left="1440"/>
        <w:rPr>
          <w:rFonts w:ascii="Bahnschrift Light" w:hAnsi="Bahnschrift Light"/>
          <w:i/>
          <w:iCs/>
        </w:rPr>
      </w:pPr>
      <w:r w:rsidRPr="00953A51">
        <w:rPr>
          <w:rFonts w:ascii="Bahnschrift Light" w:hAnsi="Bahnschrift Light"/>
          <w:i/>
          <w:iCs/>
        </w:rPr>
        <w:t xml:space="preserve">        if </w:t>
      </w:r>
      <w:r w:rsidR="00953A51">
        <w:rPr>
          <w:rFonts w:ascii="Bahnschrift Light" w:hAnsi="Bahnschrift Light"/>
          <w:i/>
          <w:iCs/>
        </w:rPr>
        <w:t>(</w:t>
      </w:r>
      <w:r w:rsidRPr="00953A51">
        <w:rPr>
          <w:rFonts w:ascii="Bahnschrift Light" w:hAnsi="Bahnschrift Light"/>
          <w:i/>
          <w:iCs/>
        </w:rPr>
        <w:t xml:space="preserve">x == </w:t>
      </w:r>
      <w:r w:rsidR="00953A51">
        <w:rPr>
          <w:rFonts w:ascii="Bahnschrift Light" w:hAnsi="Bahnschrift Light"/>
          <w:i/>
          <w:iCs/>
        </w:rPr>
        <w:t>Tails</w:t>
      </w:r>
      <w:r w:rsidRPr="00953A51">
        <w:rPr>
          <w:rFonts w:ascii="Bahnschrift Light" w:hAnsi="Bahnschrift Light"/>
          <w:i/>
          <w:iCs/>
        </w:rPr>
        <w:t xml:space="preserve"> and y == </w:t>
      </w:r>
      <w:r w:rsidR="00953A51">
        <w:rPr>
          <w:rFonts w:ascii="Bahnschrift Light" w:hAnsi="Bahnschrift Light"/>
          <w:i/>
          <w:iCs/>
        </w:rPr>
        <w:t xml:space="preserve">Heads) or </w:t>
      </w:r>
      <w:r w:rsidR="00953A51">
        <w:rPr>
          <w:rFonts w:ascii="Bahnschrift Light" w:hAnsi="Bahnschrift Light"/>
          <w:i/>
          <w:iCs/>
        </w:rPr>
        <w:t>(</w:t>
      </w:r>
      <w:r w:rsidR="00953A51">
        <w:rPr>
          <w:rFonts w:ascii="Bahnschrift Light" w:hAnsi="Bahnschrift Light"/>
          <w:i/>
          <w:iCs/>
        </w:rPr>
        <w:t>y</w:t>
      </w:r>
      <w:r w:rsidR="00953A51" w:rsidRPr="00953A51">
        <w:rPr>
          <w:rFonts w:ascii="Bahnschrift Light" w:hAnsi="Bahnschrift Light"/>
          <w:i/>
          <w:iCs/>
        </w:rPr>
        <w:t xml:space="preserve"> == </w:t>
      </w:r>
      <w:r w:rsidR="00953A51">
        <w:rPr>
          <w:rFonts w:ascii="Bahnschrift Light" w:hAnsi="Bahnschrift Light"/>
          <w:i/>
          <w:iCs/>
        </w:rPr>
        <w:t>Tails</w:t>
      </w:r>
      <w:r w:rsidR="00953A51" w:rsidRPr="00953A51">
        <w:rPr>
          <w:rFonts w:ascii="Bahnschrift Light" w:hAnsi="Bahnschrift Light"/>
          <w:i/>
          <w:iCs/>
        </w:rPr>
        <w:t xml:space="preserve"> and </w:t>
      </w:r>
      <w:r w:rsidR="00953A51">
        <w:rPr>
          <w:rFonts w:ascii="Bahnschrift Light" w:hAnsi="Bahnschrift Light"/>
          <w:i/>
          <w:iCs/>
        </w:rPr>
        <w:t>x</w:t>
      </w:r>
      <w:r w:rsidR="00953A51" w:rsidRPr="00953A51">
        <w:rPr>
          <w:rFonts w:ascii="Bahnschrift Light" w:hAnsi="Bahnschrift Light"/>
          <w:i/>
          <w:iCs/>
        </w:rPr>
        <w:t xml:space="preserve"> == </w:t>
      </w:r>
      <w:r w:rsidR="00953A51">
        <w:rPr>
          <w:rFonts w:ascii="Bahnschrift Light" w:hAnsi="Bahnschrift Light"/>
          <w:i/>
          <w:iCs/>
        </w:rPr>
        <w:t>Heads)</w:t>
      </w:r>
      <w:r w:rsidRPr="00953A51">
        <w:rPr>
          <w:rFonts w:ascii="Bahnschrift Light" w:hAnsi="Bahnschrift Light"/>
          <w:i/>
          <w:iCs/>
        </w:rPr>
        <w:t>:</w:t>
      </w:r>
    </w:p>
    <w:p w14:paraId="5F7877BB" w14:textId="77777777" w:rsidR="00AF7EDA" w:rsidRPr="00953A51" w:rsidRDefault="00AF7EDA" w:rsidP="00953A51">
      <w:pPr>
        <w:ind w:left="1440"/>
        <w:rPr>
          <w:rFonts w:ascii="Bahnschrift Light" w:hAnsi="Bahnschrift Light"/>
          <w:i/>
          <w:iCs/>
        </w:rPr>
      </w:pPr>
      <w:r w:rsidRPr="00953A51">
        <w:rPr>
          <w:rFonts w:ascii="Bahnschrift Light" w:hAnsi="Bahnschrift Light"/>
          <w:i/>
          <w:iCs/>
        </w:rPr>
        <w:t xml:space="preserve">            return 1</w:t>
      </w:r>
    </w:p>
    <w:p w14:paraId="2B961B13" w14:textId="77777777" w:rsidR="00AF7EDA" w:rsidRPr="00953A51" w:rsidRDefault="00AF7EDA" w:rsidP="00953A51">
      <w:pPr>
        <w:ind w:left="1440"/>
        <w:rPr>
          <w:rFonts w:ascii="Bahnschrift Light" w:hAnsi="Bahnschrift Light"/>
          <w:i/>
          <w:iCs/>
        </w:rPr>
      </w:pPr>
      <w:r w:rsidRPr="00953A51">
        <w:rPr>
          <w:rFonts w:ascii="Bahnschrift Light" w:hAnsi="Bahnschrift Light"/>
          <w:i/>
          <w:iCs/>
        </w:rPr>
        <w:t xml:space="preserve">    return FAILURE</w:t>
      </w:r>
    </w:p>
    <w:p w14:paraId="755758AE" w14:textId="66F0DC8D" w:rsidR="001D464C" w:rsidRDefault="00AF7EDA" w:rsidP="00AF7EDA">
      <w:r w:rsidRPr="00AF7EDA">
        <w:t>This subroutine always halts in</w:t>
      </w:r>
      <w:r w:rsidR="00953A51" w:rsidRPr="00AF7EDA">
        <w:rPr>
          <w:i/>
          <w:iCs/>
        </w:rPr>
        <w:t xml:space="preserve"> </w:t>
      </w:r>
      <m:oMath>
        <m:r>
          <m:rPr>
            <m:sty m:val="bi"/>
          </m:rPr>
          <w:rPr>
            <w:rFonts w:ascii="Cambria Math" w:hAnsi="Cambria Math"/>
          </w:rPr>
          <m:t>O</m:t>
        </m:r>
        <m:r>
          <m:rPr>
            <m:sty m:val="bi"/>
          </m:rPr>
          <w:rPr>
            <w:rFonts w:ascii="Cambria Math" w:hAnsi="Cambria Math"/>
          </w:rPr>
          <m:t>(1)</m:t>
        </m:r>
      </m:oMath>
      <w:r w:rsidRPr="00AF7EDA">
        <w:t xml:space="preserve"> steps because </w:t>
      </w:r>
      <m:oMath>
        <m:r>
          <m:rPr>
            <m:sty m:val="bi"/>
          </m:rPr>
          <w:rPr>
            <w:rFonts w:ascii="Cambria Math" w:hAnsi="Cambria Math"/>
          </w:rPr>
          <m:t>k</m:t>
        </m:r>
      </m:oMath>
      <w:r w:rsidRPr="00AF7EDA">
        <w:t xml:space="preserve"> is a constant for any fixed </w:t>
      </w:r>
      <m:oMath>
        <m:r>
          <m:rPr>
            <m:sty m:val="bi"/>
          </m:rPr>
          <w:rPr>
            <w:rFonts w:ascii="Cambria Math" w:hAnsi="Cambria Math"/>
          </w:rPr>
          <m:t>ϵ</m:t>
        </m:r>
      </m:oMath>
      <w:r w:rsidRPr="00AF7EDA">
        <w:t>. The number of steps depends on </w:t>
      </w:r>
      <m:oMath>
        <m:r>
          <m:rPr>
            <m:sty m:val="bi"/>
          </m:rPr>
          <w:rPr>
            <w:rFonts w:ascii="Cambria Math" w:hAnsi="Cambria Math"/>
          </w:rPr>
          <m:t>ϵ</m:t>
        </m:r>
      </m:oMath>
      <w:r w:rsidRPr="00AF7EDA">
        <w:t>, but for any given </w:t>
      </w:r>
      <m:oMath>
        <m:r>
          <m:rPr>
            <m:sty m:val="bi"/>
          </m:rPr>
          <w:rPr>
            <w:rFonts w:ascii="Cambria Math" w:hAnsi="Cambria Math"/>
          </w:rPr>
          <m:t>ϵ</m:t>
        </m:r>
      </m:oMath>
      <w:r w:rsidRPr="00AF7EDA">
        <w:t>, it's a constant</w:t>
      </w:r>
      <w:r w:rsidR="00953A51">
        <w:t>.</w:t>
      </w:r>
    </w:p>
    <w:sectPr w:rsidR="001D4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D7FA5"/>
    <w:multiLevelType w:val="hybridMultilevel"/>
    <w:tmpl w:val="FB3850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617A5"/>
    <w:multiLevelType w:val="multilevel"/>
    <w:tmpl w:val="90BA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392FCA"/>
    <w:multiLevelType w:val="hybridMultilevel"/>
    <w:tmpl w:val="1E5E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15F8A"/>
    <w:multiLevelType w:val="multilevel"/>
    <w:tmpl w:val="01649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998331">
    <w:abstractNumId w:val="1"/>
  </w:num>
  <w:num w:numId="2" w16cid:durableId="1276447080">
    <w:abstractNumId w:val="3"/>
  </w:num>
  <w:num w:numId="3" w16cid:durableId="96876552">
    <w:abstractNumId w:val="2"/>
  </w:num>
  <w:num w:numId="4" w16cid:durableId="18259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DA"/>
    <w:rsid w:val="000D0D03"/>
    <w:rsid w:val="001059B2"/>
    <w:rsid w:val="001D464C"/>
    <w:rsid w:val="00235AA4"/>
    <w:rsid w:val="00443CC0"/>
    <w:rsid w:val="00533A7B"/>
    <w:rsid w:val="00646C20"/>
    <w:rsid w:val="00953A51"/>
    <w:rsid w:val="00AF7EDA"/>
    <w:rsid w:val="00B30573"/>
    <w:rsid w:val="00B4110D"/>
    <w:rsid w:val="00B7453F"/>
    <w:rsid w:val="00DD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ED2D"/>
  <w15:chartTrackingRefBased/>
  <w15:docId w15:val="{E16262F8-4E58-4823-9173-36D01E07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7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7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EDA"/>
    <w:rPr>
      <w:rFonts w:eastAsiaTheme="majorEastAsia" w:cstheme="majorBidi"/>
      <w:color w:val="272727" w:themeColor="text1" w:themeTint="D8"/>
    </w:rPr>
  </w:style>
  <w:style w:type="paragraph" w:styleId="Title">
    <w:name w:val="Title"/>
    <w:basedOn w:val="Normal"/>
    <w:next w:val="Normal"/>
    <w:link w:val="TitleChar"/>
    <w:uiPriority w:val="10"/>
    <w:qFormat/>
    <w:rsid w:val="00AF7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EDA"/>
    <w:pPr>
      <w:spacing w:before="160"/>
      <w:jc w:val="center"/>
    </w:pPr>
    <w:rPr>
      <w:i/>
      <w:iCs/>
      <w:color w:val="404040" w:themeColor="text1" w:themeTint="BF"/>
    </w:rPr>
  </w:style>
  <w:style w:type="character" w:customStyle="1" w:styleId="QuoteChar">
    <w:name w:val="Quote Char"/>
    <w:basedOn w:val="DefaultParagraphFont"/>
    <w:link w:val="Quote"/>
    <w:uiPriority w:val="29"/>
    <w:rsid w:val="00AF7EDA"/>
    <w:rPr>
      <w:i/>
      <w:iCs/>
      <w:color w:val="404040" w:themeColor="text1" w:themeTint="BF"/>
    </w:rPr>
  </w:style>
  <w:style w:type="paragraph" w:styleId="ListParagraph">
    <w:name w:val="List Paragraph"/>
    <w:basedOn w:val="Normal"/>
    <w:uiPriority w:val="34"/>
    <w:qFormat/>
    <w:rsid w:val="00AF7EDA"/>
    <w:pPr>
      <w:ind w:left="720"/>
      <w:contextualSpacing/>
    </w:pPr>
  </w:style>
  <w:style w:type="character" w:styleId="IntenseEmphasis">
    <w:name w:val="Intense Emphasis"/>
    <w:basedOn w:val="DefaultParagraphFont"/>
    <w:uiPriority w:val="21"/>
    <w:qFormat/>
    <w:rsid w:val="00AF7EDA"/>
    <w:rPr>
      <w:i/>
      <w:iCs/>
      <w:color w:val="0F4761" w:themeColor="accent1" w:themeShade="BF"/>
    </w:rPr>
  </w:style>
  <w:style w:type="paragraph" w:styleId="IntenseQuote">
    <w:name w:val="Intense Quote"/>
    <w:basedOn w:val="Normal"/>
    <w:next w:val="Normal"/>
    <w:link w:val="IntenseQuoteChar"/>
    <w:uiPriority w:val="30"/>
    <w:qFormat/>
    <w:rsid w:val="00AF7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EDA"/>
    <w:rPr>
      <w:i/>
      <w:iCs/>
      <w:color w:val="0F4761" w:themeColor="accent1" w:themeShade="BF"/>
    </w:rPr>
  </w:style>
  <w:style w:type="character" w:styleId="IntenseReference">
    <w:name w:val="Intense Reference"/>
    <w:basedOn w:val="DefaultParagraphFont"/>
    <w:uiPriority w:val="32"/>
    <w:qFormat/>
    <w:rsid w:val="00AF7EDA"/>
    <w:rPr>
      <w:b/>
      <w:bCs/>
      <w:smallCaps/>
      <w:color w:val="0F4761" w:themeColor="accent1" w:themeShade="BF"/>
      <w:spacing w:val="5"/>
    </w:rPr>
  </w:style>
  <w:style w:type="paragraph" w:styleId="NormalWeb">
    <w:name w:val="Normal (Web)"/>
    <w:basedOn w:val="Normal"/>
    <w:uiPriority w:val="99"/>
    <w:semiHidden/>
    <w:unhideWhenUsed/>
    <w:rsid w:val="00AF7EDA"/>
    <w:rPr>
      <w:rFonts w:ascii="Times New Roman" w:hAnsi="Times New Roman" w:cs="Times New Roman"/>
      <w:sz w:val="24"/>
      <w:szCs w:val="24"/>
    </w:rPr>
  </w:style>
  <w:style w:type="character" w:styleId="Hyperlink">
    <w:name w:val="Hyperlink"/>
    <w:basedOn w:val="DefaultParagraphFont"/>
    <w:uiPriority w:val="99"/>
    <w:unhideWhenUsed/>
    <w:rsid w:val="00AF7EDA"/>
    <w:rPr>
      <w:color w:val="467886" w:themeColor="hyperlink"/>
      <w:u w:val="single"/>
    </w:rPr>
  </w:style>
  <w:style w:type="character" w:styleId="UnresolvedMention">
    <w:name w:val="Unresolved Mention"/>
    <w:basedOn w:val="DefaultParagraphFont"/>
    <w:uiPriority w:val="99"/>
    <w:semiHidden/>
    <w:unhideWhenUsed/>
    <w:rsid w:val="00AF7EDA"/>
    <w:rPr>
      <w:color w:val="605E5C"/>
      <w:shd w:val="clear" w:color="auto" w:fill="E1DFDD"/>
    </w:rPr>
  </w:style>
  <w:style w:type="character" w:styleId="PlaceholderText">
    <w:name w:val="Placeholder Text"/>
    <w:basedOn w:val="DefaultParagraphFont"/>
    <w:uiPriority w:val="99"/>
    <w:semiHidden/>
    <w:rsid w:val="00443C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82872">
      <w:bodyDiv w:val="1"/>
      <w:marLeft w:val="0"/>
      <w:marRight w:val="0"/>
      <w:marTop w:val="0"/>
      <w:marBottom w:val="0"/>
      <w:divBdr>
        <w:top w:val="none" w:sz="0" w:space="0" w:color="auto"/>
        <w:left w:val="none" w:sz="0" w:space="0" w:color="auto"/>
        <w:bottom w:val="none" w:sz="0" w:space="0" w:color="auto"/>
        <w:right w:val="none" w:sz="0" w:space="0" w:color="auto"/>
      </w:divBdr>
    </w:div>
    <w:div w:id="284698109">
      <w:bodyDiv w:val="1"/>
      <w:marLeft w:val="0"/>
      <w:marRight w:val="0"/>
      <w:marTop w:val="0"/>
      <w:marBottom w:val="0"/>
      <w:divBdr>
        <w:top w:val="none" w:sz="0" w:space="0" w:color="auto"/>
        <w:left w:val="none" w:sz="0" w:space="0" w:color="auto"/>
        <w:bottom w:val="none" w:sz="0" w:space="0" w:color="auto"/>
        <w:right w:val="none" w:sz="0" w:space="0" w:color="auto"/>
      </w:divBdr>
    </w:div>
    <w:div w:id="494880345">
      <w:bodyDiv w:val="1"/>
      <w:marLeft w:val="0"/>
      <w:marRight w:val="0"/>
      <w:marTop w:val="0"/>
      <w:marBottom w:val="0"/>
      <w:divBdr>
        <w:top w:val="none" w:sz="0" w:space="0" w:color="auto"/>
        <w:left w:val="none" w:sz="0" w:space="0" w:color="auto"/>
        <w:bottom w:val="none" w:sz="0" w:space="0" w:color="auto"/>
        <w:right w:val="none" w:sz="0" w:space="0" w:color="auto"/>
      </w:divBdr>
      <w:divsChild>
        <w:div w:id="1122112933">
          <w:marLeft w:val="0"/>
          <w:marRight w:val="0"/>
          <w:marTop w:val="0"/>
          <w:marBottom w:val="0"/>
          <w:divBdr>
            <w:top w:val="single" w:sz="2" w:space="0" w:color="E5E7EB"/>
            <w:left w:val="single" w:sz="2" w:space="0" w:color="E5E7EB"/>
            <w:bottom w:val="single" w:sz="2" w:space="0" w:color="E5E7EB"/>
            <w:right w:val="single" w:sz="2" w:space="0" w:color="E5E7EB"/>
          </w:divBdr>
          <w:divsChild>
            <w:div w:id="437259417">
              <w:marLeft w:val="0"/>
              <w:marRight w:val="0"/>
              <w:marTop w:val="0"/>
              <w:marBottom w:val="0"/>
              <w:divBdr>
                <w:top w:val="single" w:sz="2" w:space="0" w:color="E5E7EB"/>
                <w:left w:val="single" w:sz="2" w:space="0" w:color="E5E7EB"/>
                <w:bottom w:val="single" w:sz="2" w:space="0" w:color="E5E7EB"/>
                <w:right w:val="single" w:sz="2" w:space="0" w:color="E5E7EB"/>
              </w:divBdr>
              <w:divsChild>
                <w:div w:id="404381825">
                  <w:marLeft w:val="0"/>
                  <w:marRight w:val="0"/>
                  <w:marTop w:val="0"/>
                  <w:marBottom w:val="0"/>
                  <w:divBdr>
                    <w:top w:val="single" w:sz="2" w:space="0" w:color="E5E7EB"/>
                    <w:left w:val="single" w:sz="2" w:space="0" w:color="E5E7EB"/>
                    <w:bottom w:val="single" w:sz="2" w:space="0" w:color="E5E7EB"/>
                    <w:right w:val="single" w:sz="2" w:space="0" w:color="E5E7EB"/>
                  </w:divBdr>
                  <w:divsChild>
                    <w:div w:id="855772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2747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3740111">
          <w:marLeft w:val="0"/>
          <w:marRight w:val="0"/>
          <w:marTop w:val="0"/>
          <w:marBottom w:val="0"/>
          <w:divBdr>
            <w:top w:val="single" w:sz="2" w:space="0" w:color="E5E7EB"/>
            <w:left w:val="single" w:sz="2" w:space="0" w:color="E5E7EB"/>
            <w:bottom w:val="single" w:sz="2" w:space="0" w:color="E5E7EB"/>
            <w:right w:val="single" w:sz="2" w:space="0" w:color="E5E7EB"/>
          </w:divBdr>
          <w:divsChild>
            <w:div w:id="2123261974">
              <w:marLeft w:val="0"/>
              <w:marRight w:val="0"/>
              <w:marTop w:val="0"/>
              <w:marBottom w:val="0"/>
              <w:divBdr>
                <w:top w:val="single" w:sz="2" w:space="0" w:color="E5E7EB"/>
                <w:left w:val="single" w:sz="2" w:space="0" w:color="E5E7EB"/>
                <w:bottom w:val="single" w:sz="2" w:space="0" w:color="E5E7EB"/>
                <w:right w:val="single" w:sz="2" w:space="0" w:color="E5E7EB"/>
              </w:divBdr>
              <w:divsChild>
                <w:div w:id="89785378">
                  <w:marLeft w:val="0"/>
                  <w:marRight w:val="0"/>
                  <w:marTop w:val="0"/>
                  <w:marBottom w:val="0"/>
                  <w:divBdr>
                    <w:top w:val="single" w:sz="2" w:space="0" w:color="E5E7EB"/>
                    <w:left w:val="single" w:sz="2" w:space="0" w:color="E5E7EB"/>
                    <w:bottom w:val="single" w:sz="2" w:space="0" w:color="E5E7EB"/>
                    <w:right w:val="single" w:sz="2" w:space="0" w:color="E5E7EB"/>
                  </w:divBdr>
                  <w:divsChild>
                    <w:div w:id="2010327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885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0527489">
      <w:bodyDiv w:val="1"/>
      <w:marLeft w:val="0"/>
      <w:marRight w:val="0"/>
      <w:marTop w:val="0"/>
      <w:marBottom w:val="0"/>
      <w:divBdr>
        <w:top w:val="none" w:sz="0" w:space="0" w:color="auto"/>
        <w:left w:val="none" w:sz="0" w:space="0" w:color="auto"/>
        <w:bottom w:val="none" w:sz="0" w:space="0" w:color="auto"/>
        <w:right w:val="none" w:sz="0" w:space="0" w:color="auto"/>
      </w:divBdr>
      <w:divsChild>
        <w:div w:id="122507749">
          <w:marLeft w:val="0"/>
          <w:marRight w:val="0"/>
          <w:marTop w:val="0"/>
          <w:marBottom w:val="0"/>
          <w:divBdr>
            <w:top w:val="single" w:sz="2" w:space="0" w:color="E5E7EB"/>
            <w:left w:val="single" w:sz="2" w:space="0" w:color="E5E7EB"/>
            <w:bottom w:val="single" w:sz="2" w:space="0" w:color="E5E7EB"/>
            <w:right w:val="single" w:sz="2" w:space="0" w:color="E5E7EB"/>
          </w:divBdr>
          <w:divsChild>
            <w:div w:id="1394540621">
              <w:marLeft w:val="0"/>
              <w:marRight w:val="0"/>
              <w:marTop w:val="0"/>
              <w:marBottom w:val="0"/>
              <w:divBdr>
                <w:top w:val="single" w:sz="2" w:space="0" w:color="E5E7EB"/>
                <w:left w:val="single" w:sz="2" w:space="0" w:color="E5E7EB"/>
                <w:bottom w:val="single" w:sz="2" w:space="0" w:color="E5E7EB"/>
                <w:right w:val="single" w:sz="2" w:space="0" w:color="E5E7EB"/>
              </w:divBdr>
              <w:divsChild>
                <w:div w:id="1890531462">
                  <w:marLeft w:val="0"/>
                  <w:marRight w:val="0"/>
                  <w:marTop w:val="0"/>
                  <w:marBottom w:val="0"/>
                  <w:divBdr>
                    <w:top w:val="single" w:sz="2" w:space="0" w:color="E5E7EB"/>
                    <w:left w:val="single" w:sz="2" w:space="0" w:color="E5E7EB"/>
                    <w:bottom w:val="single" w:sz="2" w:space="0" w:color="E5E7EB"/>
                    <w:right w:val="single" w:sz="2" w:space="0" w:color="E5E7EB"/>
                  </w:divBdr>
                  <w:divsChild>
                    <w:div w:id="178668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8780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954659">
          <w:marLeft w:val="0"/>
          <w:marRight w:val="0"/>
          <w:marTop w:val="0"/>
          <w:marBottom w:val="0"/>
          <w:divBdr>
            <w:top w:val="single" w:sz="2" w:space="0" w:color="E5E7EB"/>
            <w:left w:val="single" w:sz="2" w:space="0" w:color="E5E7EB"/>
            <w:bottom w:val="single" w:sz="2" w:space="0" w:color="E5E7EB"/>
            <w:right w:val="single" w:sz="2" w:space="0" w:color="E5E7EB"/>
          </w:divBdr>
          <w:divsChild>
            <w:div w:id="143739690">
              <w:marLeft w:val="0"/>
              <w:marRight w:val="0"/>
              <w:marTop w:val="0"/>
              <w:marBottom w:val="0"/>
              <w:divBdr>
                <w:top w:val="single" w:sz="2" w:space="0" w:color="E5E7EB"/>
                <w:left w:val="single" w:sz="2" w:space="0" w:color="E5E7EB"/>
                <w:bottom w:val="single" w:sz="2" w:space="0" w:color="E5E7EB"/>
                <w:right w:val="single" w:sz="2" w:space="0" w:color="E5E7EB"/>
              </w:divBdr>
              <w:divsChild>
                <w:div w:id="1510483873">
                  <w:marLeft w:val="0"/>
                  <w:marRight w:val="0"/>
                  <w:marTop w:val="0"/>
                  <w:marBottom w:val="0"/>
                  <w:divBdr>
                    <w:top w:val="single" w:sz="2" w:space="0" w:color="E5E7EB"/>
                    <w:left w:val="single" w:sz="2" w:space="0" w:color="E5E7EB"/>
                    <w:bottom w:val="single" w:sz="2" w:space="0" w:color="E5E7EB"/>
                    <w:right w:val="single" w:sz="2" w:space="0" w:color="E5E7EB"/>
                  </w:divBdr>
                  <w:divsChild>
                    <w:div w:id="1088767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1287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06997280">
      <w:bodyDiv w:val="1"/>
      <w:marLeft w:val="0"/>
      <w:marRight w:val="0"/>
      <w:marTop w:val="0"/>
      <w:marBottom w:val="0"/>
      <w:divBdr>
        <w:top w:val="none" w:sz="0" w:space="0" w:color="auto"/>
        <w:left w:val="none" w:sz="0" w:space="0" w:color="auto"/>
        <w:bottom w:val="none" w:sz="0" w:space="0" w:color="auto"/>
        <w:right w:val="none" w:sz="0" w:space="0" w:color="auto"/>
      </w:divBdr>
    </w:div>
    <w:div w:id="209709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nditional_prob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Sujith Potineni</dc:creator>
  <cp:keywords/>
  <dc:description/>
  <cp:lastModifiedBy>Bala Sujith Potineni</cp:lastModifiedBy>
  <cp:revision>4</cp:revision>
  <dcterms:created xsi:type="dcterms:W3CDTF">2024-09-05T20:36:00Z</dcterms:created>
  <dcterms:modified xsi:type="dcterms:W3CDTF">2024-09-05T20:44:00Z</dcterms:modified>
</cp:coreProperties>
</file>