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061C" w14:textId="04B1C185" w:rsidR="00C5284E" w:rsidRDefault="00823B52" w:rsidP="00823B52">
      <w:pPr>
        <w:pStyle w:val="Title"/>
        <w:spacing w:line="242" w:lineRule="auto"/>
        <w:jc w:val="center"/>
      </w:pPr>
      <w:r>
        <w:t>Hostel Management system</w:t>
      </w:r>
    </w:p>
    <w:p w14:paraId="549353C9" w14:textId="77777777" w:rsidR="00C5284E" w:rsidRDefault="00C5284E">
      <w:pPr>
        <w:pStyle w:val="BodyText"/>
        <w:spacing w:before="42"/>
        <w:jc w:val="left"/>
        <w:rPr>
          <w:b/>
        </w:rPr>
      </w:pPr>
    </w:p>
    <w:p w14:paraId="33022A46" w14:textId="77777777" w:rsidR="00C5284E" w:rsidRDefault="00C5284E">
      <w:pPr>
        <w:pStyle w:val="BodyText"/>
        <w:jc w:val="left"/>
        <w:rPr>
          <w:b/>
        </w:rPr>
        <w:sectPr w:rsidR="00C5284E">
          <w:type w:val="continuous"/>
          <w:pgSz w:w="11940" w:h="16860"/>
          <w:pgMar w:top="860" w:right="425" w:bottom="280" w:left="566" w:header="720" w:footer="720" w:gutter="0"/>
          <w:cols w:space="720"/>
        </w:sectPr>
      </w:pPr>
    </w:p>
    <w:p w14:paraId="751C9A9D" w14:textId="2D263AA9" w:rsidR="00C5284E" w:rsidRDefault="006C7961">
      <w:pPr>
        <w:spacing w:before="93"/>
        <w:ind w:left="336"/>
        <w:jc w:val="center"/>
        <w:rPr>
          <w:sz w:val="18"/>
        </w:rPr>
      </w:pPr>
      <w:proofErr w:type="spellStart"/>
      <w:r>
        <w:rPr>
          <w:sz w:val="18"/>
        </w:rPr>
        <w:t>Reshni</w:t>
      </w:r>
      <w:proofErr w:type="spellEnd"/>
    </w:p>
    <w:p w14:paraId="65647B69" w14:textId="77777777" w:rsidR="00C5284E" w:rsidRDefault="00000000">
      <w:pPr>
        <w:spacing w:before="2"/>
        <w:ind w:left="288" w:right="38" w:hanging="22"/>
        <w:jc w:val="center"/>
        <w:rPr>
          <w:sz w:val="18"/>
        </w:rPr>
      </w:pPr>
      <w:r>
        <w:rPr>
          <w:sz w:val="18"/>
        </w:rPr>
        <w:t>Computer Science and</w:t>
      </w:r>
      <w:r>
        <w:rPr>
          <w:spacing w:val="40"/>
          <w:sz w:val="18"/>
        </w:rPr>
        <w:t xml:space="preserve"> </w:t>
      </w:r>
      <w:r>
        <w:rPr>
          <w:sz w:val="18"/>
        </w:rPr>
        <w:t xml:space="preserve">Engineering, </w:t>
      </w:r>
      <w:proofErr w:type="spellStart"/>
      <w:r>
        <w:rPr>
          <w:spacing w:val="-2"/>
          <w:sz w:val="18"/>
        </w:rPr>
        <w:t>kalasalingam</w:t>
      </w:r>
      <w:proofErr w:type="spellEnd"/>
      <w:r>
        <w:rPr>
          <w:spacing w:val="-6"/>
          <w:sz w:val="18"/>
        </w:rPr>
        <w:t xml:space="preserve"> </w:t>
      </w:r>
      <w:r>
        <w:rPr>
          <w:spacing w:val="-2"/>
          <w:sz w:val="18"/>
        </w:rPr>
        <w:t>academy</w:t>
      </w:r>
      <w:r>
        <w:rPr>
          <w:spacing w:val="-5"/>
          <w:sz w:val="18"/>
        </w:rPr>
        <w:t xml:space="preserve"> </w:t>
      </w:r>
      <w:r>
        <w:rPr>
          <w:spacing w:val="-2"/>
          <w:sz w:val="18"/>
        </w:rPr>
        <w:t>of</w:t>
      </w:r>
      <w:r>
        <w:rPr>
          <w:spacing w:val="-6"/>
          <w:sz w:val="18"/>
        </w:rPr>
        <w:t xml:space="preserve"> </w:t>
      </w:r>
      <w:r>
        <w:rPr>
          <w:spacing w:val="-2"/>
          <w:sz w:val="18"/>
        </w:rPr>
        <w:t>research and education,</w:t>
      </w:r>
    </w:p>
    <w:p w14:paraId="5ADF4715" w14:textId="2EA532CC" w:rsidR="00C5284E" w:rsidRDefault="00000000">
      <w:pPr>
        <w:spacing w:line="319" w:lineRule="auto"/>
        <w:ind w:left="744" w:right="276" w:firstLine="276"/>
        <w:rPr>
          <w:sz w:val="18"/>
        </w:rPr>
      </w:pPr>
      <w:proofErr w:type="spellStart"/>
      <w:proofErr w:type="gramStart"/>
      <w:r>
        <w:rPr>
          <w:spacing w:val="-4"/>
          <w:sz w:val="18"/>
        </w:rPr>
        <w:t>Krishnankoil,India</w:t>
      </w:r>
      <w:proofErr w:type="spellEnd"/>
      <w:proofErr w:type="gramEnd"/>
      <w:r>
        <w:rPr>
          <w:spacing w:val="-4"/>
          <w:sz w:val="18"/>
        </w:rPr>
        <w:t xml:space="preserve">, </w:t>
      </w:r>
    </w:p>
    <w:p w14:paraId="42B6C599" w14:textId="5B6937F1" w:rsidR="00C5284E" w:rsidRDefault="006C7961">
      <w:pPr>
        <w:spacing w:before="206"/>
        <w:ind w:left="406" w:right="276" w:firstLine="694"/>
        <w:rPr>
          <w:sz w:val="18"/>
        </w:rPr>
      </w:pPr>
      <w:r>
        <w:rPr>
          <w:sz w:val="18"/>
        </w:rPr>
        <w:t>Kola Ganesh,</w:t>
      </w:r>
      <w:r>
        <w:rPr>
          <w:sz w:val="18"/>
        </w:rPr>
        <w:br/>
      </w:r>
      <w:r w:rsidR="00000000">
        <w:rPr>
          <w:spacing w:val="-2"/>
          <w:sz w:val="18"/>
        </w:rPr>
        <w:t>Department</w:t>
      </w:r>
      <w:r w:rsidR="00000000">
        <w:rPr>
          <w:spacing w:val="-14"/>
          <w:sz w:val="18"/>
        </w:rPr>
        <w:t xml:space="preserve"> </w:t>
      </w:r>
      <w:r w:rsidR="00000000">
        <w:rPr>
          <w:spacing w:val="-2"/>
          <w:sz w:val="18"/>
        </w:rPr>
        <w:t>of</w:t>
      </w:r>
      <w:r w:rsidR="00000000">
        <w:rPr>
          <w:spacing w:val="-14"/>
          <w:sz w:val="18"/>
        </w:rPr>
        <w:t xml:space="preserve"> </w:t>
      </w:r>
      <w:r w:rsidR="00000000">
        <w:rPr>
          <w:spacing w:val="-2"/>
          <w:sz w:val="18"/>
        </w:rPr>
        <w:t>Computer</w:t>
      </w:r>
      <w:r w:rsidR="00000000">
        <w:rPr>
          <w:spacing w:val="-14"/>
          <w:sz w:val="18"/>
        </w:rPr>
        <w:t xml:space="preserve"> </w:t>
      </w:r>
      <w:r w:rsidR="00000000">
        <w:rPr>
          <w:spacing w:val="-2"/>
          <w:sz w:val="18"/>
        </w:rPr>
        <w:t xml:space="preserve">Science, </w:t>
      </w:r>
      <w:proofErr w:type="spellStart"/>
      <w:r w:rsidR="00000000">
        <w:rPr>
          <w:spacing w:val="-4"/>
          <w:sz w:val="18"/>
        </w:rPr>
        <w:t>kalasalingam</w:t>
      </w:r>
      <w:proofErr w:type="spellEnd"/>
      <w:r w:rsidR="00000000">
        <w:rPr>
          <w:spacing w:val="-12"/>
          <w:sz w:val="18"/>
        </w:rPr>
        <w:t xml:space="preserve"> </w:t>
      </w:r>
      <w:r w:rsidR="00000000">
        <w:rPr>
          <w:spacing w:val="-4"/>
          <w:sz w:val="18"/>
        </w:rPr>
        <w:t>academy</w:t>
      </w:r>
      <w:r w:rsidR="00000000">
        <w:rPr>
          <w:spacing w:val="-5"/>
          <w:sz w:val="18"/>
        </w:rPr>
        <w:t xml:space="preserve"> </w:t>
      </w:r>
      <w:r w:rsidR="00000000">
        <w:rPr>
          <w:spacing w:val="-4"/>
          <w:sz w:val="18"/>
        </w:rPr>
        <w:t>of</w:t>
      </w:r>
      <w:r w:rsidR="00000000">
        <w:rPr>
          <w:spacing w:val="-7"/>
          <w:sz w:val="18"/>
        </w:rPr>
        <w:t xml:space="preserve"> </w:t>
      </w:r>
      <w:r w:rsidR="00000000">
        <w:rPr>
          <w:spacing w:val="-4"/>
          <w:sz w:val="18"/>
        </w:rPr>
        <w:t>research</w:t>
      </w:r>
    </w:p>
    <w:p w14:paraId="78C757AB" w14:textId="77777777" w:rsidR="00C5284E" w:rsidRDefault="00000000">
      <w:pPr>
        <w:spacing w:line="247" w:lineRule="auto"/>
        <w:ind w:left="785" w:right="878" w:firstLine="266"/>
        <w:rPr>
          <w:sz w:val="18"/>
        </w:rPr>
      </w:pPr>
      <w:r>
        <w:rPr>
          <w:sz w:val="18"/>
        </w:rPr>
        <w:t>and</w:t>
      </w:r>
      <w:r>
        <w:rPr>
          <w:spacing w:val="37"/>
          <w:sz w:val="18"/>
        </w:rPr>
        <w:t xml:space="preserve"> </w:t>
      </w:r>
      <w:r>
        <w:rPr>
          <w:sz w:val="18"/>
        </w:rPr>
        <w:t xml:space="preserve">education, </w:t>
      </w:r>
      <w:proofErr w:type="spellStart"/>
      <w:r>
        <w:rPr>
          <w:spacing w:val="-5"/>
          <w:sz w:val="18"/>
        </w:rPr>
        <w:t>Krishnankoil</w:t>
      </w:r>
      <w:proofErr w:type="spellEnd"/>
      <w:r>
        <w:rPr>
          <w:spacing w:val="-5"/>
          <w:sz w:val="18"/>
        </w:rPr>
        <w:t>,</w:t>
      </w:r>
      <w:r>
        <w:rPr>
          <w:spacing w:val="13"/>
          <w:sz w:val="18"/>
        </w:rPr>
        <w:t xml:space="preserve"> </w:t>
      </w:r>
      <w:r>
        <w:rPr>
          <w:spacing w:val="-2"/>
          <w:sz w:val="18"/>
        </w:rPr>
        <w:t>India,</w:t>
      </w:r>
    </w:p>
    <w:p w14:paraId="1C7492C4" w14:textId="191F55D4" w:rsidR="00C5284E" w:rsidRDefault="00000000">
      <w:pPr>
        <w:spacing w:before="189"/>
        <w:ind w:left="554" w:right="231" w:firstLine="552"/>
        <w:rPr>
          <w:sz w:val="18"/>
        </w:rPr>
      </w:pPr>
      <w:r>
        <w:br w:type="column"/>
      </w:r>
      <w:r w:rsidR="006C7961">
        <w:rPr>
          <w:sz w:val="18"/>
        </w:rPr>
        <w:t>P</w:t>
      </w:r>
      <w:r>
        <w:rPr>
          <w:sz w:val="18"/>
        </w:rPr>
        <w:t xml:space="preserve"> </w:t>
      </w:r>
      <w:r w:rsidR="006C7961">
        <w:rPr>
          <w:sz w:val="18"/>
        </w:rPr>
        <w:t>Narayana</w:t>
      </w:r>
      <w:r>
        <w:rPr>
          <w:sz w:val="18"/>
        </w:rPr>
        <w:t xml:space="preserve">, </w:t>
      </w:r>
      <w:r w:rsidR="006C7961">
        <w:rPr>
          <w:sz w:val="18"/>
        </w:rPr>
        <w:br/>
      </w:r>
      <w:r>
        <w:rPr>
          <w:spacing w:val="-2"/>
          <w:sz w:val="18"/>
        </w:rPr>
        <w:t>Department</w:t>
      </w:r>
      <w:r>
        <w:rPr>
          <w:spacing w:val="-16"/>
          <w:sz w:val="18"/>
        </w:rPr>
        <w:t xml:space="preserve"> </w:t>
      </w:r>
      <w:r>
        <w:rPr>
          <w:spacing w:val="-2"/>
          <w:sz w:val="18"/>
        </w:rPr>
        <w:t>of</w:t>
      </w:r>
      <w:r>
        <w:rPr>
          <w:spacing w:val="-17"/>
          <w:sz w:val="18"/>
        </w:rPr>
        <w:t xml:space="preserve"> </w:t>
      </w:r>
      <w:r>
        <w:rPr>
          <w:spacing w:val="-2"/>
          <w:sz w:val="18"/>
        </w:rPr>
        <w:t>Computer</w:t>
      </w:r>
      <w:r>
        <w:rPr>
          <w:spacing w:val="-16"/>
          <w:sz w:val="18"/>
        </w:rPr>
        <w:t xml:space="preserve"> </w:t>
      </w:r>
      <w:r>
        <w:rPr>
          <w:spacing w:val="-2"/>
          <w:sz w:val="18"/>
        </w:rPr>
        <w:t>Science,</w:t>
      </w:r>
    </w:p>
    <w:p w14:paraId="3F2F33AF" w14:textId="1E0D26EF" w:rsidR="00C5284E" w:rsidRDefault="00000000">
      <w:pPr>
        <w:ind w:left="1423" w:hanging="977"/>
        <w:rPr>
          <w:sz w:val="18"/>
        </w:rPr>
      </w:pPr>
      <w:proofErr w:type="spellStart"/>
      <w:r>
        <w:rPr>
          <w:spacing w:val="-4"/>
          <w:sz w:val="18"/>
        </w:rPr>
        <w:t>kalasalingam</w:t>
      </w:r>
      <w:proofErr w:type="spellEnd"/>
      <w:r>
        <w:rPr>
          <w:spacing w:val="-8"/>
          <w:sz w:val="18"/>
        </w:rPr>
        <w:t xml:space="preserve"> </w:t>
      </w:r>
      <w:r>
        <w:rPr>
          <w:spacing w:val="-4"/>
          <w:sz w:val="18"/>
        </w:rPr>
        <w:t>academy of</w:t>
      </w:r>
      <w:r>
        <w:rPr>
          <w:spacing w:val="-7"/>
          <w:sz w:val="18"/>
        </w:rPr>
        <w:t xml:space="preserve"> </w:t>
      </w:r>
      <w:r>
        <w:rPr>
          <w:spacing w:val="-4"/>
          <w:sz w:val="18"/>
        </w:rPr>
        <w:t>research and</w:t>
      </w:r>
      <w:r w:rsidR="006C7961">
        <w:rPr>
          <w:spacing w:val="-4"/>
          <w:sz w:val="18"/>
        </w:rPr>
        <w:t xml:space="preserve"> </w:t>
      </w:r>
      <w:r>
        <w:rPr>
          <w:spacing w:val="-2"/>
          <w:sz w:val="18"/>
        </w:rPr>
        <w:t>education,</w:t>
      </w:r>
    </w:p>
    <w:p w14:paraId="10DE892F" w14:textId="52A6E395" w:rsidR="00C5284E" w:rsidRDefault="00000000">
      <w:pPr>
        <w:ind w:left="494" w:right="567" w:firstLine="559"/>
        <w:rPr>
          <w:sz w:val="18"/>
        </w:rPr>
      </w:pPr>
      <w:proofErr w:type="spellStart"/>
      <w:r>
        <w:rPr>
          <w:spacing w:val="-2"/>
          <w:sz w:val="18"/>
        </w:rPr>
        <w:t>Krishnankoil</w:t>
      </w:r>
      <w:proofErr w:type="spellEnd"/>
      <w:r>
        <w:rPr>
          <w:spacing w:val="-2"/>
          <w:sz w:val="18"/>
        </w:rPr>
        <w:t xml:space="preserve">, </w:t>
      </w:r>
    </w:p>
    <w:p w14:paraId="444183ED" w14:textId="42CD0BBD" w:rsidR="00C5284E" w:rsidRDefault="006C7961" w:rsidP="006C7961">
      <w:pPr>
        <w:spacing w:before="200" w:line="237" w:lineRule="auto"/>
        <w:ind w:left="504" w:right="324"/>
        <w:rPr>
          <w:sz w:val="18"/>
        </w:rPr>
      </w:pPr>
      <w:r>
        <w:rPr>
          <w:sz w:val="18"/>
        </w:rPr>
        <w:t xml:space="preserve">            R </w:t>
      </w:r>
      <w:proofErr w:type="spellStart"/>
      <w:r>
        <w:rPr>
          <w:sz w:val="18"/>
        </w:rPr>
        <w:t>AkshayDeep</w:t>
      </w:r>
      <w:proofErr w:type="spellEnd"/>
      <w:r>
        <w:rPr>
          <w:sz w:val="18"/>
        </w:rPr>
        <w:t xml:space="preserve"> </w:t>
      </w:r>
      <w:r w:rsidR="00000000">
        <w:rPr>
          <w:sz w:val="18"/>
        </w:rPr>
        <w:t xml:space="preserve">  </w:t>
      </w:r>
      <w:r>
        <w:rPr>
          <w:sz w:val="18"/>
        </w:rPr>
        <w:br/>
      </w:r>
      <w:r w:rsidR="00000000">
        <w:rPr>
          <w:spacing w:val="-2"/>
          <w:sz w:val="18"/>
        </w:rPr>
        <w:t>Department</w:t>
      </w:r>
      <w:r w:rsidR="00000000">
        <w:rPr>
          <w:spacing w:val="-16"/>
          <w:sz w:val="18"/>
        </w:rPr>
        <w:t xml:space="preserve"> </w:t>
      </w:r>
      <w:r w:rsidR="00000000">
        <w:rPr>
          <w:spacing w:val="-2"/>
          <w:sz w:val="18"/>
        </w:rPr>
        <w:t>of</w:t>
      </w:r>
      <w:r w:rsidR="00000000">
        <w:rPr>
          <w:spacing w:val="-17"/>
          <w:sz w:val="18"/>
        </w:rPr>
        <w:t xml:space="preserve"> </w:t>
      </w:r>
      <w:r w:rsidR="00000000">
        <w:rPr>
          <w:spacing w:val="-2"/>
          <w:sz w:val="18"/>
        </w:rPr>
        <w:t>Computer</w:t>
      </w:r>
      <w:r w:rsidR="00000000">
        <w:rPr>
          <w:spacing w:val="-16"/>
          <w:sz w:val="18"/>
        </w:rPr>
        <w:t xml:space="preserve"> </w:t>
      </w:r>
      <w:r w:rsidR="00000000">
        <w:rPr>
          <w:spacing w:val="-2"/>
          <w:sz w:val="18"/>
        </w:rPr>
        <w:t>Science</w:t>
      </w:r>
    </w:p>
    <w:p w14:paraId="206EE940" w14:textId="77777777" w:rsidR="00C5284E" w:rsidRDefault="00000000">
      <w:pPr>
        <w:spacing w:before="1"/>
        <w:ind w:left="1305" w:right="231" w:hanging="1018"/>
        <w:rPr>
          <w:sz w:val="18"/>
        </w:rPr>
      </w:pPr>
      <w:proofErr w:type="spellStart"/>
      <w:r>
        <w:rPr>
          <w:spacing w:val="-4"/>
          <w:sz w:val="18"/>
        </w:rPr>
        <w:t>kalasalingam</w:t>
      </w:r>
      <w:proofErr w:type="spellEnd"/>
      <w:r>
        <w:rPr>
          <w:spacing w:val="-12"/>
          <w:sz w:val="18"/>
        </w:rPr>
        <w:t xml:space="preserve"> </w:t>
      </w:r>
      <w:r>
        <w:rPr>
          <w:spacing w:val="-4"/>
          <w:sz w:val="18"/>
        </w:rPr>
        <w:t>academy</w:t>
      </w:r>
      <w:r>
        <w:rPr>
          <w:spacing w:val="-8"/>
          <w:sz w:val="18"/>
        </w:rPr>
        <w:t xml:space="preserve"> </w:t>
      </w:r>
      <w:r>
        <w:rPr>
          <w:spacing w:val="-4"/>
          <w:sz w:val="18"/>
        </w:rPr>
        <w:t>of</w:t>
      </w:r>
      <w:r>
        <w:rPr>
          <w:spacing w:val="-12"/>
          <w:sz w:val="18"/>
        </w:rPr>
        <w:t xml:space="preserve"> </w:t>
      </w:r>
      <w:r>
        <w:rPr>
          <w:spacing w:val="-4"/>
          <w:sz w:val="18"/>
        </w:rPr>
        <w:t>research</w:t>
      </w:r>
      <w:r>
        <w:rPr>
          <w:spacing w:val="-11"/>
          <w:sz w:val="18"/>
        </w:rPr>
        <w:t xml:space="preserve"> </w:t>
      </w:r>
      <w:r>
        <w:rPr>
          <w:spacing w:val="-4"/>
          <w:sz w:val="18"/>
        </w:rPr>
        <w:t xml:space="preserve">and </w:t>
      </w:r>
      <w:r>
        <w:rPr>
          <w:spacing w:val="-2"/>
          <w:sz w:val="18"/>
        </w:rPr>
        <w:t>education,</w:t>
      </w:r>
    </w:p>
    <w:p w14:paraId="59F70108" w14:textId="292774DC" w:rsidR="00C5284E" w:rsidRDefault="00000000">
      <w:pPr>
        <w:spacing w:before="1"/>
        <w:ind w:left="381" w:right="231" w:firstLine="559"/>
        <w:rPr>
          <w:sz w:val="18"/>
        </w:rPr>
      </w:pPr>
      <w:proofErr w:type="spellStart"/>
      <w:r>
        <w:rPr>
          <w:sz w:val="18"/>
        </w:rPr>
        <w:t>Krishnankoil</w:t>
      </w:r>
      <w:proofErr w:type="spellEnd"/>
      <w:r>
        <w:rPr>
          <w:sz w:val="18"/>
        </w:rPr>
        <w:t xml:space="preserve">, India, </w:t>
      </w:r>
    </w:p>
    <w:p w14:paraId="73EF865D" w14:textId="007EA8DC" w:rsidR="00C5284E" w:rsidRDefault="00000000">
      <w:pPr>
        <w:spacing w:before="189"/>
        <w:ind w:left="504" w:right="675" w:firstLine="230"/>
        <w:rPr>
          <w:sz w:val="18"/>
        </w:rPr>
      </w:pPr>
      <w:r>
        <w:br w:type="column"/>
      </w:r>
      <w:r w:rsidR="006C7961">
        <w:t xml:space="preserve">         </w:t>
      </w:r>
      <w:r w:rsidR="006C7961">
        <w:rPr>
          <w:sz w:val="18"/>
        </w:rPr>
        <w:t>N Pranith</w:t>
      </w:r>
      <w:r>
        <w:rPr>
          <w:sz w:val="18"/>
        </w:rPr>
        <w:t xml:space="preserve">, </w:t>
      </w:r>
      <w:r w:rsidR="006C7961">
        <w:rPr>
          <w:sz w:val="18"/>
        </w:rPr>
        <w:br/>
      </w:r>
      <w:r>
        <w:rPr>
          <w:spacing w:val="-4"/>
          <w:sz w:val="18"/>
        </w:rPr>
        <w:t>Department</w:t>
      </w:r>
      <w:r>
        <w:rPr>
          <w:spacing w:val="-7"/>
          <w:sz w:val="18"/>
        </w:rPr>
        <w:t xml:space="preserve"> </w:t>
      </w:r>
      <w:r>
        <w:rPr>
          <w:spacing w:val="-4"/>
          <w:sz w:val="18"/>
        </w:rPr>
        <w:t>of</w:t>
      </w:r>
      <w:r>
        <w:rPr>
          <w:spacing w:val="-7"/>
          <w:sz w:val="18"/>
        </w:rPr>
        <w:t xml:space="preserve"> </w:t>
      </w:r>
      <w:r>
        <w:rPr>
          <w:spacing w:val="-4"/>
          <w:sz w:val="18"/>
        </w:rPr>
        <w:t>Computer</w:t>
      </w:r>
      <w:r>
        <w:rPr>
          <w:spacing w:val="-7"/>
          <w:sz w:val="18"/>
        </w:rPr>
        <w:t xml:space="preserve"> </w:t>
      </w:r>
      <w:r>
        <w:rPr>
          <w:spacing w:val="-4"/>
          <w:sz w:val="18"/>
        </w:rPr>
        <w:t>Science,</w:t>
      </w:r>
    </w:p>
    <w:p w14:paraId="4702A4A8" w14:textId="77777777" w:rsidR="00C5284E" w:rsidRDefault="00000000">
      <w:pPr>
        <w:spacing w:before="3" w:line="237" w:lineRule="auto"/>
        <w:ind w:left="1241" w:hanging="953"/>
        <w:rPr>
          <w:sz w:val="18"/>
        </w:rPr>
      </w:pPr>
      <w:proofErr w:type="spellStart"/>
      <w:r>
        <w:rPr>
          <w:spacing w:val="-4"/>
          <w:sz w:val="18"/>
        </w:rPr>
        <w:t>kalasalingam</w:t>
      </w:r>
      <w:proofErr w:type="spellEnd"/>
      <w:r>
        <w:rPr>
          <w:spacing w:val="-8"/>
          <w:sz w:val="18"/>
        </w:rPr>
        <w:t xml:space="preserve"> </w:t>
      </w:r>
      <w:r>
        <w:rPr>
          <w:spacing w:val="-4"/>
          <w:sz w:val="18"/>
        </w:rPr>
        <w:t>academy</w:t>
      </w:r>
      <w:r>
        <w:rPr>
          <w:spacing w:val="-5"/>
          <w:sz w:val="18"/>
        </w:rPr>
        <w:t xml:space="preserve"> </w:t>
      </w:r>
      <w:r>
        <w:rPr>
          <w:spacing w:val="-4"/>
          <w:sz w:val="18"/>
        </w:rPr>
        <w:t>of</w:t>
      </w:r>
      <w:r>
        <w:rPr>
          <w:spacing w:val="-6"/>
          <w:sz w:val="18"/>
        </w:rPr>
        <w:t xml:space="preserve"> </w:t>
      </w:r>
      <w:r>
        <w:rPr>
          <w:spacing w:val="-4"/>
          <w:sz w:val="18"/>
        </w:rPr>
        <w:t xml:space="preserve">research and </w:t>
      </w:r>
      <w:r>
        <w:rPr>
          <w:spacing w:val="-2"/>
          <w:sz w:val="18"/>
        </w:rPr>
        <w:t>education,</w:t>
      </w:r>
    </w:p>
    <w:p w14:paraId="4B739912" w14:textId="6E93EFB1" w:rsidR="00C5284E" w:rsidRDefault="00000000">
      <w:pPr>
        <w:spacing w:before="3"/>
        <w:ind w:left="528" w:firstLine="273"/>
        <w:rPr>
          <w:sz w:val="18"/>
        </w:rPr>
      </w:pPr>
      <w:proofErr w:type="spellStart"/>
      <w:r>
        <w:rPr>
          <w:sz w:val="18"/>
        </w:rPr>
        <w:t>Krishnankoil</w:t>
      </w:r>
      <w:proofErr w:type="spellEnd"/>
      <w:r>
        <w:rPr>
          <w:sz w:val="18"/>
        </w:rPr>
        <w:t xml:space="preserve">, India, </w:t>
      </w:r>
    </w:p>
    <w:p w14:paraId="2CC431CA" w14:textId="77777777" w:rsidR="00C5284E" w:rsidRDefault="00C5284E">
      <w:pPr>
        <w:rPr>
          <w:sz w:val="18"/>
        </w:rPr>
        <w:sectPr w:rsidR="00C5284E">
          <w:type w:val="continuous"/>
          <w:pgSz w:w="11940" w:h="16860"/>
          <w:pgMar w:top="860" w:right="425" w:bottom="280" w:left="566" w:header="720" w:footer="720" w:gutter="0"/>
          <w:cols w:num="3" w:space="720" w:equalWidth="0">
            <w:col w:w="3064" w:space="494"/>
            <w:col w:w="3160" w:space="683"/>
            <w:col w:w="3548"/>
          </w:cols>
        </w:sectPr>
      </w:pPr>
    </w:p>
    <w:p w14:paraId="7DB6DB96" w14:textId="77777777" w:rsidR="00C5284E" w:rsidRDefault="00C5284E">
      <w:pPr>
        <w:pStyle w:val="BodyText"/>
        <w:jc w:val="left"/>
      </w:pPr>
    </w:p>
    <w:p w14:paraId="6B12F516" w14:textId="77777777" w:rsidR="00C5284E" w:rsidRDefault="00C5284E">
      <w:pPr>
        <w:pStyle w:val="BodyText"/>
        <w:jc w:val="left"/>
      </w:pPr>
    </w:p>
    <w:p w14:paraId="515146E6" w14:textId="77777777" w:rsidR="00C5284E" w:rsidRDefault="00C5284E">
      <w:pPr>
        <w:pStyle w:val="BodyText"/>
        <w:spacing w:before="81"/>
        <w:jc w:val="left"/>
      </w:pPr>
    </w:p>
    <w:p w14:paraId="3619D3C6" w14:textId="77777777" w:rsidR="00C5284E" w:rsidRDefault="00C5284E">
      <w:pPr>
        <w:pStyle w:val="BodyText"/>
        <w:jc w:val="left"/>
        <w:sectPr w:rsidR="00C5284E">
          <w:type w:val="continuous"/>
          <w:pgSz w:w="11940" w:h="16860"/>
          <w:pgMar w:top="860" w:right="425" w:bottom="280" w:left="566" w:header="720" w:footer="720" w:gutter="0"/>
          <w:cols w:space="720"/>
        </w:sectPr>
      </w:pPr>
    </w:p>
    <w:p w14:paraId="17DE3430" w14:textId="01778A06" w:rsidR="00C5284E" w:rsidRDefault="00000000">
      <w:pPr>
        <w:spacing w:before="182"/>
        <w:ind w:left="141" w:right="75"/>
        <w:jc w:val="both"/>
        <w:rPr>
          <w:b/>
          <w:i/>
          <w:sz w:val="18"/>
        </w:rPr>
      </w:pPr>
      <w:r>
        <w:rPr>
          <w:b/>
          <w:sz w:val="20"/>
        </w:rPr>
        <w:t>Abstract</w:t>
      </w:r>
      <w:r>
        <w:rPr>
          <w:b/>
          <w:i/>
          <w:sz w:val="19"/>
        </w:rPr>
        <w:t xml:space="preserve">: </w:t>
      </w:r>
      <w:r>
        <w:rPr>
          <w:b/>
          <w:i/>
          <w:sz w:val="18"/>
        </w:rPr>
        <w:t xml:space="preserve"> </w:t>
      </w:r>
      <w:r w:rsidR="0015414D" w:rsidRPr="0015414D">
        <w:rPr>
          <w:b/>
          <w:i/>
          <w:sz w:val="18"/>
        </w:rPr>
        <w:t xml:space="preserve">The problem of locating missing persons remains a critical social challenge, as traditional methods of identification are often time-consuming and error-prone. Recent advances in deep learning and computer vision have enabled more accurate and efficient face recognition systems for real-world applications. This paper presents an </w:t>
      </w:r>
      <w:r w:rsidR="0015414D" w:rsidRPr="0015414D">
        <w:rPr>
          <w:b/>
          <w:bCs/>
          <w:i/>
          <w:sz w:val="18"/>
        </w:rPr>
        <w:t>AI-powered missing person detection system</w:t>
      </w:r>
      <w:r w:rsidR="0015414D" w:rsidRPr="0015414D">
        <w:rPr>
          <w:b/>
          <w:i/>
          <w:sz w:val="18"/>
        </w:rPr>
        <w:t xml:space="preserve"> that leverages </w:t>
      </w:r>
      <w:proofErr w:type="spellStart"/>
      <w:r w:rsidR="0015414D" w:rsidRPr="0015414D">
        <w:rPr>
          <w:b/>
          <w:bCs/>
          <w:i/>
          <w:sz w:val="18"/>
        </w:rPr>
        <w:t>MobileFaceNet</w:t>
      </w:r>
      <w:proofErr w:type="spellEnd"/>
      <w:r w:rsidR="0015414D" w:rsidRPr="0015414D">
        <w:rPr>
          <w:b/>
          <w:i/>
          <w:sz w:val="18"/>
        </w:rPr>
        <w:t xml:space="preserve"> for lightweight facial feature extraction and </w:t>
      </w:r>
      <w:r w:rsidR="0015414D" w:rsidRPr="0015414D">
        <w:rPr>
          <w:b/>
          <w:bCs/>
          <w:i/>
          <w:sz w:val="18"/>
        </w:rPr>
        <w:t>TensorFlow Lite</w:t>
      </w:r>
      <w:r w:rsidR="0015414D" w:rsidRPr="0015414D">
        <w:rPr>
          <w:b/>
          <w:i/>
          <w:sz w:val="18"/>
        </w:rPr>
        <w:t xml:space="preserve"> for optimized inference. The system preprocesses and encodes facial embeddings from known datasets and compares them against query images captured through surveillance or user-uploaded sources. A </w:t>
      </w:r>
      <w:proofErr w:type="spellStart"/>
      <w:r w:rsidR="0015414D" w:rsidRPr="0015414D">
        <w:rPr>
          <w:b/>
          <w:bCs/>
          <w:i/>
          <w:sz w:val="18"/>
        </w:rPr>
        <w:t>FastAPI</w:t>
      </w:r>
      <w:proofErr w:type="spellEnd"/>
      <w:r w:rsidR="0015414D" w:rsidRPr="0015414D">
        <w:rPr>
          <w:b/>
          <w:bCs/>
          <w:i/>
          <w:sz w:val="18"/>
        </w:rPr>
        <w:t>-based backend</w:t>
      </w:r>
      <w:r w:rsidR="0015414D" w:rsidRPr="0015414D">
        <w:rPr>
          <w:b/>
          <w:i/>
          <w:sz w:val="18"/>
        </w:rPr>
        <w:t xml:space="preserve"> integrates the recognition model with a RESTful interface, enabling seamless interaction with client applications. Experiments demonstrate the system’s ability to achieve reliable face verification with a high similarity score, while maintaining low computational overhead suitable for real-time applications. The proposed solution shows potential for deployment in public safety domains, particularly in aiding law enforcement and humanitarian organizations in locating missing individuals </w:t>
      </w:r>
      <w:proofErr w:type="gramStart"/>
      <w:r w:rsidR="0015414D" w:rsidRPr="0015414D">
        <w:rPr>
          <w:b/>
          <w:i/>
          <w:sz w:val="18"/>
        </w:rPr>
        <w:t>efficiently.</w:t>
      </w:r>
      <w:r>
        <w:rPr>
          <w:b/>
          <w:i/>
          <w:sz w:val="18"/>
        </w:rPr>
        <w:t>.</w:t>
      </w:r>
      <w:proofErr w:type="gramEnd"/>
    </w:p>
    <w:p w14:paraId="4284E66F" w14:textId="041240F7" w:rsidR="00C5284E" w:rsidRDefault="00000000">
      <w:pPr>
        <w:spacing w:before="178" w:line="242" w:lineRule="auto"/>
        <w:ind w:left="141" w:right="76"/>
        <w:jc w:val="both"/>
        <w:rPr>
          <w:b/>
          <w:i/>
          <w:sz w:val="18"/>
        </w:rPr>
      </w:pPr>
      <w:r>
        <w:rPr>
          <w:b/>
          <w:sz w:val="20"/>
        </w:rPr>
        <w:t>Keywords</w:t>
      </w:r>
      <w:r>
        <w:rPr>
          <w:b/>
          <w:sz w:val="19"/>
        </w:rPr>
        <w:t xml:space="preserve">: </w:t>
      </w:r>
      <w:r w:rsidR="00325784" w:rsidRPr="00325784">
        <w:rPr>
          <w:b/>
          <w:i/>
          <w:sz w:val="18"/>
        </w:rPr>
        <w:t>Missing person detection</w:t>
      </w:r>
      <w:r w:rsidR="00325784">
        <w:rPr>
          <w:b/>
          <w:i/>
          <w:sz w:val="18"/>
        </w:rPr>
        <w:t>,</w:t>
      </w:r>
      <w:r w:rsidR="00325784" w:rsidRPr="00325784">
        <w:rPr>
          <w:b/>
          <w:i/>
          <w:sz w:val="18"/>
        </w:rPr>
        <w:t xml:space="preserve"> </w:t>
      </w:r>
      <w:proofErr w:type="spellStart"/>
      <w:r w:rsidR="00325784" w:rsidRPr="00167B6E">
        <w:rPr>
          <w:bCs/>
          <w:i/>
          <w:sz w:val="18"/>
        </w:rPr>
        <w:t>MobileFaceNet</w:t>
      </w:r>
      <w:proofErr w:type="spellEnd"/>
      <w:r w:rsidR="00325784" w:rsidRPr="00167B6E">
        <w:rPr>
          <w:bCs/>
          <w:i/>
          <w:sz w:val="18"/>
        </w:rPr>
        <w:t>,</w:t>
      </w:r>
      <w:r w:rsidR="00F129BB">
        <w:rPr>
          <w:b/>
          <w:i/>
          <w:sz w:val="18"/>
        </w:rPr>
        <w:t xml:space="preserve"> </w:t>
      </w:r>
      <w:r w:rsidR="00325784" w:rsidRPr="00325784">
        <w:rPr>
          <w:b/>
          <w:i/>
          <w:sz w:val="18"/>
        </w:rPr>
        <w:t>Face recognition</w:t>
      </w:r>
      <w:r w:rsidR="00325784">
        <w:rPr>
          <w:b/>
          <w:i/>
          <w:sz w:val="18"/>
        </w:rPr>
        <w:t>,</w:t>
      </w:r>
      <w:r w:rsidR="00167B6E">
        <w:rPr>
          <w:b/>
          <w:i/>
          <w:sz w:val="18"/>
        </w:rPr>
        <w:t xml:space="preserve"> </w:t>
      </w:r>
      <w:r w:rsidR="00325784" w:rsidRPr="00325784">
        <w:rPr>
          <w:b/>
          <w:i/>
          <w:sz w:val="18"/>
        </w:rPr>
        <w:t>Deep</w:t>
      </w:r>
      <w:r w:rsidR="00F129BB">
        <w:rPr>
          <w:b/>
          <w:i/>
          <w:sz w:val="18"/>
        </w:rPr>
        <w:t xml:space="preserve"> </w:t>
      </w:r>
      <w:r w:rsidR="00F129BB" w:rsidRPr="00325784">
        <w:rPr>
          <w:b/>
          <w:i/>
          <w:sz w:val="18"/>
        </w:rPr>
        <w:t>learning</w:t>
      </w:r>
      <w:r w:rsidR="00F129BB">
        <w:rPr>
          <w:b/>
          <w:i/>
          <w:sz w:val="18"/>
        </w:rPr>
        <w:t>,</w:t>
      </w:r>
      <w:r w:rsidR="00F129BB" w:rsidRPr="00325784">
        <w:rPr>
          <w:b/>
          <w:i/>
          <w:sz w:val="18"/>
        </w:rPr>
        <w:t xml:space="preserve"> TensorFlow</w:t>
      </w:r>
      <w:r w:rsidR="00325784" w:rsidRPr="00325784">
        <w:rPr>
          <w:b/>
          <w:i/>
          <w:sz w:val="18"/>
        </w:rPr>
        <w:t xml:space="preserve"> </w:t>
      </w:r>
      <w:proofErr w:type="spellStart"/>
      <w:proofErr w:type="gramStart"/>
      <w:r w:rsidR="00325784" w:rsidRPr="00325784">
        <w:rPr>
          <w:b/>
          <w:i/>
          <w:sz w:val="18"/>
        </w:rPr>
        <w:t>Lite</w:t>
      </w:r>
      <w:r w:rsidR="00F129BB">
        <w:rPr>
          <w:b/>
          <w:i/>
          <w:sz w:val="18"/>
        </w:rPr>
        <w:t>,</w:t>
      </w:r>
      <w:r w:rsidR="00325784" w:rsidRPr="00325784">
        <w:rPr>
          <w:b/>
          <w:i/>
          <w:sz w:val="18"/>
        </w:rPr>
        <w:t>Real</w:t>
      </w:r>
      <w:proofErr w:type="spellEnd"/>
      <w:proofErr w:type="gramEnd"/>
      <w:r w:rsidR="00325784" w:rsidRPr="00325784">
        <w:rPr>
          <w:b/>
          <w:i/>
          <w:sz w:val="18"/>
        </w:rPr>
        <w:t>-time identification</w:t>
      </w:r>
      <w:r w:rsidR="00F129BB">
        <w:rPr>
          <w:b/>
          <w:i/>
          <w:sz w:val="18"/>
        </w:rPr>
        <w:t>,</w:t>
      </w:r>
      <w:r w:rsidR="00325784" w:rsidRPr="00325784">
        <w:rPr>
          <w:b/>
          <w:i/>
          <w:sz w:val="18"/>
        </w:rPr>
        <w:t xml:space="preserve"> </w:t>
      </w:r>
      <w:r w:rsidR="00F129BB" w:rsidRPr="00325784">
        <w:rPr>
          <w:b/>
          <w:i/>
          <w:sz w:val="18"/>
        </w:rPr>
        <w:t>Fast API</w:t>
      </w:r>
      <w:r w:rsidR="00F129BB">
        <w:rPr>
          <w:b/>
          <w:i/>
          <w:sz w:val="18"/>
        </w:rPr>
        <w:t>,</w:t>
      </w:r>
      <w:r w:rsidR="00325784" w:rsidRPr="00325784">
        <w:rPr>
          <w:b/>
          <w:i/>
          <w:sz w:val="18"/>
        </w:rPr>
        <w:t xml:space="preserve"> Computer vision</w:t>
      </w:r>
      <w:r w:rsidR="00F129BB">
        <w:rPr>
          <w:b/>
          <w:i/>
          <w:sz w:val="18"/>
        </w:rPr>
        <w:t>,</w:t>
      </w:r>
      <w:r w:rsidR="00325784" w:rsidRPr="00325784">
        <w:rPr>
          <w:b/>
          <w:i/>
          <w:sz w:val="18"/>
        </w:rPr>
        <w:t xml:space="preserve"> Image embedding</w:t>
      </w:r>
      <w:r w:rsidR="00F129BB">
        <w:rPr>
          <w:b/>
          <w:i/>
          <w:sz w:val="18"/>
        </w:rPr>
        <w:t>,</w:t>
      </w:r>
      <w:r w:rsidR="00325784" w:rsidRPr="00325784">
        <w:rPr>
          <w:b/>
          <w:i/>
          <w:sz w:val="18"/>
        </w:rPr>
        <w:t xml:space="preserve"> </w:t>
      </w:r>
      <w:proofErr w:type="gramStart"/>
      <w:r w:rsidR="00325784" w:rsidRPr="00325784">
        <w:rPr>
          <w:b/>
          <w:i/>
          <w:sz w:val="18"/>
        </w:rPr>
        <w:t>Public</w:t>
      </w:r>
      <w:proofErr w:type="gramEnd"/>
      <w:r w:rsidR="00325784" w:rsidRPr="00325784">
        <w:rPr>
          <w:b/>
          <w:i/>
          <w:sz w:val="18"/>
        </w:rPr>
        <w:t xml:space="preserve"> safety</w:t>
      </w:r>
      <w:r>
        <w:rPr>
          <w:b/>
          <w:i/>
          <w:sz w:val="18"/>
        </w:rPr>
        <w:t>.</w:t>
      </w:r>
    </w:p>
    <w:p w14:paraId="7F8917B9" w14:textId="77777777" w:rsidR="00C5284E" w:rsidRDefault="00000000">
      <w:pPr>
        <w:pStyle w:val="Heading1"/>
        <w:numPr>
          <w:ilvl w:val="0"/>
          <w:numId w:val="5"/>
        </w:numPr>
        <w:tabs>
          <w:tab w:val="left" w:pos="2057"/>
        </w:tabs>
        <w:spacing w:before="198"/>
        <w:ind w:hanging="163"/>
        <w:jc w:val="left"/>
      </w:pPr>
      <w:r>
        <w:rPr>
          <w:spacing w:val="-2"/>
        </w:rPr>
        <w:t>INTRODUCTION</w:t>
      </w:r>
    </w:p>
    <w:p w14:paraId="49600785" w14:textId="6ABD52B0" w:rsidR="00C5284E" w:rsidRDefault="00E72A09">
      <w:pPr>
        <w:pStyle w:val="BodyText"/>
        <w:spacing w:before="113" w:line="276" w:lineRule="auto"/>
        <w:ind w:left="141" w:right="79"/>
      </w:pPr>
      <w:r w:rsidRPr="00E72A09">
        <w:t>The increasing number of missing person cases worldwide poses a significant challenge for law enforcement agencies and humanitarian organizations. Traditional methods of identifying and locating missing individuals, such as manual verification and community-based search efforts, are often inefficient, time-consuming, and prone to human error. In recent years, the adoption of artificial intelligence (AI) and computer vision technologies has shown promising results in enhancing the accuracy and speed of face recognition systems for practical, real-world applications.</w:t>
      </w:r>
    </w:p>
    <w:p w14:paraId="040D6824" w14:textId="1F4FD699" w:rsidR="00C5284E" w:rsidRDefault="002E1409">
      <w:pPr>
        <w:pStyle w:val="BodyText"/>
        <w:ind w:left="141" w:right="38"/>
      </w:pPr>
      <w:r w:rsidRPr="002E1409">
        <w:t>Face recognition, a subset of biometric authentication, leverages deep learning to extract and compare unique facial features. State-of-the-art neural networks can now perform robust recognition even under challenging conditions, such as variations in lighting, pose, and image quality.</w:t>
      </w:r>
    </w:p>
    <w:p w14:paraId="082D08DE" w14:textId="1F2FB87D" w:rsidR="00770020" w:rsidRPr="00770020" w:rsidRDefault="00000000" w:rsidP="00770020">
      <w:pPr>
        <w:pStyle w:val="BodyText"/>
        <w:spacing w:before="91"/>
        <w:ind w:left="142" w:right="168"/>
        <w:rPr>
          <w:lang w:val="en-IN"/>
        </w:rPr>
      </w:pPr>
      <w:r>
        <w:br w:type="column"/>
      </w:r>
      <w:r w:rsidR="00770020" w:rsidRPr="00770020">
        <w:rPr>
          <w:lang w:val="en-IN"/>
        </w:rPr>
        <w:t>Among lightweight deep learning architectures</w:t>
      </w:r>
      <w:r w:rsidR="00770020" w:rsidRPr="00CA347C">
        <w:rPr>
          <w:lang w:val="en-IN"/>
        </w:rPr>
        <w:t xml:space="preserve">, </w:t>
      </w:r>
      <w:proofErr w:type="spellStart"/>
      <w:r w:rsidR="00770020" w:rsidRPr="00CA347C">
        <w:rPr>
          <w:lang w:val="en-IN"/>
        </w:rPr>
        <w:t>MobileFaceNet</w:t>
      </w:r>
      <w:proofErr w:type="spellEnd"/>
      <w:r w:rsidR="00770020" w:rsidRPr="00770020">
        <w:rPr>
          <w:lang w:val="en-IN"/>
        </w:rPr>
        <w:t xml:space="preserve"> stands out due to its efficiency in resource-constrained environments, making it suitable for real-time applications.</w:t>
      </w:r>
    </w:p>
    <w:p w14:paraId="1160D2FF" w14:textId="1F7007D9" w:rsidR="00C5284E" w:rsidRPr="00167B6E" w:rsidRDefault="00770020" w:rsidP="00167B6E">
      <w:pPr>
        <w:pStyle w:val="BodyText"/>
        <w:spacing w:before="91"/>
        <w:ind w:left="142" w:right="168"/>
        <w:rPr>
          <w:lang w:val="en-IN"/>
        </w:rPr>
      </w:pPr>
      <w:r w:rsidRPr="00770020">
        <w:rPr>
          <w:lang w:val="en-IN"/>
        </w:rPr>
        <w:t>In this study, we propose an AI-powered</w:t>
      </w:r>
      <w:r w:rsidRPr="00770020">
        <w:rPr>
          <w:b/>
          <w:bCs/>
          <w:lang w:val="en-IN"/>
        </w:rPr>
        <w:t xml:space="preserve"> missing person detection system</w:t>
      </w:r>
      <w:r w:rsidRPr="00770020">
        <w:rPr>
          <w:lang w:val="en-IN"/>
        </w:rPr>
        <w:t xml:space="preserve"> that combines </w:t>
      </w:r>
      <w:proofErr w:type="spellStart"/>
      <w:r w:rsidRPr="00770020">
        <w:rPr>
          <w:lang w:val="en-IN"/>
        </w:rPr>
        <w:t>MobileFaceNet</w:t>
      </w:r>
      <w:proofErr w:type="spellEnd"/>
      <w:r w:rsidRPr="00770020">
        <w:rPr>
          <w:lang w:val="en-IN"/>
        </w:rPr>
        <w:t xml:space="preserve"> for facial feature extraction with TensorFlow Lite for optimized model inference. The system integrates with a </w:t>
      </w:r>
      <w:proofErr w:type="spellStart"/>
      <w:r w:rsidRPr="00770020">
        <w:rPr>
          <w:lang w:val="en-IN"/>
        </w:rPr>
        <w:t>FastAPI</w:t>
      </w:r>
      <w:proofErr w:type="spellEnd"/>
      <w:r w:rsidRPr="00770020">
        <w:rPr>
          <w:lang w:val="en-IN"/>
        </w:rPr>
        <w:t>-based backend, enabling seamless interaction with external applications and supporting large-scale database queries for face matching. By generating embeddings of known individuals and comparing them with query images, the system can rapidly verify identities and assist in locating missing persons.</w:t>
      </w:r>
    </w:p>
    <w:p w14:paraId="4A8B30AA" w14:textId="77777777" w:rsidR="00C5284E" w:rsidRDefault="00C5284E">
      <w:pPr>
        <w:pStyle w:val="BodyText"/>
        <w:spacing w:before="1"/>
        <w:jc w:val="left"/>
      </w:pPr>
    </w:p>
    <w:p w14:paraId="1F6AFCD6" w14:textId="66075BFF" w:rsidR="00167B6E" w:rsidRDefault="00167B6E" w:rsidP="00167B6E">
      <w:pPr>
        <w:pStyle w:val="BodyText"/>
        <w:ind w:left="142" w:right="168"/>
      </w:pPr>
      <w:r w:rsidRPr="00167B6E">
        <w:t xml:space="preserve">In this research, we propose a </w:t>
      </w:r>
      <w:r w:rsidRPr="00167B6E">
        <w:rPr>
          <w:b/>
          <w:bCs/>
        </w:rPr>
        <w:t>real-time missing person detection system</w:t>
      </w:r>
      <w:r w:rsidRPr="00167B6E">
        <w:t xml:space="preserve"> that integrates </w:t>
      </w:r>
      <w:proofErr w:type="spellStart"/>
      <w:r w:rsidRPr="00167B6E">
        <w:t>MobileFaceNet</w:t>
      </w:r>
      <w:proofErr w:type="spellEnd"/>
      <w:r w:rsidRPr="00167B6E">
        <w:t xml:space="preserve"> with a </w:t>
      </w:r>
      <w:proofErr w:type="spellStart"/>
      <w:r w:rsidRPr="00167B6E">
        <w:t>FastAPI</w:t>
      </w:r>
      <w:proofErr w:type="spellEnd"/>
      <w:r w:rsidRPr="00167B6E">
        <w:t xml:space="preserve">-powered backend. The system preprocesses and encodes facial embeddings of individuals from a known dataset and compares them against input query images to determine identity matches. By leveraging the scalability of </w:t>
      </w:r>
      <w:proofErr w:type="spellStart"/>
      <w:r w:rsidRPr="00167B6E">
        <w:t>FastAPI</w:t>
      </w:r>
      <w:proofErr w:type="spellEnd"/>
      <w:r w:rsidRPr="00167B6E">
        <w:t>, the system supports seamless communication with front-end applications, law enforcement databases, and cloud-based platforms. Furthermore, its modular design allows for integration with existing surveillance infrastructure and mobile-based reporting systems, thereby extending its usability to real-world scenarios.</w:t>
      </w:r>
    </w:p>
    <w:p w14:paraId="65ABE618" w14:textId="77777777" w:rsidR="00167B6E" w:rsidRDefault="00167B6E" w:rsidP="00167B6E">
      <w:pPr>
        <w:pStyle w:val="BodyText"/>
        <w:ind w:left="142" w:right="168"/>
      </w:pPr>
    </w:p>
    <w:p w14:paraId="43CC7ED7" w14:textId="67E1F4A1" w:rsidR="00167B6E" w:rsidRPr="00167B6E" w:rsidRDefault="00000000" w:rsidP="00167B6E">
      <w:pPr>
        <w:pStyle w:val="BodyText"/>
        <w:spacing w:before="1"/>
        <w:ind w:left="142" w:right="168"/>
        <w:rPr>
          <w:lang w:val="en-IN"/>
        </w:rPr>
      </w:pPr>
      <w:r>
        <w:t>Upon detecting a potential fall, the system immediately activates an alarm</w:t>
      </w:r>
      <w:r>
        <w:rPr>
          <w:spacing w:val="-1"/>
        </w:rPr>
        <w:t xml:space="preserve"> </w:t>
      </w:r>
      <w:r>
        <w:t>and</w:t>
      </w:r>
      <w:r>
        <w:rPr>
          <w:spacing w:val="-1"/>
        </w:rPr>
        <w:t xml:space="preserve"> </w:t>
      </w:r>
      <w:r>
        <w:t>sends</w:t>
      </w:r>
      <w:r>
        <w:rPr>
          <w:spacing w:val="-3"/>
        </w:rPr>
        <w:t xml:space="preserve"> </w:t>
      </w:r>
      <w:r>
        <w:t>real-time</w:t>
      </w:r>
      <w:r>
        <w:rPr>
          <w:spacing w:val="-4"/>
        </w:rPr>
        <w:t xml:space="preserve"> </w:t>
      </w:r>
      <w:r>
        <w:t>notifications</w:t>
      </w:r>
      <w:r>
        <w:rPr>
          <w:spacing w:val="-2"/>
        </w:rPr>
        <w:t xml:space="preserve"> </w:t>
      </w:r>
      <w:r>
        <w:t>to</w:t>
      </w:r>
      <w:r>
        <w:rPr>
          <w:spacing w:val="-1"/>
        </w:rPr>
        <w:t xml:space="preserve"> </w:t>
      </w:r>
      <w:r>
        <w:t>caregivers</w:t>
      </w:r>
      <w:r>
        <w:rPr>
          <w:spacing w:val="-2"/>
        </w:rPr>
        <w:t xml:space="preserve"> </w:t>
      </w:r>
      <w:r>
        <w:t>through a mobile</w:t>
      </w:r>
      <w:r>
        <w:rPr>
          <w:spacing w:val="-9"/>
        </w:rPr>
        <w:t xml:space="preserve"> </w:t>
      </w:r>
      <w:r>
        <w:t>application,</w:t>
      </w:r>
      <w:r>
        <w:rPr>
          <w:spacing w:val="-8"/>
        </w:rPr>
        <w:t xml:space="preserve"> </w:t>
      </w:r>
      <w:r>
        <w:t>facilitating</w:t>
      </w:r>
      <w:r>
        <w:rPr>
          <w:spacing w:val="-7"/>
        </w:rPr>
        <w:t xml:space="preserve"> </w:t>
      </w:r>
      <w:r>
        <w:t>rapid</w:t>
      </w:r>
      <w:r>
        <w:rPr>
          <w:spacing w:val="-6"/>
        </w:rPr>
        <w:t xml:space="preserve"> </w:t>
      </w:r>
      <w:r>
        <w:t>intervention.</w:t>
      </w:r>
      <w:r>
        <w:rPr>
          <w:spacing w:val="-5"/>
        </w:rPr>
        <w:t xml:space="preserve"> </w:t>
      </w:r>
      <w:r>
        <w:t>Additionally, it records</w:t>
      </w:r>
      <w:r>
        <w:rPr>
          <w:spacing w:val="-12"/>
        </w:rPr>
        <w:t xml:space="preserve"> </w:t>
      </w:r>
      <w:r>
        <w:t>incident</w:t>
      </w:r>
      <w:r>
        <w:rPr>
          <w:spacing w:val="-12"/>
        </w:rPr>
        <w:t xml:space="preserve"> </w:t>
      </w:r>
      <w:r>
        <w:t>footage</w:t>
      </w:r>
      <w:r>
        <w:rPr>
          <w:spacing w:val="-11"/>
        </w:rPr>
        <w:t xml:space="preserve"> </w:t>
      </w:r>
      <w:r>
        <w:t>for</w:t>
      </w:r>
      <w:r>
        <w:rPr>
          <w:spacing w:val="-11"/>
        </w:rPr>
        <w:t xml:space="preserve"> </w:t>
      </w:r>
      <w:r>
        <w:t>post-</w:t>
      </w:r>
      <w:r>
        <w:rPr>
          <w:spacing w:val="-11"/>
        </w:rPr>
        <w:t xml:space="preserve"> </w:t>
      </w:r>
      <w:r>
        <w:t>event</w:t>
      </w:r>
      <w:r>
        <w:rPr>
          <w:spacing w:val="-12"/>
        </w:rPr>
        <w:t xml:space="preserve"> </w:t>
      </w:r>
      <w:r>
        <w:t>analysis,</w:t>
      </w:r>
      <w:r>
        <w:rPr>
          <w:spacing w:val="-11"/>
        </w:rPr>
        <w:t xml:space="preserve"> </w:t>
      </w:r>
      <w:r>
        <w:t>aiding</w:t>
      </w:r>
      <w:r>
        <w:rPr>
          <w:spacing w:val="-11"/>
        </w:rPr>
        <w:t xml:space="preserve"> </w:t>
      </w:r>
      <w:r>
        <w:t>healthcare professionals</w:t>
      </w:r>
      <w:r>
        <w:rPr>
          <w:spacing w:val="-13"/>
        </w:rPr>
        <w:t xml:space="preserve"> </w:t>
      </w:r>
      <w:r>
        <w:t>in</w:t>
      </w:r>
      <w:r>
        <w:rPr>
          <w:spacing w:val="-12"/>
        </w:rPr>
        <w:t xml:space="preserve"> </w:t>
      </w:r>
      <w:r>
        <w:t>refining</w:t>
      </w:r>
      <w:r>
        <w:rPr>
          <w:spacing w:val="-13"/>
        </w:rPr>
        <w:t xml:space="preserve"> </w:t>
      </w:r>
      <w:r>
        <w:t>patient</w:t>
      </w:r>
      <w:r>
        <w:rPr>
          <w:spacing w:val="-12"/>
        </w:rPr>
        <w:t xml:space="preserve"> </w:t>
      </w:r>
      <w:r>
        <w:t>care</w:t>
      </w:r>
      <w:r>
        <w:rPr>
          <w:spacing w:val="-13"/>
        </w:rPr>
        <w:t xml:space="preserve"> </w:t>
      </w:r>
      <w:r>
        <w:t>strategies.</w:t>
      </w:r>
      <w:r>
        <w:rPr>
          <w:spacing w:val="-12"/>
        </w:rPr>
        <w:t xml:space="preserve"> </w:t>
      </w:r>
    </w:p>
    <w:p w14:paraId="08390F68" w14:textId="29065C87" w:rsidR="00167B6E" w:rsidRPr="00167B6E" w:rsidRDefault="00167B6E" w:rsidP="00167B6E">
      <w:pPr>
        <w:pStyle w:val="BodyText"/>
        <w:spacing w:before="229"/>
        <w:ind w:left="142" w:right="190"/>
        <w:rPr>
          <w:lang w:val="en-IN"/>
        </w:rPr>
      </w:pPr>
      <w:r w:rsidRPr="00167B6E">
        <w:rPr>
          <w:lang w:val="en-IN"/>
        </w:rPr>
        <w:t>vision, and scalable backend services, this research contributes toward developing an intelligent, efficient</w:t>
      </w:r>
      <w:r w:rsidRPr="00167B6E">
        <w:rPr>
          <w:b/>
          <w:bCs/>
          <w:lang w:val="en-IN"/>
        </w:rPr>
        <w:t xml:space="preserve">, and </w:t>
      </w:r>
      <w:r w:rsidRPr="00167B6E">
        <w:rPr>
          <w:lang w:val="en-IN"/>
        </w:rPr>
        <w:t>socially impactful</w:t>
      </w:r>
      <w:r w:rsidRPr="00167B6E">
        <w:rPr>
          <w:b/>
          <w:bCs/>
          <w:lang w:val="en-IN"/>
        </w:rPr>
        <w:t xml:space="preserve"> system</w:t>
      </w:r>
      <w:r w:rsidRPr="00167B6E">
        <w:rPr>
          <w:lang w:val="en-IN"/>
        </w:rPr>
        <w:t xml:space="preserve"> that can accelerate the process of identifying and locating missing individuals. Ultimately, the proposed framework seeks to bridge the gap between cutting-edge AI research and its practical application in public safety</w:t>
      </w:r>
      <w:r w:rsidRPr="00167B6E">
        <w:rPr>
          <w:b/>
          <w:bCs/>
          <w:lang w:val="en-IN"/>
        </w:rPr>
        <w:t xml:space="preserve"> </w:t>
      </w:r>
      <w:r w:rsidRPr="00167B6E">
        <w:rPr>
          <w:lang w:val="en-IN"/>
        </w:rPr>
        <w:t>and humanitarian contexts.</w:t>
      </w:r>
    </w:p>
    <w:p w14:paraId="172AD267" w14:textId="1010AD20" w:rsidR="00C5284E" w:rsidRDefault="00C5284E">
      <w:pPr>
        <w:pStyle w:val="BodyText"/>
        <w:spacing w:before="229"/>
        <w:ind w:left="142" w:right="190"/>
      </w:pPr>
    </w:p>
    <w:p w14:paraId="60D67A28" w14:textId="77777777" w:rsidR="00C5284E" w:rsidRDefault="00C5284E">
      <w:pPr>
        <w:pStyle w:val="BodyText"/>
        <w:sectPr w:rsidR="00C5284E">
          <w:type w:val="continuous"/>
          <w:pgSz w:w="11940" w:h="16860"/>
          <w:pgMar w:top="860" w:right="425" w:bottom="280" w:left="566" w:header="720" w:footer="720" w:gutter="0"/>
          <w:cols w:num="2" w:space="720" w:equalWidth="0">
            <w:col w:w="5194" w:space="174"/>
            <w:col w:w="5581"/>
          </w:cols>
        </w:sectPr>
      </w:pPr>
    </w:p>
    <w:p w14:paraId="1F1927FA" w14:textId="77777777" w:rsidR="00C5284E" w:rsidRDefault="00000000">
      <w:pPr>
        <w:pStyle w:val="Heading1"/>
        <w:numPr>
          <w:ilvl w:val="0"/>
          <w:numId w:val="5"/>
        </w:numPr>
        <w:tabs>
          <w:tab w:val="left" w:pos="1310"/>
        </w:tabs>
        <w:spacing w:before="70"/>
        <w:ind w:left="1310" w:hanging="215"/>
        <w:jc w:val="left"/>
      </w:pPr>
      <w:r>
        <w:rPr>
          <w:spacing w:val="-8"/>
        </w:rPr>
        <w:lastRenderedPageBreak/>
        <w:t>LITERATURE</w:t>
      </w:r>
      <w:r>
        <w:rPr>
          <w:spacing w:val="2"/>
        </w:rPr>
        <w:t xml:space="preserve"> </w:t>
      </w:r>
      <w:r>
        <w:rPr>
          <w:spacing w:val="-2"/>
        </w:rPr>
        <w:t>SURVEY</w:t>
      </w:r>
    </w:p>
    <w:p w14:paraId="231F5453" w14:textId="77777777" w:rsidR="00C5284E" w:rsidRDefault="00C5284E">
      <w:pPr>
        <w:pStyle w:val="BodyText"/>
        <w:jc w:val="left"/>
        <w:rPr>
          <w:sz w:val="18"/>
        </w:rPr>
      </w:pPr>
    </w:p>
    <w:p w14:paraId="03F2B7F7" w14:textId="77777777" w:rsidR="00C5284E" w:rsidRDefault="00C5284E">
      <w:pPr>
        <w:pStyle w:val="BodyText"/>
        <w:jc w:val="left"/>
        <w:rPr>
          <w:sz w:val="18"/>
        </w:rPr>
        <w:sectPr w:rsidR="00C5284E">
          <w:pgSz w:w="11940" w:h="16860"/>
          <w:pgMar w:top="900" w:right="425" w:bottom="280" w:left="566" w:header="720" w:footer="720" w:gutter="0"/>
          <w:cols w:space="720"/>
        </w:sectPr>
      </w:pPr>
    </w:p>
    <w:p w14:paraId="118840F8" w14:textId="1826B511" w:rsidR="00C5284E" w:rsidRDefault="00167B6E">
      <w:pPr>
        <w:pStyle w:val="BodyText"/>
        <w:spacing w:before="103" w:line="252" w:lineRule="auto"/>
        <w:ind w:left="141" w:right="41"/>
      </w:pPr>
      <w:r w:rsidRPr="00167B6E">
        <w:t xml:space="preserve">The problem of locating missing persons has long been studied across multiple disciplines, including law enforcement, social sciences, and computer science. With the advent of artificial intelligence and computer vision, the focus has shifted toward building </w:t>
      </w:r>
      <w:r w:rsidRPr="00167B6E">
        <w:rPr>
          <w:b/>
          <w:bCs/>
        </w:rPr>
        <w:t>automated face recognition systems</w:t>
      </w:r>
      <w:r w:rsidRPr="00167B6E">
        <w:t xml:space="preserve"> capable of operating at scale. This section presents an overview of prior works in face recognition and missing person detection, analyzing their methodologies, strengths, and limitations</w:t>
      </w:r>
      <w:r w:rsidR="00000000">
        <w:t>.</w:t>
      </w:r>
    </w:p>
    <w:p w14:paraId="311DDD09" w14:textId="587EACD2" w:rsidR="00A061A4" w:rsidRPr="00A061A4" w:rsidRDefault="00A061A4" w:rsidP="00A061A4">
      <w:pPr>
        <w:pStyle w:val="BodyText"/>
        <w:spacing w:before="139" w:line="252" w:lineRule="auto"/>
        <w:ind w:left="141" w:right="42"/>
        <w:rPr>
          <w:b/>
          <w:bCs/>
          <w:lang w:val="en-IN"/>
        </w:rPr>
      </w:pPr>
      <w:r w:rsidRPr="00A061A4">
        <w:rPr>
          <w:b/>
          <w:bCs/>
          <w:lang w:val="en-IN"/>
        </w:rPr>
        <w:t>A. Traditional Approaches to Face Recognition</w:t>
      </w:r>
    </w:p>
    <w:p w14:paraId="61B5622E" w14:textId="77777777" w:rsidR="00A061A4" w:rsidRPr="00A061A4" w:rsidRDefault="00A061A4" w:rsidP="00A061A4">
      <w:pPr>
        <w:pStyle w:val="BodyText"/>
        <w:spacing w:before="139" w:line="252" w:lineRule="auto"/>
        <w:ind w:left="141" w:right="42"/>
        <w:rPr>
          <w:lang w:val="en-IN"/>
        </w:rPr>
      </w:pPr>
      <w:r w:rsidRPr="00A061A4">
        <w:rPr>
          <w:lang w:val="en-IN"/>
        </w:rPr>
        <w:t xml:space="preserve">Early methods for face recognition relied on handcrafted feature extraction techniques such as Eigenfaces, </w:t>
      </w:r>
      <w:proofErr w:type="spellStart"/>
      <w:r w:rsidRPr="00A061A4">
        <w:rPr>
          <w:lang w:val="en-IN"/>
        </w:rPr>
        <w:t>Fisherfaces</w:t>
      </w:r>
      <w:proofErr w:type="spellEnd"/>
      <w:r w:rsidRPr="00A061A4">
        <w:rPr>
          <w:lang w:val="en-IN"/>
        </w:rPr>
        <w:t>, and Local Binary Patterns Histogram (LBPH). These techniques were computationally inexpensive and easy to implement, but their accuracy was severely affected by changes in illumination</w:t>
      </w:r>
      <w:r w:rsidRPr="00A061A4">
        <w:rPr>
          <w:b/>
          <w:bCs/>
          <w:lang w:val="en-IN"/>
        </w:rPr>
        <w:t>, pose, expression</w:t>
      </w:r>
      <w:r w:rsidRPr="00A061A4">
        <w:rPr>
          <w:lang w:val="en-IN"/>
        </w:rPr>
        <w:t>, and occlusion. For instance, Eigenfaces-based methods reduced high-dimensional face data into lower-dimensional subspaces, but they failed to capture complex variations in real-world environments. Similarly, LBPH showed robustness to illumination but struggled with large datasets and intra-class variations.</w:t>
      </w:r>
    </w:p>
    <w:p w14:paraId="26ACECB9" w14:textId="7AF8326F" w:rsidR="00A061A4" w:rsidRPr="00A061A4" w:rsidRDefault="00A061A4">
      <w:pPr>
        <w:pStyle w:val="BodyText"/>
        <w:spacing w:before="127" w:line="252" w:lineRule="auto"/>
        <w:ind w:left="141" w:right="38"/>
        <w:rPr>
          <w:b/>
          <w:bCs/>
        </w:rPr>
      </w:pPr>
      <w:r w:rsidRPr="00A061A4">
        <w:rPr>
          <w:b/>
          <w:bCs/>
        </w:rPr>
        <w:t>B. Deep Learning-Based Face Recognition</w:t>
      </w:r>
    </w:p>
    <w:p w14:paraId="2F9E5AA9" w14:textId="03C18F4F" w:rsidR="00C5284E" w:rsidRDefault="00A061A4">
      <w:pPr>
        <w:pStyle w:val="BodyText"/>
        <w:spacing w:before="126" w:line="252" w:lineRule="auto"/>
        <w:ind w:left="141" w:right="38"/>
      </w:pPr>
      <w:r w:rsidRPr="00A061A4">
        <w:t xml:space="preserve">The emergence of deep learning revolutionized the field of computer vision. Convolutional Neural Networks (CNNs), in particular, became the state-of-the-art approach for extracting highly discriminative facial features. Models such as </w:t>
      </w:r>
      <w:proofErr w:type="spellStart"/>
      <w:r w:rsidRPr="00A061A4">
        <w:t>DeepFace</w:t>
      </w:r>
      <w:proofErr w:type="spellEnd"/>
      <w:r w:rsidRPr="00A061A4">
        <w:t xml:space="preserve"> (Facebook, 2014), FaceNet (Google, 2015</w:t>
      </w:r>
      <w:r w:rsidRPr="00A061A4">
        <w:rPr>
          <w:b/>
          <w:bCs/>
        </w:rPr>
        <w:t>)</w:t>
      </w:r>
      <w:r w:rsidRPr="00A061A4">
        <w:t xml:space="preserve">, and </w:t>
      </w:r>
      <w:proofErr w:type="spellStart"/>
      <w:r w:rsidRPr="00A061A4">
        <w:t>VGGFace</w:t>
      </w:r>
      <w:proofErr w:type="spellEnd"/>
      <w:r w:rsidRPr="00A061A4">
        <w:t xml:space="preserve"> (Oxford, 2015) demonstrated significant improvements in recognition accuracy across large benchmark datasets.</w:t>
      </w:r>
    </w:p>
    <w:p w14:paraId="5AA35B1B" w14:textId="6085C296" w:rsidR="00A061A4" w:rsidRDefault="00A061A4" w:rsidP="00A061A4">
      <w:pPr>
        <w:pStyle w:val="BodyText"/>
        <w:numPr>
          <w:ilvl w:val="0"/>
          <w:numId w:val="6"/>
        </w:numPr>
        <w:spacing w:before="126" w:line="252" w:lineRule="auto"/>
        <w:ind w:right="38"/>
      </w:pPr>
      <w:proofErr w:type="spellStart"/>
      <w:r w:rsidRPr="00E032B4">
        <w:t>DeepFace</w:t>
      </w:r>
      <w:proofErr w:type="spellEnd"/>
      <w:r w:rsidRPr="00A061A4">
        <w:t xml:space="preserve"> used a nine-layer neural network trained on a massive dataset of four million images, achieving human-level performance in some cases</w:t>
      </w:r>
    </w:p>
    <w:p w14:paraId="21D5C51E" w14:textId="2AB8524F" w:rsidR="00A061A4" w:rsidRDefault="00A061A4" w:rsidP="00A061A4">
      <w:pPr>
        <w:pStyle w:val="BodyText"/>
        <w:numPr>
          <w:ilvl w:val="0"/>
          <w:numId w:val="6"/>
        </w:numPr>
        <w:spacing w:before="126" w:line="252" w:lineRule="auto"/>
        <w:ind w:right="38"/>
      </w:pPr>
      <w:r w:rsidRPr="00E032B4">
        <w:t xml:space="preserve">FaceNet </w:t>
      </w:r>
      <w:r w:rsidRPr="00A061A4">
        <w:t>introduced the concept of embedding faces into a compact Euclidean space</w:t>
      </w:r>
      <w:r>
        <w:t>,</w:t>
      </w:r>
      <w:r w:rsidRPr="00A061A4">
        <w:rPr>
          <w:sz w:val="22"/>
          <w:szCs w:val="22"/>
        </w:rPr>
        <w:t xml:space="preserve"> </w:t>
      </w:r>
      <w:r w:rsidRPr="00A061A4">
        <w:t>allowing for</w:t>
      </w:r>
      <w:r>
        <w:t xml:space="preserve"> </w:t>
      </w:r>
      <w:r w:rsidRPr="00A061A4">
        <w:t>efficient comparison of</w:t>
      </w:r>
      <w:r>
        <w:t xml:space="preserve"> </w:t>
      </w:r>
      <w:r w:rsidRPr="00A061A4">
        <w:t>facial vectors</w:t>
      </w:r>
      <w:r>
        <w:t>.</w:t>
      </w:r>
    </w:p>
    <w:p w14:paraId="65917E9B" w14:textId="525C1993" w:rsidR="00A061A4" w:rsidRDefault="00A061A4" w:rsidP="00A061A4">
      <w:pPr>
        <w:pStyle w:val="BodyText"/>
        <w:numPr>
          <w:ilvl w:val="0"/>
          <w:numId w:val="6"/>
        </w:numPr>
        <w:spacing w:before="126" w:line="252" w:lineRule="auto"/>
        <w:ind w:right="38"/>
      </w:pPr>
      <w:proofErr w:type="spellStart"/>
      <w:r w:rsidRPr="00E032B4">
        <w:t>VGGFace</w:t>
      </w:r>
      <w:proofErr w:type="spellEnd"/>
      <w:r w:rsidRPr="00A061A4">
        <w:t xml:space="preserve"> leveraged deeper architectures and millions of labeled images to achieve robust recognition across varying conditions.</w:t>
      </w:r>
    </w:p>
    <w:p w14:paraId="6908E42D" w14:textId="497767C1" w:rsidR="00C5284E" w:rsidRDefault="00A061A4">
      <w:pPr>
        <w:pStyle w:val="BodyText"/>
        <w:spacing w:before="130" w:line="252" w:lineRule="auto"/>
        <w:ind w:left="141" w:right="40"/>
      </w:pPr>
      <w:r w:rsidRPr="00A061A4">
        <w:t xml:space="preserve">Although these models achieved </w:t>
      </w:r>
      <w:r w:rsidRPr="00E032B4">
        <w:t>state-of-the-art accuracy</w:t>
      </w:r>
      <w:r w:rsidRPr="00A061A4">
        <w:t xml:space="preserve">, their </w:t>
      </w:r>
      <w:r w:rsidRPr="00E032B4">
        <w:t>large memory footprint</w:t>
      </w:r>
      <w:r w:rsidRPr="00A061A4">
        <w:rPr>
          <w:b/>
          <w:bCs/>
        </w:rPr>
        <w:t xml:space="preserve"> and </w:t>
      </w:r>
      <w:r w:rsidRPr="00E032B4">
        <w:t>computational complexity</w:t>
      </w:r>
      <w:r w:rsidRPr="00A061A4">
        <w:t xml:space="preserve"> made them unsuitable for real-time deployment on edge devices, which are often essential in public safety and surveillance scenarios.</w:t>
      </w:r>
    </w:p>
    <w:p w14:paraId="60533980" w14:textId="18BE4189" w:rsidR="00E032B4" w:rsidRPr="00E032B4" w:rsidRDefault="00E032B4" w:rsidP="00E032B4">
      <w:pPr>
        <w:pStyle w:val="BodyText"/>
        <w:spacing w:before="128" w:line="252" w:lineRule="auto"/>
        <w:ind w:right="38"/>
        <w:rPr>
          <w:b/>
          <w:bCs/>
          <w:spacing w:val="-2"/>
        </w:rPr>
      </w:pPr>
      <w:r w:rsidRPr="00E032B4">
        <w:rPr>
          <w:b/>
          <w:bCs/>
          <w:spacing w:val="-2"/>
        </w:rPr>
        <w:t xml:space="preserve">   </w:t>
      </w:r>
      <w:r w:rsidRPr="00E032B4">
        <w:rPr>
          <w:b/>
          <w:bCs/>
          <w:spacing w:val="-2"/>
        </w:rPr>
        <w:t>C. Lightweight Models for Real-Time Recognition</w:t>
      </w:r>
    </w:p>
    <w:p w14:paraId="02866BC5" w14:textId="3E7DA171" w:rsidR="00C5284E" w:rsidRDefault="00E032B4">
      <w:pPr>
        <w:pStyle w:val="BodyText"/>
        <w:spacing w:before="128" w:line="252" w:lineRule="auto"/>
        <w:ind w:left="141" w:right="43"/>
      </w:pPr>
      <w:r w:rsidRPr="00E032B4">
        <w:rPr>
          <w:spacing w:val="-2"/>
        </w:rPr>
        <w:t xml:space="preserve">To address the issue of efficiency, researchers developed lightweight deep learning models optimized for mobile and embedded devices. Architectures such as </w:t>
      </w:r>
      <w:proofErr w:type="spellStart"/>
      <w:r w:rsidRPr="00E032B4">
        <w:rPr>
          <w:spacing w:val="-2"/>
        </w:rPr>
        <w:t>MobileNet</w:t>
      </w:r>
      <w:proofErr w:type="spellEnd"/>
      <w:r w:rsidRPr="00E032B4">
        <w:rPr>
          <w:spacing w:val="-2"/>
        </w:rPr>
        <w:t xml:space="preserve">, </w:t>
      </w:r>
      <w:proofErr w:type="spellStart"/>
      <w:r w:rsidRPr="00E032B4">
        <w:rPr>
          <w:spacing w:val="-2"/>
        </w:rPr>
        <w:t>ShuffleNet</w:t>
      </w:r>
      <w:proofErr w:type="spellEnd"/>
      <w:r w:rsidRPr="00E032B4">
        <w:rPr>
          <w:spacing w:val="-2"/>
        </w:rPr>
        <w:t xml:space="preserve">, and </w:t>
      </w:r>
      <w:proofErr w:type="spellStart"/>
      <w:r w:rsidRPr="00E032B4">
        <w:rPr>
          <w:spacing w:val="-2"/>
        </w:rPr>
        <w:t>SqueezeNet</w:t>
      </w:r>
      <w:proofErr w:type="spellEnd"/>
      <w:r w:rsidRPr="00E032B4">
        <w:rPr>
          <w:spacing w:val="-2"/>
        </w:rPr>
        <w:t xml:space="preserve"> reduced parameter size and computation requirements without drastically sacrificing accuracy.</w:t>
      </w:r>
    </w:p>
    <w:p w14:paraId="247887D9" w14:textId="49282C0D" w:rsidR="00E032B4" w:rsidRDefault="00000000" w:rsidP="00E032B4">
      <w:pPr>
        <w:pStyle w:val="BodyText"/>
        <w:spacing w:before="91" w:line="252" w:lineRule="auto"/>
        <w:ind w:left="170" w:right="173"/>
      </w:pPr>
      <w:r>
        <w:br w:type="column"/>
      </w:r>
      <w:r w:rsidR="00E032B4" w:rsidRPr="00E032B4">
        <w:t xml:space="preserve">Building upon these innovations, </w:t>
      </w:r>
      <w:proofErr w:type="spellStart"/>
      <w:r w:rsidR="00E032B4" w:rsidRPr="00E032B4">
        <w:t>MobileFaceNet</w:t>
      </w:r>
      <w:proofErr w:type="spellEnd"/>
      <w:r w:rsidR="00E032B4" w:rsidRPr="00E032B4">
        <w:t xml:space="preserve"> was proposed as a highly efficient face recognition network tailored for mobile </w:t>
      </w:r>
      <w:proofErr w:type="spellStart"/>
      <w:proofErr w:type="gramStart"/>
      <w:r w:rsidR="00E032B4" w:rsidRPr="00E032B4">
        <w:t>platforms.MobileFaceNet</w:t>
      </w:r>
      <w:proofErr w:type="spellEnd"/>
      <w:proofErr w:type="gramEnd"/>
      <w:r w:rsidR="00E032B4">
        <w:t xml:space="preserve"> </w:t>
      </w:r>
      <w:r w:rsidR="00E032B4" w:rsidRPr="00E032B4">
        <w:t xml:space="preserve">employs </w:t>
      </w:r>
      <w:proofErr w:type="spellStart"/>
      <w:r w:rsidR="00E032B4" w:rsidRPr="00E032B4">
        <w:t>depthwise</w:t>
      </w:r>
      <w:proofErr w:type="spellEnd"/>
      <w:r w:rsidR="00E032B4" w:rsidRPr="00E032B4">
        <w:t xml:space="preserve"> separable convolutions and streamlined layers to extract compact facial embeddings. Studies have shown that </w:t>
      </w:r>
      <w:proofErr w:type="spellStart"/>
      <w:r w:rsidR="00E032B4" w:rsidRPr="00E032B4">
        <w:t>MobileFaceNet</w:t>
      </w:r>
      <w:proofErr w:type="spellEnd"/>
      <w:r w:rsidR="00E032B4" w:rsidRPr="00E032B4">
        <w:t xml:space="preserve"> achieves recognition performance comparable to heavyweight models like FaceNet while maintaining a fraction of the computational cost. This makes it a strong candidate for real-time missing person detection system</w:t>
      </w:r>
      <w:r w:rsidR="00E032B4" w:rsidRPr="00E032B4">
        <w:rPr>
          <w:b/>
          <w:bCs/>
        </w:rPr>
        <w:t>s</w:t>
      </w:r>
      <w:r w:rsidR="00E032B4" w:rsidRPr="00E032B4">
        <w:t>, where rapid response and scalability are critical.</w:t>
      </w:r>
    </w:p>
    <w:p w14:paraId="0D4FDF51" w14:textId="40EA65DB" w:rsidR="00E032B4" w:rsidRPr="00E032B4" w:rsidRDefault="00E032B4" w:rsidP="00E032B4">
      <w:pPr>
        <w:pStyle w:val="BodyText"/>
        <w:spacing w:before="91" w:line="252" w:lineRule="auto"/>
        <w:ind w:left="170" w:right="173"/>
        <w:rPr>
          <w:b/>
          <w:bCs/>
        </w:rPr>
      </w:pPr>
      <w:proofErr w:type="spellStart"/>
      <w:r w:rsidRPr="00E032B4">
        <w:rPr>
          <w:b/>
          <w:bCs/>
        </w:rPr>
        <w:t>D.Applications</w:t>
      </w:r>
      <w:proofErr w:type="spellEnd"/>
      <w:r w:rsidRPr="00E032B4">
        <w:rPr>
          <w:b/>
          <w:bCs/>
        </w:rPr>
        <w:t xml:space="preserve"> of Face Recognition in Missing Person Detection</w:t>
      </w:r>
    </w:p>
    <w:p w14:paraId="310ED8AC" w14:textId="77777777" w:rsidR="00E032B4" w:rsidRDefault="00E032B4" w:rsidP="00E032B4">
      <w:pPr>
        <w:pStyle w:val="BodyText"/>
        <w:spacing w:before="91" w:line="252" w:lineRule="auto"/>
        <w:ind w:left="170" w:right="173"/>
      </w:pPr>
      <w:r w:rsidRPr="00E032B4">
        <w:t>Several research efforts have attempted to apply face recognition technology to missing children, disaster management, and law enforcement databases.</w:t>
      </w:r>
    </w:p>
    <w:p w14:paraId="1ED55224" w14:textId="479EC596" w:rsidR="00E032B4" w:rsidRDefault="00E032B4" w:rsidP="00E032B4">
      <w:pPr>
        <w:pStyle w:val="BodyText"/>
        <w:spacing w:before="91" w:line="252" w:lineRule="auto"/>
        <w:ind w:left="170" w:right="173"/>
      </w:pPr>
      <w:r w:rsidRPr="00E032B4">
        <w:t xml:space="preserve"> For example:</w:t>
      </w:r>
    </w:p>
    <w:p w14:paraId="5437EE63" w14:textId="4DF7C125" w:rsidR="00E032B4" w:rsidRDefault="00E032B4" w:rsidP="00E032B4">
      <w:pPr>
        <w:pStyle w:val="BodyText"/>
        <w:numPr>
          <w:ilvl w:val="0"/>
          <w:numId w:val="7"/>
        </w:numPr>
        <w:spacing w:before="91" w:line="252" w:lineRule="auto"/>
        <w:ind w:right="173"/>
      </w:pPr>
      <w:r w:rsidRPr="00E032B4">
        <w:t>Some systems integrate CCTV surveillance feeds with face recognition to automatically flag individuals resembling missing persons. While effective in controlled environments, their accuracy declines in crowded or poorly lit conditions.</w:t>
      </w:r>
    </w:p>
    <w:p w14:paraId="016214C5" w14:textId="00E73E8F" w:rsidR="00E032B4" w:rsidRDefault="00E032B4" w:rsidP="00E032B4">
      <w:pPr>
        <w:pStyle w:val="BodyText"/>
        <w:numPr>
          <w:ilvl w:val="0"/>
          <w:numId w:val="7"/>
        </w:numPr>
        <w:spacing w:before="91" w:line="252" w:lineRule="auto"/>
        <w:ind w:right="173"/>
      </w:pPr>
      <w:r w:rsidRPr="00E032B4">
        <w:t>Mobile applications have been proposed that allow the public to upload photos of suspected missing persons, which are then cross-referenced against centralized databases. However, these applications often face challenges related to data privacy, model scalability, and real-time performance.</w:t>
      </w:r>
    </w:p>
    <w:p w14:paraId="5EF36296" w14:textId="3F6D2C13" w:rsidR="00E032B4" w:rsidRDefault="00E032B4" w:rsidP="00E032B4">
      <w:pPr>
        <w:pStyle w:val="BodyText"/>
        <w:numPr>
          <w:ilvl w:val="0"/>
          <w:numId w:val="7"/>
        </w:numPr>
        <w:spacing w:before="91" w:line="252" w:lineRule="auto"/>
        <w:ind w:right="173"/>
      </w:pPr>
      <w:r w:rsidRPr="00E032B4">
        <w:t>Law enforcement agencies in several countries have piloted AI-based systems for child recovery and</w:t>
      </w:r>
      <w:r w:rsidRPr="00E032B4">
        <w:rPr>
          <w:b/>
          <w:bCs/>
        </w:rPr>
        <w:t xml:space="preserve"> </w:t>
      </w:r>
      <w:r w:rsidRPr="00E032B4">
        <w:t>human trafficking prevention, but adoption remains limited due to concerns about bias, reliability</w:t>
      </w:r>
      <w:r w:rsidRPr="00E032B4">
        <w:rPr>
          <w:b/>
          <w:bCs/>
        </w:rPr>
        <w:t xml:space="preserve">, </w:t>
      </w:r>
      <w:r w:rsidRPr="00E032B4">
        <w:t>and</w:t>
      </w:r>
      <w:r w:rsidRPr="00E032B4">
        <w:rPr>
          <w:b/>
          <w:bCs/>
        </w:rPr>
        <w:t xml:space="preserve"> </w:t>
      </w:r>
      <w:r w:rsidRPr="00E032B4">
        <w:t>legal frameworks.</w:t>
      </w:r>
    </w:p>
    <w:p w14:paraId="070992B1" w14:textId="2517529C" w:rsidR="00C5284E" w:rsidRDefault="00936829" w:rsidP="00E032B4">
      <w:pPr>
        <w:pStyle w:val="BodyText"/>
        <w:spacing w:before="91" w:line="252" w:lineRule="auto"/>
        <w:ind w:left="170" w:right="173"/>
      </w:pPr>
      <w:r w:rsidRPr="00936829">
        <w:t>These studies highlight the potential of AI-powered recognition but also expose the gap between academic research</w:t>
      </w:r>
      <w:r w:rsidRPr="00936829">
        <w:rPr>
          <w:b/>
          <w:bCs/>
        </w:rPr>
        <w:t xml:space="preserve"> </w:t>
      </w:r>
      <w:r w:rsidRPr="00936829">
        <w:t>and</w:t>
      </w:r>
      <w:r w:rsidRPr="00936829">
        <w:rPr>
          <w:b/>
          <w:bCs/>
        </w:rPr>
        <w:t xml:space="preserve"> </w:t>
      </w:r>
      <w:r w:rsidRPr="00936829">
        <w:t xml:space="preserve">real-world deployment, especially in terms of </w:t>
      </w:r>
      <w:r w:rsidRPr="00936829">
        <w:rPr>
          <w:b/>
          <w:bCs/>
        </w:rPr>
        <w:t xml:space="preserve">speed, resource </w:t>
      </w:r>
      <w:r w:rsidRPr="00936829">
        <w:t>constraints, and backend integration.</w:t>
      </w:r>
    </w:p>
    <w:p w14:paraId="5C19928A" w14:textId="2575EA96" w:rsidR="00936829" w:rsidRPr="00936829" w:rsidRDefault="00936829" w:rsidP="00936829">
      <w:pPr>
        <w:pStyle w:val="BodyText"/>
        <w:spacing w:before="118" w:line="252" w:lineRule="auto"/>
        <w:ind w:left="161" w:right="241"/>
        <w:rPr>
          <w:b/>
          <w:bCs/>
        </w:rPr>
      </w:pPr>
      <w:r w:rsidRPr="00936829">
        <w:rPr>
          <w:b/>
          <w:bCs/>
        </w:rPr>
        <w:t>E. Backend Frameworks and Deployment Strategies</w:t>
      </w:r>
    </w:p>
    <w:p w14:paraId="154D3611" w14:textId="503BC1F6" w:rsidR="00C5284E" w:rsidRDefault="00936829">
      <w:pPr>
        <w:pStyle w:val="BodyText"/>
        <w:spacing w:before="118" w:line="252" w:lineRule="auto"/>
        <w:ind w:left="161" w:right="241"/>
      </w:pPr>
      <w:r w:rsidRPr="00936829">
        <w:t xml:space="preserve">Alongside recognition models, the choice of backend framework plays a crucial role in real-time detection systems. Traditional server-side frameworks often suffer from latency and scalability issues when handling large volumes of data. Recent advances in high-performance frameworks such as </w:t>
      </w:r>
      <w:proofErr w:type="spellStart"/>
      <w:r w:rsidRPr="00936829">
        <w:t>FastAPI</w:t>
      </w:r>
      <w:proofErr w:type="spellEnd"/>
      <w:r w:rsidRPr="00936829">
        <w:t xml:space="preserve"> have enabled developers to create lightweight, asynchronous, and scalable</w:t>
      </w:r>
      <w:r w:rsidRPr="00936829">
        <w:rPr>
          <w:b/>
          <w:bCs/>
        </w:rPr>
        <w:t xml:space="preserve"> </w:t>
      </w:r>
      <w:r w:rsidRPr="00936829">
        <w:t>APIs suitable for AI applications</w:t>
      </w:r>
      <w:r w:rsidR="00000000">
        <w:t>.</w:t>
      </w:r>
    </w:p>
    <w:p w14:paraId="4E1FF2A2" w14:textId="4CB1C98E" w:rsidR="00C5284E" w:rsidRDefault="00936829">
      <w:pPr>
        <w:pStyle w:val="BodyText"/>
        <w:spacing w:before="65" w:line="249" w:lineRule="auto"/>
        <w:ind w:left="161" w:right="233" w:hanging="3"/>
      </w:pPr>
      <w:r w:rsidRPr="00936829">
        <w:rPr>
          <w:spacing w:val="-4"/>
        </w:rPr>
        <w:t xml:space="preserve">Compared to older frameworks like Flask or Django, </w:t>
      </w:r>
      <w:proofErr w:type="spellStart"/>
      <w:r w:rsidRPr="00936829">
        <w:rPr>
          <w:spacing w:val="-4"/>
        </w:rPr>
        <w:t>FastAPI</w:t>
      </w:r>
      <w:proofErr w:type="spellEnd"/>
      <w:r w:rsidRPr="00936829">
        <w:rPr>
          <w:spacing w:val="-4"/>
        </w:rPr>
        <w:t xml:space="preserve"> offers superior speed, built-in validation, and compatibility with modern machine learning libraries, making it ideal for deploying face recognition systems in production.</w:t>
      </w:r>
      <w:r w:rsidRPr="00936829">
        <w:rPr>
          <w:sz w:val="22"/>
          <w:szCs w:val="22"/>
        </w:rPr>
        <w:t xml:space="preserve"> </w:t>
      </w:r>
      <w:r w:rsidRPr="00936829">
        <w:rPr>
          <w:spacing w:val="-4"/>
        </w:rPr>
        <w:t xml:space="preserve">Studies in applied AI deployment have shown that combining optimized models (e.g., </w:t>
      </w:r>
      <w:proofErr w:type="spellStart"/>
      <w:r w:rsidRPr="00936829">
        <w:rPr>
          <w:spacing w:val="-4"/>
        </w:rPr>
        <w:t>MobileFaceNet</w:t>
      </w:r>
      <w:proofErr w:type="spellEnd"/>
      <w:r w:rsidRPr="00936829">
        <w:rPr>
          <w:spacing w:val="-4"/>
        </w:rPr>
        <w:t xml:space="preserve"> + TensorFlow Lite) with modern backends (e.g., </w:t>
      </w:r>
      <w:proofErr w:type="spellStart"/>
      <w:r w:rsidRPr="00936829">
        <w:rPr>
          <w:spacing w:val="-4"/>
        </w:rPr>
        <w:t>FastAPI</w:t>
      </w:r>
      <w:proofErr w:type="spellEnd"/>
      <w:r w:rsidRPr="00936829">
        <w:rPr>
          <w:spacing w:val="-4"/>
        </w:rPr>
        <w:t>) results in systems that balance accuracy, efficiency, and scalability. This integration is particularly important for missing person detection, where response time directly influences outcomes.</w:t>
      </w:r>
    </w:p>
    <w:p w14:paraId="3DED1BBA" w14:textId="77777777" w:rsidR="00C5284E" w:rsidRDefault="00C5284E">
      <w:pPr>
        <w:pStyle w:val="BodyText"/>
      </w:pPr>
    </w:p>
    <w:p w14:paraId="56402CC3" w14:textId="77777777" w:rsidR="00936829" w:rsidRDefault="00936829">
      <w:pPr>
        <w:pStyle w:val="BodyText"/>
      </w:pPr>
    </w:p>
    <w:p w14:paraId="0B7C88CE" w14:textId="77777777" w:rsidR="00936829" w:rsidRDefault="00936829">
      <w:pPr>
        <w:pStyle w:val="BodyText"/>
        <w:sectPr w:rsidR="00936829">
          <w:type w:val="continuous"/>
          <w:pgSz w:w="11940" w:h="16860"/>
          <w:pgMar w:top="860" w:right="425" w:bottom="280" w:left="566" w:header="720" w:footer="720" w:gutter="0"/>
          <w:cols w:num="2" w:space="720" w:equalWidth="0">
            <w:col w:w="5153" w:space="205"/>
            <w:col w:w="5591"/>
          </w:cols>
        </w:sectPr>
      </w:pPr>
    </w:p>
    <w:p w14:paraId="43990793" w14:textId="77777777" w:rsidR="00C5284E" w:rsidRDefault="00C5284E">
      <w:pPr>
        <w:pStyle w:val="BodyText"/>
        <w:spacing w:before="160"/>
        <w:jc w:val="left"/>
      </w:pPr>
    </w:p>
    <w:p w14:paraId="60C469D8" w14:textId="77777777" w:rsidR="00C5284E" w:rsidRDefault="00000000">
      <w:pPr>
        <w:pStyle w:val="Heading1"/>
        <w:numPr>
          <w:ilvl w:val="0"/>
          <w:numId w:val="5"/>
        </w:numPr>
        <w:tabs>
          <w:tab w:val="left" w:pos="1947"/>
        </w:tabs>
        <w:ind w:left="1947" w:hanging="291"/>
        <w:jc w:val="left"/>
      </w:pPr>
      <w:r>
        <w:rPr>
          <w:spacing w:val="-2"/>
        </w:rPr>
        <w:t>METHODOLOGY</w:t>
      </w:r>
    </w:p>
    <w:p w14:paraId="6A1D5C55" w14:textId="77777777" w:rsidR="00C5284E" w:rsidRDefault="00C5284E">
      <w:pPr>
        <w:pStyle w:val="BodyText"/>
        <w:spacing w:before="3"/>
        <w:jc w:val="left"/>
      </w:pPr>
    </w:p>
    <w:p w14:paraId="6423C252" w14:textId="2EECF4CB" w:rsidR="00C5284E" w:rsidRDefault="00936829" w:rsidP="0088571E">
      <w:pPr>
        <w:pStyle w:val="BodyText"/>
        <w:ind w:left="141" w:right="38"/>
      </w:pPr>
      <w:r w:rsidRPr="00936829">
        <w:t xml:space="preserve">The proposed system is designed to enable real-time detection and identification of missing persons using lightweight face recognition models integrated with a scalable backend. The methodology comprises four major </w:t>
      </w:r>
      <w:proofErr w:type="spellStart"/>
      <w:r w:rsidRPr="00936829">
        <w:t>components:data</w:t>
      </w:r>
      <w:proofErr w:type="spellEnd"/>
      <w:r w:rsidRPr="00936829">
        <w:t xml:space="preserve"> collection and preprocessing, model design and training, backend integration, and system </w:t>
      </w:r>
      <w:proofErr w:type="gramStart"/>
      <w:r w:rsidRPr="00936829">
        <w:t>deployment.</w:t>
      </w:r>
      <w:r w:rsidR="00000000" w:rsidRPr="00936829">
        <w:t>.</w:t>
      </w:r>
      <w:proofErr w:type="gramEnd"/>
    </w:p>
    <w:p w14:paraId="739D90D1" w14:textId="7EC9A80B" w:rsidR="00936829" w:rsidRDefault="00936829" w:rsidP="00936829">
      <w:pPr>
        <w:pStyle w:val="BodyText"/>
        <w:numPr>
          <w:ilvl w:val="0"/>
          <w:numId w:val="8"/>
        </w:numPr>
        <w:spacing w:before="115"/>
        <w:ind w:right="42"/>
        <w:rPr>
          <w:spacing w:val="-4"/>
          <w:szCs w:val="22"/>
        </w:rPr>
      </w:pPr>
      <w:r w:rsidRPr="00936829">
        <w:rPr>
          <w:spacing w:val="-4"/>
          <w:szCs w:val="22"/>
        </w:rPr>
        <w:t>System Architecture</w:t>
      </w:r>
    </w:p>
    <w:p w14:paraId="7891F55B" w14:textId="643C06D9" w:rsidR="00C5284E" w:rsidRDefault="0088571E" w:rsidP="0088571E">
      <w:pPr>
        <w:pStyle w:val="BodyText"/>
        <w:spacing w:before="115"/>
        <w:ind w:left="141" w:right="42"/>
      </w:pPr>
      <w:r w:rsidRPr="0088571E">
        <w:t xml:space="preserve">Accepts query images or real-time video frames captured from CCTV or user </w:t>
      </w:r>
      <w:proofErr w:type="spellStart"/>
      <w:proofErr w:type="gramStart"/>
      <w:r w:rsidRPr="0088571E">
        <w:t>devices.Applies</w:t>
      </w:r>
      <w:proofErr w:type="spellEnd"/>
      <w:proofErr w:type="gramEnd"/>
      <w:r w:rsidRPr="0088571E">
        <w:t xml:space="preserve"> face detection, cropping, resizing, normalization, and augmentation to ensure consistent image </w:t>
      </w:r>
      <w:proofErr w:type="spellStart"/>
      <w:proofErr w:type="gramStart"/>
      <w:r w:rsidRPr="0088571E">
        <w:t>quality.Uses</w:t>
      </w:r>
      <w:proofErr w:type="spellEnd"/>
      <w:proofErr w:type="gramEnd"/>
      <w:r w:rsidRPr="0088571E">
        <w:t xml:space="preserve"> </w:t>
      </w:r>
      <w:proofErr w:type="spellStart"/>
      <w:r w:rsidRPr="0088571E">
        <w:t>MobileFaceNet</w:t>
      </w:r>
      <w:proofErr w:type="spellEnd"/>
      <w:r w:rsidRPr="0088571E">
        <w:t xml:space="preserve"> to generate compact and discriminative facial embeddings.</w:t>
      </w:r>
    </w:p>
    <w:p w14:paraId="50E17EF2" w14:textId="75CFE89F" w:rsidR="0088571E" w:rsidRDefault="0088571E" w:rsidP="0088571E">
      <w:pPr>
        <w:pStyle w:val="BodyText"/>
        <w:numPr>
          <w:ilvl w:val="0"/>
          <w:numId w:val="8"/>
        </w:numPr>
        <w:spacing w:before="115"/>
        <w:ind w:right="41"/>
        <w:rPr>
          <w:spacing w:val="-4"/>
          <w:szCs w:val="22"/>
        </w:rPr>
      </w:pPr>
      <w:r w:rsidRPr="0088571E">
        <w:rPr>
          <w:spacing w:val="-4"/>
          <w:szCs w:val="22"/>
        </w:rPr>
        <w:t>Data Collection and Preprocessing</w:t>
      </w:r>
    </w:p>
    <w:p w14:paraId="2445B980" w14:textId="18FC2824" w:rsidR="00C5284E" w:rsidRDefault="0088571E" w:rsidP="0088571E">
      <w:pPr>
        <w:pStyle w:val="BodyText"/>
        <w:spacing w:before="115"/>
        <w:ind w:left="141" w:right="41"/>
      </w:pPr>
      <w:r w:rsidRPr="0088571E">
        <w:t xml:space="preserve">Employing Haar Cascade Classifier or MTCNN to detect faces from raw </w:t>
      </w:r>
      <w:proofErr w:type="spellStart"/>
      <w:proofErr w:type="gramStart"/>
      <w:r w:rsidRPr="0088571E">
        <w:t>images.Extracted</w:t>
      </w:r>
      <w:proofErr w:type="spellEnd"/>
      <w:proofErr w:type="gramEnd"/>
      <w:r w:rsidRPr="0088571E">
        <w:t xml:space="preserve"> faces are resized (e.g., 112×112 pixels) to match </w:t>
      </w:r>
      <w:proofErr w:type="spellStart"/>
      <w:r w:rsidRPr="0088571E">
        <w:t>MobileFaceNet’s</w:t>
      </w:r>
      <w:proofErr w:type="spellEnd"/>
      <w:r w:rsidRPr="0088571E">
        <w:t xml:space="preserve"> input </w:t>
      </w:r>
      <w:proofErr w:type="spellStart"/>
      <w:proofErr w:type="gramStart"/>
      <w:r w:rsidRPr="0088571E">
        <w:t>dimensions.Pixel</w:t>
      </w:r>
      <w:proofErr w:type="spellEnd"/>
      <w:proofErr w:type="gramEnd"/>
      <w:r w:rsidRPr="0088571E">
        <w:t xml:space="preserve"> intensity values are normalized to enhance feature extraction.</w:t>
      </w:r>
    </w:p>
    <w:p w14:paraId="4D84AA68" w14:textId="758A2541" w:rsidR="0088571E" w:rsidRDefault="0088571E" w:rsidP="0088571E">
      <w:pPr>
        <w:pStyle w:val="BodyText"/>
        <w:numPr>
          <w:ilvl w:val="0"/>
          <w:numId w:val="8"/>
        </w:numPr>
        <w:spacing w:before="118"/>
        <w:ind w:right="41"/>
        <w:rPr>
          <w:spacing w:val="-4"/>
          <w:szCs w:val="22"/>
        </w:rPr>
      </w:pPr>
      <w:r w:rsidRPr="0088571E">
        <w:rPr>
          <w:spacing w:val="-4"/>
          <w:szCs w:val="22"/>
        </w:rPr>
        <w:t>Model Design and Training</w:t>
      </w:r>
    </w:p>
    <w:p w14:paraId="2E7A2FBB" w14:textId="217ECD1C" w:rsidR="00C5284E" w:rsidRDefault="0088571E" w:rsidP="0088571E">
      <w:pPr>
        <w:pStyle w:val="BodyText"/>
        <w:spacing w:before="118"/>
        <w:ind w:left="141" w:right="41"/>
      </w:pPr>
      <w:r w:rsidRPr="0088571E">
        <w:t xml:space="preserve">Based on </w:t>
      </w:r>
      <w:proofErr w:type="spellStart"/>
      <w:r w:rsidRPr="0088571E">
        <w:t>depthwise</w:t>
      </w:r>
      <w:proofErr w:type="spellEnd"/>
      <w:r w:rsidRPr="0088571E">
        <w:t xml:space="preserve"> separable convolutions, </w:t>
      </w:r>
      <w:proofErr w:type="spellStart"/>
      <w:r w:rsidRPr="0088571E">
        <w:t>MobileFaceNet</w:t>
      </w:r>
      <w:proofErr w:type="spellEnd"/>
      <w:r w:rsidRPr="0088571E">
        <w:t xml:space="preserve"> extracts high-quality features with minimal computational </w:t>
      </w:r>
      <w:proofErr w:type="spellStart"/>
      <w:proofErr w:type="gramStart"/>
      <w:r w:rsidRPr="0088571E">
        <w:t>overhead.The</w:t>
      </w:r>
      <w:proofErr w:type="spellEnd"/>
      <w:proofErr w:type="gramEnd"/>
      <w:r w:rsidRPr="0088571E">
        <w:t xml:space="preserve"> model is trained on large-scale face datasets (e.g., VGGFace2, CASIA-</w:t>
      </w:r>
      <w:proofErr w:type="spellStart"/>
      <w:r w:rsidRPr="0088571E">
        <w:t>WebFace</w:t>
      </w:r>
      <w:proofErr w:type="spellEnd"/>
      <w:r w:rsidRPr="0088571E">
        <w:t xml:space="preserve">) to learn robust facial </w:t>
      </w:r>
      <w:proofErr w:type="spellStart"/>
      <w:r w:rsidRPr="0088571E">
        <w:t>representations.TensorFlow</w:t>
      </w:r>
      <w:proofErr w:type="spellEnd"/>
      <w:r w:rsidRPr="0088571E">
        <w:t xml:space="preserve"> Lite is used to convert the trained model into an optimized format, reducing model size and inference latency.</w:t>
      </w:r>
    </w:p>
    <w:p w14:paraId="2085F5EC" w14:textId="77777777" w:rsidR="00C5284E" w:rsidRDefault="00C5284E">
      <w:pPr>
        <w:pStyle w:val="BodyText"/>
        <w:spacing w:before="2"/>
        <w:jc w:val="left"/>
      </w:pPr>
    </w:p>
    <w:p w14:paraId="0A2CD1FD" w14:textId="77777777" w:rsidR="00C5284E" w:rsidRDefault="00C5284E">
      <w:pPr>
        <w:pStyle w:val="BodyText"/>
        <w:spacing w:before="1"/>
        <w:jc w:val="left"/>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3413"/>
      </w:tblGrid>
      <w:tr w:rsidR="00C5284E" w14:paraId="486E2412" w14:textId="77777777">
        <w:trPr>
          <w:trHeight w:val="419"/>
        </w:trPr>
        <w:tc>
          <w:tcPr>
            <w:tcW w:w="1402" w:type="dxa"/>
          </w:tcPr>
          <w:p w14:paraId="748081D7" w14:textId="77777777" w:rsidR="00C5284E" w:rsidRDefault="00000000">
            <w:pPr>
              <w:pStyle w:val="TableParagraph"/>
              <w:spacing w:line="218" w:lineRule="exact"/>
              <w:ind w:left="165"/>
            </w:pPr>
            <w:r>
              <w:rPr>
                <w:spacing w:val="-2"/>
              </w:rPr>
              <w:t>Model</w:t>
            </w:r>
          </w:p>
        </w:tc>
        <w:tc>
          <w:tcPr>
            <w:tcW w:w="3413" w:type="dxa"/>
          </w:tcPr>
          <w:p w14:paraId="01021862" w14:textId="77777777" w:rsidR="00C5284E" w:rsidRDefault="00000000">
            <w:pPr>
              <w:pStyle w:val="TableParagraph"/>
              <w:spacing w:line="218" w:lineRule="exact"/>
              <w:ind w:left="120"/>
              <w:jc w:val="center"/>
            </w:pPr>
            <w:r>
              <w:rPr>
                <w:spacing w:val="-2"/>
              </w:rPr>
              <w:t>Function</w:t>
            </w:r>
          </w:p>
        </w:tc>
      </w:tr>
      <w:tr w:rsidR="00C5284E" w14:paraId="1474C78A" w14:textId="77777777">
        <w:trPr>
          <w:trHeight w:val="266"/>
        </w:trPr>
        <w:tc>
          <w:tcPr>
            <w:tcW w:w="1402" w:type="dxa"/>
          </w:tcPr>
          <w:p w14:paraId="446A906B" w14:textId="72FC0BA3" w:rsidR="00C5284E" w:rsidRDefault="000E72D1">
            <w:pPr>
              <w:pStyle w:val="TableParagraph"/>
              <w:spacing w:before="2"/>
              <w:ind w:left="4"/>
              <w:rPr>
                <w:sz w:val="18"/>
              </w:rPr>
            </w:pPr>
            <w:r>
              <w:rPr>
                <w:spacing w:val="-2"/>
                <w:sz w:val="18"/>
              </w:rPr>
              <w:t xml:space="preserve"> </w:t>
            </w:r>
            <w:r w:rsidRPr="000E72D1">
              <w:rPr>
                <w:spacing w:val="-2"/>
                <w:sz w:val="18"/>
              </w:rPr>
              <w:t>Haar Cascade</w:t>
            </w:r>
          </w:p>
        </w:tc>
        <w:tc>
          <w:tcPr>
            <w:tcW w:w="3413" w:type="dxa"/>
          </w:tcPr>
          <w:p w14:paraId="473341EC" w14:textId="77777777" w:rsidR="00C5284E" w:rsidRDefault="00000000">
            <w:pPr>
              <w:pStyle w:val="TableParagraph"/>
              <w:ind w:left="95"/>
              <w:rPr>
                <w:sz w:val="20"/>
              </w:rPr>
            </w:pPr>
            <w:r>
              <w:rPr>
                <w:spacing w:val="-4"/>
                <w:sz w:val="20"/>
              </w:rPr>
              <w:t>Detects</w:t>
            </w:r>
            <w:r>
              <w:rPr>
                <w:spacing w:val="-10"/>
                <w:sz w:val="20"/>
              </w:rPr>
              <w:t xml:space="preserve"> </w:t>
            </w:r>
            <w:r>
              <w:rPr>
                <w:spacing w:val="-4"/>
                <w:sz w:val="20"/>
              </w:rPr>
              <w:t>peoples</w:t>
            </w:r>
            <w:r>
              <w:rPr>
                <w:spacing w:val="-9"/>
                <w:sz w:val="20"/>
              </w:rPr>
              <w:t xml:space="preserve"> </w:t>
            </w:r>
            <w:r>
              <w:rPr>
                <w:spacing w:val="-4"/>
                <w:sz w:val="20"/>
              </w:rPr>
              <w:t>in</w:t>
            </w:r>
            <w:r>
              <w:rPr>
                <w:spacing w:val="-5"/>
                <w:sz w:val="20"/>
              </w:rPr>
              <w:t xml:space="preserve"> </w:t>
            </w:r>
            <w:r>
              <w:rPr>
                <w:spacing w:val="-4"/>
                <w:sz w:val="20"/>
              </w:rPr>
              <w:t>real</w:t>
            </w:r>
            <w:r>
              <w:rPr>
                <w:spacing w:val="-9"/>
                <w:sz w:val="20"/>
              </w:rPr>
              <w:t xml:space="preserve"> </w:t>
            </w:r>
            <w:r>
              <w:rPr>
                <w:spacing w:val="-4"/>
                <w:sz w:val="20"/>
              </w:rPr>
              <w:t>time</w:t>
            </w:r>
          </w:p>
        </w:tc>
      </w:tr>
      <w:tr w:rsidR="00C5284E" w14:paraId="5DD2B730" w14:textId="77777777">
        <w:trPr>
          <w:trHeight w:val="460"/>
        </w:trPr>
        <w:tc>
          <w:tcPr>
            <w:tcW w:w="1402" w:type="dxa"/>
          </w:tcPr>
          <w:p w14:paraId="5F17B393" w14:textId="08954A2C" w:rsidR="00C5284E" w:rsidRDefault="000E72D1">
            <w:pPr>
              <w:pStyle w:val="TableParagraph"/>
              <w:spacing w:line="228" w:lineRule="exact"/>
              <w:ind w:left="50" w:right="404"/>
              <w:rPr>
                <w:sz w:val="20"/>
              </w:rPr>
            </w:pPr>
            <w:proofErr w:type="spellStart"/>
            <w:r w:rsidRPr="000E72D1">
              <w:rPr>
                <w:spacing w:val="-4"/>
                <w:sz w:val="20"/>
              </w:rPr>
              <w:t>MobileFaceNet</w:t>
            </w:r>
            <w:proofErr w:type="spellEnd"/>
          </w:p>
        </w:tc>
        <w:tc>
          <w:tcPr>
            <w:tcW w:w="3413" w:type="dxa"/>
          </w:tcPr>
          <w:p w14:paraId="2B510251" w14:textId="00C4C824" w:rsidR="00C5284E" w:rsidRDefault="000E72D1">
            <w:pPr>
              <w:pStyle w:val="TableParagraph"/>
              <w:spacing w:line="228" w:lineRule="exact"/>
              <w:ind w:left="95"/>
              <w:rPr>
                <w:sz w:val="20"/>
              </w:rPr>
            </w:pPr>
            <w:r w:rsidRPr="000E72D1">
              <w:rPr>
                <w:spacing w:val="-4"/>
                <w:sz w:val="20"/>
              </w:rPr>
              <w:t>facial embeddings to uniquely identify</w:t>
            </w:r>
          </w:p>
        </w:tc>
      </w:tr>
      <w:tr w:rsidR="00C5284E" w14:paraId="04379FBB" w14:textId="77777777">
        <w:trPr>
          <w:trHeight w:val="460"/>
        </w:trPr>
        <w:tc>
          <w:tcPr>
            <w:tcW w:w="1402" w:type="dxa"/>
          </w:tcPr>
          <w:p w14:paraId="77CA9D80" w14:textId="2919214A" w:rsidR="00C5284E" w:rsidRDefault="000E72D1" w:rsidP="000E72D1">
            <w:pPr>
              <w:pStyle w:val="TableParagraph"/>
              <w:spacing w:line="225" w:lineRule="exact"/>
              <w:ind w:left="0" w:right="83"/>
              <w:rPr>
                <w:sz w:val="20"/>
              </w:rPr>
            </w:pPr>
            <w:r>
              <w:rPr>
                <w:spacing w:val="-2"/>
                <w:sz w:val="20"/>
              </w:rPr>
              <w:t xml:space="preserve"> </w:t>
            </w:r>
            <w:r w:rsidRPr="000E72D1">
              <w:rPr>
                <w:spacing w:val="-2"/>
                <w:sz w:val="20"/>
              </w:rPr>
              <w:t>TensorFlow</w:t>
            </w:r>
          </w:p>
        </w:tc>
        <w:tc>
          <w:tcPr>
            <w:tcW w:w="3413" w:type="dxa"/>
          </w:tcPr>
          <w:p w14:paraId="33093B60" w14:textId="3BD3B94C" w:rsidR="00C5284E" w:rsidRDefault="000E72D1">
            <w:pPr>
              <w:pStyle w:val="TableParagraph"/>
              <w:spacing w:line="230" w:lineRule="exact"/>
              <w:ind w:left="112" w:right="114"/>
              <w:rPr>
                <w:sz w:val="20"/>
              </w:rPr>
            </w:pPr>
            <w:r w:rsidRPr="000E72D1">
              <w:rPr>
                <w:spacing w:val="-2"/>
                <w:sz w:val="20"/>
              </w:rPr>
              <w:t>for training and optimized inference.</w:t>
            </w:r>
          </w:p>
        </w:tc>
      </w:tr>
      <w:tr w:rsidR="00C5284E" w14:paraId="758D6DBB" w14:textId="77777777">
        <w:trPr>
          <w:trHeight w:val="325"/>
        </w:trPr>
        <w:tc>
          <w:tcPr>
            <w:tcW w:w="1402" w:type="dxa"/>
          </w:tcPr>
          <w:p w14:paraId="64F771D8" w14:textId="441ECB7B" w:rsidR="00C5284E" w:rsidRDefault="000E72D1" w:rsidP="000E72D1">
            <w:pPr>
              <w:pStyle w:val="TableParagraph"/>
              <w:spacing w:line="225" w:lineRule="exact"/>
              <w:ind w:left="0"/>
              <w:rPr>
                <w:sz w:val="20"/>
              </w:rPr>
            </w:pPr>
            <w:r>
              <w:rPr>
                <w:spacing w:val="-2"/>
                <w:sz w:val="20"/>
              </w:rPr>
              <w:t xml:space="preserve"> </w:t>
            </w:r>
            <w:r w:rsidR="00000000">
              <w:rPr>
                <w:spacing w:val="-2"/>
                <w:sz w:val="20"/>
              </w:rPr>
              <w:t>OpenCV</w:t>
            </w:r>
          </w:p>
        </w:tc>
        <w:tc>
          <w:tcPr>
            <w:tcW w:w="3413" w:type="dxa"/>
          </w:tcPr>
          <w:p w14:paraId="03D74C0E" w14:textId="77777777" w:rsidR="00C5284E" w:rsidRDefault="00000000">
            <w:pPr>
              <w:pStyle w:val="TableParagraph"/>
              <w:spacing w:line="228" w:lineRule="exact"/>
              <w:ind w:left="112"/>
              <w:rPr>
                <w:sz w:val="20"/>
              </w:rPr>
            </w:pPr>
            <w:r>
              <w:rPr>
                <w:spacing w:val="-2"/>
                <w:sz w:val="20"/>
              </w:rPr>
              <w:t>Records</w:t>
            </w:r>
            <w:r>
              <w:rPr>
                <w:spacing w:val="-8"/>
                <w:sz w:val="20"/>
              </w:rPr>
              <w:t xml:space="preserve"> </w:t>
            </w:r>
            <w:r>
              <w:rPr>
                <w:spacing w:val="-2"/>
                <w:sz w:val="20"/>
              </w:rPr>
              <w:t>videos</w:t>
            </w:r>
            <w:r>
              <w:rPr>
                <w:spacing w:val="-8"/>
                <w:sz w:val="20"/>
              </w:rPr>
              <w:t xml:space="preserve"> </w:t>
            </w:r>
            <w:r>
              <w:rPr>
                <w:spacing w:val="-2"/>
                <w:sz w:val="20"/>
              </w:rPr>
              <w:t>of</w:t>
            </w:r>
            <w:r>
              <w:rPr>
                <w:spacing w:val="-6"/>
                <w:sz w:val="20"/>
              </w:rPr>
              <w:t xml:space="preserve"> </w:t>
            </w:r>
            <w:r>
              <w:rPr>
                <w:spacing w:val="-2"/>
                <w:sz w:val="20"/>
              </w:rPr>
              <w:t>fall</w:t>
            </w:r>
            <w:r>
              <w:rPr>
                <w:spacing w:val="-5"/>
                <w:sz w:val="20"/>
              </w:rPr>
              <w:t xml:space="preserve"> </w:t>
            </w:r>
            <w:r>
              <w:rPr>
                <w:spacing w:val="-2"/>
                <w:sz w:val="20"/>
              </w:rPr>
              <w:t>is</w:t>
            </w:r>
            <w:r>
              <w:rPr>
                <w:spacing w:val="-8"/>
                <w:sz w:val="20"/>
              </w:rPr>
              <w:t xml:space="preserve"> </w:t>
            </w:r>
            <w:r>
              <w:rPr>
                <w:spacing w:val="-2"/>
                <w:sz w:val="20"/>
              </w:rPr>
              <w:t>detected</w:t>
            </w:r>
          </w:p>
        </w:tc>
      </w:tr>
      <w:tr w:rsidR="00C5284E" w14:paraId="6DE54446" w14:textId="77777777">
        <w:trPr>
          <w:trHeight w:val="405"/>
        </w:trPr>
        <w:tc>
          <w:tcPr>
            <w:tcW w:w="1402" w:type="dxa"/>
          </w:tcPr>
          <w:p w14:paraId="4DB7850F" w14:textId="537E2332" w:rsidR="00C5284E" w:rsidRDefault="000E72D1" w:rsidP="000E72D1">
            <w:pPr>
              <w:pStyle w:val="TableParagraph"/>
              <w:ind w:left="0" w:right="118"/>
              <w:rPr>
                <w:sz w:val="20"/>
              </w:rPr>
            </w:pPr>
            <w:r>
              <w:rPr>
                <w:spacing w:val="-2"/>
                <w:sz w:val="20"/>
              </w:rPr>
              <w:t xml:space="preserve">  </w:t>
            </w:r>
            <w:r w:rsidRPr="000E72D1">
              <w:rPr>
                <w:spacing w:val="-2"/>
                <w:sz w:val="20"/>
              </w:rPr>
              <w:t>MySQL</w:t>
            </w:r>
          </w:p>
        </w:tc>
        <w:tc>
          <w:tcPr>
            <w:tcW w:w="3413" w:type="dxa"/>
          </w:tcPr>
          <w:p w14:paraId="14788078" w14:textId="0FF69A28" w:rsidR="00C5284E" w:rsidRDefault="000E72D1">
            <w:pPr>
              <w:pStyle w:val="TableParagraph"/>
              <w:ind w:left="141"/>
              <w:rPr>
                <w:sz w:val="20"/>
              </w:rPr>
            </w:pPr>
            <w:r w:rsidRPr="000E72D1">
              <w:rPr>
                <w:spacing w:val="-4"/>
                <w:sz w:val="20"/>
              </w:rPr>
              <w:t>Stores student profiles, face embeddings</w:t>
            </w:r>
          </w:p>
        </w:tc>
      </w:tr>
    </w:tbl>
    <w:p w14:paraId="0F79129D" w14:textId="77777777" w:rsidR="00C5284E" w:rsidRDefault="00C5284E">
      <w:pPr>
        <w:pStyle w:val="BodyText"/>
        <w:spacing w:before="5"/>
        <w:jc w:val="left"/>
      </w:pPr>
    </w:p>
    <w:p w14:paraId="32CBDB24" w14:textId="56551FD5" w:rsidR="00C5284E" w:rsidRDefault="00000000">
      <w:pPr>
        <w:pStyle w:val="BodyText"/>
        <w:ind w:left="432"/>
        <w:jc w:val="left"/>
      </w:pPr>
      <w:r>
        <w:rPr>
          <w:spacing w:val="-2"/>
        </w:rPr>
        <w:t>Table</w:t>
      </w:r>
      <w:r>
        <w:rPr>
          <w:spacing w:val="-7"/>
        </w:rPr>
        <w:t xml:space="preserve"> </w:t>
      </w:r>
      <w:proofErr w:type="spellStart"/>
      <w:proofErr w:type="gramStart"/>
      <w:r>
        <w:rPr>
          <w:spacing w:val="-2"/>
        </w:rPr>
        <w:t>I.</w:t>
      </w:r>
      <w:r w:rsidR="000E72D1">
        <w:rPr>
          <w:spacing w:val="-2"/>
        </w:rPr>
        <w:t>Hostel</w:t>
      </w:r>
      <w:proofErr w:type="spellEnd"/>
      <w:proofErr w:type="gramEnd"/>
      <w:r w:rsidR="000E72D1">
        <w:rPr>
          <w:spacing w:val="-2"/>
        </w:rPr>
        <w:t xml:space="preserve"> Management system</w:t>
      </w:r>
      <w:r>
        <w:rPr>
          <w:spacing w:val="-2"/>
        </w:rPr>
        <w:t>:</w:t>
      </w:r>
      <w:r>
        <w:rPr>
          <w:spacing w:val="-6"/>
        </w:rPr>
        <w:t xml:space="preserve"> </w:t>
      </w:r>
      <w:r>
        <w:rPr>
          <w:spacing w:val="-2"/>
        </w:rPr>
        <w:t>models</w:t>
      </w:r>
      <w:r>
        <w:rPr>
          <w:spacing w:val="-8"/>
        </w:rPr>
        <w:t xml:space="preserve"> </w:t>
      </w:r>
      <w:r>
        <w:rPr>
          <w:spacing w:val="-2"/>
        </w:rPr>
        <w:t>and</w:t>
      </w:r>
      <w:r>
        <w:rPr>
          <w:spacing w:val="-6"/>
        </w:rPr>
        <w:t xml:space="preserve"> </w:t>
      </w:r>
      <w:r>
        <w:rPr>
          <w:spacing w:val="-2"/>
        </w:rPr>
        <w:t>functions.</w:t>
      </w:r>
    </w:p>
    <w:p w14:paraId="51A2C034" w14:textId="77777777" w:rsidR="00C5284E" w:rsidRDefault="00C5284E">
      <w:pPr>
        <w:pStyle w:val="BodyText"/>
        <w:spacing w:before="3"/>
        <w:jc w:val="left"/>
      </w:pPr>
    </w:p>
    <w:p w14:paraId="6BB479B5" w14:textId="77777777" w:rsidR="00C5284E" w:rsidRDefault="00000000">
      <w:pPr>
        <w:pStyle w:val="Heading1"/>
        <w:numPr>
          <w:ilvl w:val="0"/>
          <w:numId w:val="5"/>
        </w:numPr>
        <w:tabs>
          <w:tab w:val="left" w:pos="1855"/>
        </w:tabs>
        <w:ind w:left="1855" w:hanging="359"/>
        <w:jc w:val="left"/>
      </w:pPr>
      <w:r>
        <w:rPr>
          <w:spacing w:val="-2"/>
        </w:rPr>
        <w:t>IMPLEMENTATION</w:t>
      </w:r>
    </w:p>
    <w:p w14:paraId="2F61CDDD" w14:textId="4E670F48" w:rsidR="000E72D1" w:rsidRDefault="000E72D1" w:rsidP="000E72D1">
      <w:pPr>
        <w:pStyle w:val="BodyText"/>
        <w:spacing w:before="227" w:line="276" w:lineRule="auto"/>
        <w:ind w:left="141" w:right="85"/>
      </w:pPr>
      <w:r w:rsidRPr="000E72D1">
        <w:t>The proposed Hostel Management System was implemented as a camera-based face recognition framework integrated with a secure backend and database. The implementation is divided into several modules to ensure modularity, scalability, and real-time performance.</w:t>
      </w:r>
    </w:p>
    <w:p w14:paraId="7CF1834B" w14:textId="2AFD87F8" w:rsidR="000E72D1" w:rsidRPr="000E72D1" w:rsidRDefault="000E72D1" w:rsidP="000E72D1">
      <w:pPr>
        <w:pStyle w:val="BodyText"/>
        <w:numPr>
          <w:ilvl w:val="0"/>
          <w:numId w:val="9"/>
        </w:numPr>
        <w:spacing w:before="227" w:line="276" w:lineRule="auto"/>
        <w:ind w:right="85"/>
        <w:rPr>
          <w:b/>
          <w:bCs/>
        </w:rPr>
      </w:pPr>
      <w:r w:rsidRPr="000E72D1">
        <w:rPr>
          <w:b/>
          <w:bCs/>
        </w:rPr>
        <w:t>Camera Integration and Face Detection</w:t>
      </w:r>
    </w:p>
    <w:p w14:paraId="0FEC2019" w14:textId="5BF48BA1" w:rsidR="00A31030" w:rsidRDefault="000E72D1" w:rsidP="00A31030">
      <w:pPr>
        <w:pStyle w:val="ListParagraph"/>
        <w:tabs>
          <w:tab w:val="left" w:pos="404"/>
        </w:tabs>
        <w:spacing w:before="4"/>
        <w:ind w:left="141" w:right="86" w:firstLine="0"/>
        <w:rPr>
          <w:sz w:val="20"/>
        </w:rPr>
      </w:pPr>
      <w:r w:rsidRPr="000E72D1">
        <w:rPr>
          <w:sz w:val="20"/>
        </w:rPr>
        <w:t xml:space="preserve">The system uses OpenCV to capture live video streams from cameras placed at hostel entry and exit </w:t>
      </w:r>
      <w:proofErr w:type="spellStart"/>
      <w:proofErr w:type="gramStart"/>
      <w:r w:rsidRPr="000E72D1">
        <w:rPr>
          <w:sz w:val="20"/>
        </w:rPr>
        <w:t>points.A</w:t>
      </w:r>
      <w:proofErr w:type="spellEnd"/>
      <w:proofErr w:type="gramEnd"/>
      <w:r w:rsidRPr="000E72D1">
        <w:rPr>
          <w:sz w:val="20"/>
        </w:rPr>
        <w:t xml:space="preserve"> face detection algorithm (Haar Cascade, MTCNN, or OpenCV DNN) identifies faces from each video </w:t>
      </w:r>
      <w:proofErr w:type="spellStart"/>
      <w:proofErr w:type="gramStart"/>
      <w:r w:rsidRPr="000E72D1">
        <w:rPr>
          <w:sz w:val="20"/>
        </w:rPr>
        <w:t>frame.Detected</w:t>
      </w:r>
      <w:proofErr w:type="spellEnd"/>
      <w:proofErr w:type="gramEnd"/>
      <w:r w:rsidRPr="000E72D1">
        <w:rPr>
          <w:sz w:val="20"/>
        </w:rPr>
        <w:t xml:space="preserve"> faces are cropped and resized to a standard input size (e.g., 112×112 pixels)</w:t>
      </w:r>
      <w:r w:rsidR="00A31030">
        <w:rPr>
          <w:sz w:val="20"/>
        </w:rPr>
        <w:t>.</w:t>
      </w:r>
    </w:p>
    <w:p w14:paraId="67A0590C" w14:textId="77777777" w:rsidR="00A31030" w:rsidRPr="00A31030" w:rsidRDefault="00A31030" w:rsidP="00A31030">
      <w:pPr>
        <w:pStyle w:val="ListParagraph"/>
        <w:tabs>
          <w:tab w:val="left" w:pos="404"/>
        </w:tabs>
        <w:spacing w:before="4"/>
        <w:ind w:left="141" w:right="86" w:firstLine="0"/>
        <w:rPr>
          <w:sz w:val="20"/>
        </w:rPr>
      </w:pPr>
    </w:p>
    <w:p w14:paraId="36FC76F4" w14:textId="0075E406" w:rsidR="00A31030" w:rsidRPr="00A31030" w:rsidRDefault="00A31030" w:rsidP="000E72D1">
      <w:pPr>
        <w:pStyle w:val="ListParagraph"/>
        <w:tabs>
          <w:tab w:val="left" w:pos="404"/>
        </w:tabs>
        <w:spacing w:before="4"/>
        <w:ind w:left="141" w:right="86" w:firstLine="0"/>
        <w:rPr>
          <w:b/>
          <w:bCs/>
          <w:sz w:val="20"/>
        </w:rPr>
      </w:pPr>
      <w:r w:rsidRPr="00A31030">
        <w:rPr>
          <w:b/>
          <w:bCs/>
          <w:sz w:val="20"/>
        </w:rPr>
        <w:t xml:space="preserve">B. Face Recognition using </w:t>
      </w:r>
      <w:proofErr w:type="spellStart"/>
      <w:r w:rsidRPr="00A31030">
        <w:rPr>
          <w:b/>
          <w:bCs/>
          <w:sz w:val="20"/>
        </w:rPr>
        <w:t>MobileFaceNet</w:t>
      </w:r>
      <w:proofErr w:type="spellEnd"/>
    </w:p>
    <w:p w14:paraId="35E266B9" w14:textId="189D28FE" w:rsidR="00C5284E" w:rsidRDefault="00A31030" w:rsidP="000E72D1">
      <w:pPr>
        <w:pStyle w:val="ListParagraph"/>
        <w:tabs>
          <w:tab w:val="left" w:pos="404"/>
        </w:tabs>
        <w:spacing w:before="4"/>
        <w:ind w:left="141" w:right="86" w:firstLine="0"/>
        <w:rPr>
          <w:sz w:val="20"/>
        </w:rPr>
      </w:pPr>
      <w:r w:rsidRPr="00A31030">
        <w:rPr>
          <w:sz w:val="20"/>
        </w:rPr>
        <w:t xml:space="preserve">Each cropped face is passed through the </w:t>
      </w:r>
      <w:proofErr w:type="spellStart"/>
      <w:r w:rsidRPr="00A31030">
        <w:rPr>
          <w:sz w:val="20"/>
        </w:rPr>
        <w:t>MobileFaceNet</w:t>
      </w:r>
      <w:proofErr w:type="spellEnd"/>
      <w:r w:rsidRPr="00A31030">
        <w:rPr>
          <w:sz w:val="20"/>
        </w:rPr>
        <w:t xml:space="preserve"> model to extract a 128-dimensional embedding </w:t>
      </w:r>
      <w:proofErr w:type="spellStart"/>
      <w:proofErr w:type="gramStart"/>
      <w:r w:rsidRPr="00A31030">
        <w:rPr>
          <w:sz w:val="20"/>
        </w:rPr>
        <w:t>vector.These</w:t>
      </w:r>
      <w:proofErr w:type="spellEnd"/>
      <w:proofErr w:type="gramEnd"/>
      <w:r w:rsidRPr="00A31030">
        <w:rPr>
          <w:sz w:val="20"/>
        </w:rPr>
        <w:t xml:space="preserve"> embeddings are compared with stored student embeddings in </w:t>
      </w:r>
      <w:r w:rsidRPr="00A31030">
        <w:rPr>
          <w:sz w:val="20"/>
        </w:rPr>
        <w:t xml:space="preserve">the database using cosine similarity or Euclidean </w:t>
      </w:r>
      <w:proofErr w:type="spellStart"/>
      <w:proofErr w:type="gramStart"/>
      <w:r w:rsidRPr="00A31030">
        <w:rPr>
          <w:sz w:val="20"/>
        </w:rPr>
        <w:t>distance.If</w:t>
      </w:r>
      <w:proofErr w:type="spellEnd"/>
      <w:proofErr w:type="gramEnd"/>
      <w:r w:rsidRPr="00A31030">
        <w:rPr>
          <w:sz w:val="20"/>
        </w:rPr>
        <w:t xml:space="preserve"> the similarity score exceeds the threshold, the student is marked as authorized; otherwise, the system triggers an alert.</w:t>
      </w:r>
    </w:p>
    <w:p w14:paraId="2CCD1B59" w14:textId="77777777" w:rsidR="00A31030" w:rsidRDefault="00A31030" w:rsidP="000E72D1">
      <w:pPr>
        <w:pStyle w:val="ListParagraph"/>
        <w:tabs>
          <w:tab w:val="left" w:pos="404"/>
        </w:tabs>
        <w:spacing w:before="4"/>
        <w:ind w:left="141" w:right="86" w:firstLine="0"/>
        <w:rPr>
          <w:sz w:val="20"/>
        </w:rPr>
      </w:pPr>
    </w:p>
    <w:p w14:paraId="498B8FAA" w14:textId="2FDA32BF" w:rsidR="00C5284E" w:rsidRPr="00A31030" w:rsidRDefault="00A31030" w:rsidP="00A31030">
      <w:pPr>
        <w:pStyle w:val="ListParagraph"/>
        <w:tabs>
          <w:tab w:val="left" w:pos="404"/>
        </w:tabs>
        <w:spacing w:before="4"/>
        <w:ind w:left="141" w:right="86" w:firstLine="0"/>
        <w:rPr>
          <w:b/>
          <w:bCs/>
          <w:sz w:val="20"/>
        </w:rPr>
      </w:pPr>
      <w:r w:rsidRPr="00A31030">
        <w:rPr>
          <w:b/>
          <w:bCs/>
          <w:sz w:val="20"/>
        </w:rPr>
        <w:t>C. Backend Integration (</w:t>
      </w:r>
      <w:proofErr w:type="spellStart"/>
      <w:r w:rsidRPr="00A31030">
        <w:rPr>
          <w:b/>
          <w:bCs/>
          <w:sz w:val="20"/>
        </w:rPr>
        <w:t>FastAPI</w:t>
      </w:r>
      <w:proofErr w:type="spellEnd"/>
      <w:r w:rsidRPr="00A31030">
        <w:rPr>
          <w:b/>
          <w:bCs/>
          <w:sz w:val="20"/>
        </w:rPr>
        <w:t>/Flask)</w:t>
      </w:r>
    </w:p>
    <w:p w14:paraId="1E7FE4AA" w14:textId="5FA4258F" w:rsidR="00C5284E" w:rsidRDefault="00A31030" w:rsidP="00A31030">
      <w:pPr>
        <w:pStyle w:val="BodyText"/>
        <w:numPr>
          <w:ilvl w:val="0"/>
          <w:numId w:val="10"/>
        </w:numPr>
        <w:spacing w:before="2"/>
        <w:jc w:val="left"/>
      </w:pPr>
      <w:r w:rsidRPr="00A31030">
        <w:rPr>
          <w:b/>
          <w:bCs/>
        </w:rPr>
        <w:t>/</w:t>
      </w:r>
      <w:proofErr w:type="gramStart"/>
      <w:r w:rsidRPr="00A31030">
        <w:rPr>
          <w:b/>
          <w:bCs/>
        </w:rPr>
        <w:t>register</w:t>
      </w:r>
      <w:proofErr w:type="gramEnd"/>
      <w:r w:rsidRPr="00A31030">
        <w:t xml:space="preserve"> – to register a new student and store their face embedding.</w:t>
      </w:r>
    </w:p>
    <w:p w14:paraId="1C800BCD" w14:textId="2906AF87" w:rsidR="00A31030" w:rsidRDefault="00A31030" w:rsidP="00A31030">
      <w:pPr>
        <w:pStyle w:val="BodyText"/>
        <w:numPr>
          <w:ilvl w:val="0"/>
          <w:numId w:val="10"/>
        </w:numPr>
        <w:spacing w:before="2"/>
        <w:jc w:val="left"/>
      </w:pPr>
      <w:r w:rsidRPr="00A31030">
        <w:rPr>
          <w:b/>
          <w:bCs/>
        </w:rPr>
        <w:t>/</w:t>
      </w:r>
      <w:proofErr w:type="gramStart"/>
      <w:r w:rsidRPr="00A31030">
        <w:rPr>
          <w:b/>
          <w:bCs/>
        </w:rPr>
        <w:t>verify</w:t>
      </w:r>
      <w:proofErr w:type="gramEnd"/>
      <w:r w:rsidRPr="00A31030">
        <w:t xml:space="preserve"> – to verify incoming faces against the database</w:t>
      </w:r>
    </w:p>
    <w:p w14:paraId="30CF6294" w14:textId="77577268" w:rsidR="00A31030" w:rsidRDefault="00A31030" w:rsidP="00A31030">
      <w:pPr>
        <w:pStyle w:val="BodyText"/>
        <w:numPr>
          <w:ilvl w:val="0"/>
          <w:numId w:val="10"/>
        </w:numPr>
        <w:spacing w:before="2"/>
        <w:jc w:val="left"/>
      </w:pPr>
      <w:r w:rsidRPr="00A31030">
        <w:rPr>
          <w:b/>
          <w:bCs/>
        </w:rPr>
        <w:t>/</w:t>
      </w:r>
      <w:proofErr w:type="gramStart"/>
      <w:r w:rsidRPr="00A31030">
        <w:rPr>
          <w:b/>
          <w:bCs/>
        </w:rPr>
        <w:t>logs</w:t>
      </w:r>
      <w:proofErr w:type="gramEnd"/>
      <w:r w:rsidRPr="00A31030">
        <w:t xml:space="preserve"> – to fetch entry/exit logs.</w:t>
      </w:r>
    </w:p>
    <w:p w14:paraId="276F0222" w14:textId="1AD15297" w:rsidR="00A31030" w:rsidRDefault="00A31030" w:rsidP="00A31030">
      <w:pPr>
        <w:pStyle w:val="BodyText"/>
        <w:numPr>
          <w:ilvl w:val="0"/>
          <w:numId w:val="10"/>
        </w:numPr>
        <w:spacing w:before="2"/>
        <w:jc w:val="left"/>
      </w:pPr>
      <w:r w:rsidRPr="00A31030">
        <w:rPr>
          <w:b/>
          <w:bCs/>
        </w:rPr>
        <w:t>/</w:t>
      </w:r>
      <w:proofErr w:type="gramStart"/>
      <w:r w:rsidRPr="00A31030">
        <w:rPr>
          <w:b/>
          <w:bCs/>
        </w:rPr>
        <w:t>alerts</w:t>
      </w:r>
      <w:proofErr w:type="gramEnd"/>
      <w:r w:rsidRPr="00A31030">
        <w:t xml:space="preserve"> – to notify unauthorized entry attempts.</w:t>
      </w:r>
    </w:p>
    <w:p w14:paraId="7CC24BAF" w14:textId="44DE7508" w:rsidR="00A31030" w:rsidRDefault="00A31030" w:rsidP="00A31030">
      <w:pPr>
        <w:pStyle w:val="BodyText"/>
        <w:numPr>
          <w:ilvl w:val="0"/>
          <w:numId w:val="8"/>
        </w:numPr>
        <w:spacing w:before="63"/>
        <w:jc w:val="left"/>
      </w:pPr>
      <w:r w:rsidRPr="00A31030">
        <w:rPr>
          <w:b/>
          <w:bCs/>
        </w:rPr>
        <w:t>Database Managemen</w:t>
      </w:r>
      <w:r w:rsidRPr="00A31030">
        <w:t>t</w:t>
      </w:r>
    </w:p>
    <w:p w14:paraId="16411AF1" w14:textId="5F90AF04" w:rsidR="00A31030" w:rsidRDefault="00A31030" w:rsidP="00A31030">
      <w:pPr>
        <w:pStyle w:val="BodyText"/>
        <w:spacing w:before="63"/>
        <w:ind w:left="501"/>
        <w:jc w:val="left"/>
      </w:pPr>
      <w:r w:rsidRPr="00A31030">
        <w:t xml:space="preserve">A </w:t>
      </w:r>
      <w:r w:rsidRPr="00A31030">
        <w:rPr>
          <w:b/>
          <w:bCs/>
        </w:rPr>
        <w:t>PostgreSQL/</w:t>
      </w:r>
      <w:proofErr w:type="spellStart"/>
      <w:r w:rsidRPr="00A31030">
        <w:rPr>
          <w:b/>
          <w:bCs/>
        </w:rPr>
        <w:t>Supabase</w:t>
      </w:r>
      <w:proofErr w:type="spellEnd"/>
      <w:r w:rsidRPr="00A31030">
        <w:rPr>
          <w:b/>
          <w:bCs/>
        </w:rPr>
        <w:t xml:space="preserve"> database</w:t>
      </w:r>
      <w:r w:rsidRPr="00A31030">
        <w:t xml:space="preserve"> stores:</w:t>
      </w:r>
    </w:p>
    <w:p w14:paraId="19154582" w14:textId="6114B336" w:rsidR="00A31030" w:rsidRDefault="00A31030" w:rsidP="00A31030">
      <w:pPr>
        <w:pStyle w:val="BodyText"/>
        <w:numPr>
          <w:ilvl w:val="0"/>
          <w:numId w:val="11"/>
        </w:numPr>
        <w:spacing w:before="63"/>
        <w:jc w:val="left"/>
      </w:pPr>
      <w:r w:rsidRPr="00A31030">
        <w:t>Student personal details (Name, Roll No, Hostel Block, etc.).</w:t>
      </w:r>
    </w:p>
    <w:p w14:paraId="1654613D" w14:textId="0C008E5C" w:rsidR="00A31030" w:rsidRDefault="00A31030" w:rsidP="00A31030">
      <w:pPr>
        <w:pStyle w:val="BodyText"/>
        <w:numPr>
          <w:ilvl w:val="0"/>
          <w:numId w:val="11"/>
        </w:numPr>
        <w:spacing w:before="63"/>
        <w:jc w:val="left"/>
      </w:pPr>
      <w:r w:rsidRPr="00A31030">
        <w:t>Facial embeddings extracted during registration</w:t>
      </w:r>
      <w:r>
        <w:t>.</w:t>
      </w:r>
    </w:p>
    <w:p w14:paraId="2C7B50B3" w14:textId="6EFF201A" w:rsidR="00A31030" w:rsidRDefault="00A31030" w:rsidP="00A31030">
      <w:pPr>
        <w:pStyle w:val="BodyText"/>
        <w:numPr>
          <w:ilvl w:val="0"/>
          <w:numId w:val="11"/>
        </w:numPr>
        <w:spacing w:before="63"/>
        <w:jc w:val="left"/>
      </w:pPr>
      <w:r w:rsidRPr="00A31030">
        <w:t>Entry/Exit logs with timestamps.</w:t>
      </w:r>
    </w:p>
    <w:p w14:paraId="1EDB6FE4" w14:textId="7885BC41" w:rsidR="00C5284E" w:rsidRDefault="001909E5" w:rsidP="00AE2128">
      <w:pPr>
        <w:pStyle w:val="BodyText"/>
        <w:spacing w:before="63"/>
        <w:ind w:left="1221"/>
        <w:jc w:val="left"/>
      </w:pPr>
      <w:r w:rsidRPr="001909E5">
        <w:rPr>
          <w:noProof/>
        </w:rPr>
        <w:drawing>
          <wp:inline distT="0" distB="0" distL="0" distR="0" wp14:anchorId="6F63E49A" wp14:editId="0611717E">
            <wp:extent cx="2827801" cy="1833315"/>
            <wp:effectExtent l="0" t="0" r="0" b="0"/>
            <wp:docPr id="1687191744" name="Picture 1" descr="A screenshot of a computer&#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1744" name="Picture 1" descr="A screenshot of a computer&#10;&#10;AI-generated content may be incorrect.">
                      <a:hlinkClick r:id="rId5"/>
                    </pic:cNvPr>
                    <pic:cNvPicPr/>
                  </pic:nvPicPr>
                  <pic:blipFill>
                    <a:blip r:embed="rId6"/>
                    <a:stretch>
                      <a:fillRect/>
                    </a:stretch>
                  </pic:blipFill>
                  <pic:spPr>
                    <a:xfrm rot="10800000">
                      <a:off x="0" y="0"/>
                      <a:ext cx="2849232" cy="1847209"/>
                    </a:xfrm>
                    <a:prstGeom prst="rect">
                      <a:avLst/>
                    </a:prstGeom>
                  </pic:spPr>
                </pic:pic>
              </a:graphicData>
            </a:graphic>
          </wp:inline>
        </w:drawing>
      </w:r>
    </w:p>
    <w:p w14:paraId="63603AD1" w14:textId="77777777" w:rsidR="00C5284E" w:rsidRDefault="00000000">
      <w:pPr>
        <w:pStyle w:val="BodyText"/>
        <w:spacing w:before="224"/>
        <w:ind w:left="230"/>
        <w:jc w:val="center"/>
      </w:pPr>
      <w:r>
        <w:rPr>
          <w:spacing w:val="-2"/>
        </w:rPr>
        <w:t>Fig.</w:t>
      </w:r>
      <w:r>
        <w:rPr>
          <w:spacing w:val="-7"/>
        </w:rPr>
        <w:t xml:space="preserve"> </w:t>
      </w:r>
      <w:r>
        <w:rPr>
          <w:spacing w:val="-2"/>
        </w:rPr>
        <w:t>1.</w:t>
      </w:r>
      <w:r>
        <w:rPr>
          <w:spacing w:val="-7"/>
        </w:rPr>
        <w:t xml:space="preserve"> </w:t>
      </w:r>
      <w:r>
        <w:rPr>
          <w:spacing w:val="-2"/>
        </w:rPr>
        <w:t>Flow</w:t>
      </w:r>
      <w:r>
        <w:rPr>
          <w:spacing w:val="-7"/>
        </w:rPr>
        <w:t xml:space="preserve"> </w:t>
      </w:r>
      <w:r>
        <w:rPr>
          <w:spacing w:val="-2"/>
        </w:rPr>
        <w:t>diagram</w:t>
      </w:r>
      <w:r>
        <w:rPr>
          <w:spacing w:val="-7"/>
        </w:rPr>
        <w:t xml:space="preserve"> </w:t>
      </w:r>
      <w:r>
        <w:rPr>
          <w:spacing w:val="-2"/>
        </w:rPr>
        <w:t>of</w:t>
      </w:r>
      <w:r>
        <w:rPr>
          <w:spacing w:val="-6"/>
        </w:rPr>
        <w:t xml:space="preserve"> </w:t>
      </w:r>
      <w:r>
        <w:rPr>
          <w:spacing w:val="-2"/>
        </w:rPr>
        <w:t>the</w:t>
      </w:r>
      <w:r>
        <w:rPr>
          <w:spacing w:val="-7"/>
        </w:rPr>
        <w:t xml:space="preserve"> </w:t>
      </w:r>
      <w:r>
        <w:rPr>
          <w:spacing w:val="-2"/>
        </w:rPr>
        <w:t>proposed</w:t>
      </w:r>
      <w:r>
        <w:rPr>
          <w:spacing w:val="-5"/>
        </w:rPr>
        <w:t xml:space="preserve"> </w:t>
      </w:r>
      <w:r>
        <w:rPr>
          <w:spacing w:val="-2"/>
        </w:rPr>
        <w:t>methodology.</w:t>
      </w:r>
    </w:p>
    <w:p w14:paraId="7DBD5E94" w14:textId="77777777" w:rsidR="00C5284E" w:rsidRDefault="00C5284E">
      <w:pPr>
        <w:pStyle w:val="BodyText"/>
        <w:jc w:val="left"/>
      </w:pPr>
    </w:p>
    <w:p w14:paraId="64E2613A" w14:textId="77777777" w:rsidR="00C5284E" w:rsidRDefault="00C5284E">
      <w:pPr>
        <w:pStyle w:val="BodyText"/>
        <w:spacing w:before="104"/>
        <w:jc w:val="left"/>
      </w:pPr>
    </w:p>
    <w:p w14:paraId="5BB8EBE0" w14:textId="77777777" w:rsidR="00C5284E" w:rsidRDefault="00000000">
      <w:pPr>
        <w:pStyle w:val="Heading1"/>
        <w:numPr>
          <w:ilvl w:val="0"/>
          <w:numId w:val="5"/>
        </w:numPr>
        <w:tabs>
          <w:tab w:val="left" w:pos="2024"/>
        </w:tabs>
        <w:ind w:left="2024" w:hanging="188"/>
        <w:jc w:val="left"/>
      </w:pPr>
      <w:r>
        <w:rPr>
          <w:spacing w:val="-2"/>
        </w:rPr>
        <w:t>RESULT</w:t>
      </w:r>
    </w:p>
    <w:p w14:paraId="06D02C25" w14:textId="315947A3" w:rsidR="00AE2128" w:rsidRPr="00AE2128" w:rsidRDefault="00AE2128" w:rsidP="00AE2128">
      <w:pPr>
        <w:pStyle w:val="BodyText"/>
        <w:spacing w:before="121"/>
        <w:ind w:left="139" w:right="126"/>
        <w:rPr>
          <w:lang w:val="en-IN"/>
        </w:rPr>
      </w:pPr>
      <w:r w:rsidRPr="00AE2128">
        <w:rPr>
          <w:lang w:val="en-IN"/>
        </w:rPr>
        <w:t xml:space="preserve">The </w:t>
      </w:r>
      <w:r w:rsidRPr="00AE2128">
        <w:rPr>
          <w:b/>
          <w:bCs/>
          <w:lang w:val="en-IN"/>
        </w:rPr>
        <w:t>Hostel Management System</w:t>
      </w:r>
      <w:r w:rsidRPr="00AE2128">
        <w:rPr>
          <w:lang w:val="en-IN"/>
        </w:rPr>
        <w:t xml:space="preserve"> was implemented successfully with the integration of face recognition technology and real-time monitoring. The system was tested to verify the accuracy and efficiency of its features, and the following results were observed:</w:t>
      </w:r>
    </w:p>
    <w:p w14:paraId="6DB6586F" w14:textId="4CD8EF36" w:rsidR="00AE2128" w:rsidRPr="00AE2128" w:rsidRDefault="00AE2128" w:rsidP="00AE2128">
      <w:pPr>
        <w:pStyle w:val="BodyText"/>
        <w:numPr>
          <w:ilvl w:val="0"/>
          <w:numId w:val="13"/>
        </w:numPr>
        <w:spacing w:before="121"/>
        <w:ind w:right="126"/>
        <w:jc w:val="left"/>
        <w:rPr>
          <w:lang w:val="en-IN"/>
        </w:rPr>
      </w:pPr>
      <w:r w:rsidRPr="00AE2128">
        <w:rPr>
          <w:b/>
          <w:bCs/>
          <w:lang w:val="en-IN"/>
        </w:rPr>
        <w:t>Student Entry and Exit Detection:</w:t>
      </w:r>
      <w:r w:rsidRPr="00AE2128">
        <w:rPr>
          <w:lang w:val="en-IN"/>
        </w:rPr>
        <w:br/>
        <w:t>The camera-based system accurately detects students when they enter or exit the hostel. All registered students were recognized, and their entry and exit times were automatically logged into the database. This ensures accurate attendance tracking and reduces manual effort</w:t>
      </w:r>
    </w:p>
    <w:p w14:paraId="067CBDD2" w14:textId="3BE5BB5A" w:rsidR="00AE2128" w:rsidRPr="00AE2128" w:rsidRDefault="00AE2128" w:rsidP="00AE2128">
      <w:pPr>
        <w:pStyle w:val="BodyText"/>
        <w:numPr>
          <w:ilvl w:val="0"/>
          <w:numId w:val="13"/>
        </w:numPr>
        <w:spacing w:before="121"/>
        <w:ind w:right="126"/>
        <w:jc w:val="left"/>
        <w:rPr>
          <w:lang w:val="en-IN"/>
        </w:rPr>
      </w:pPr>
      <w:r w:rsidRPr="00AE2128">
        <w:rPr>
          <w:b/>
          <w:bCs/>
          <w:lang w:val="en-IN"/>
        </w:rPr>
        <w:t>Unauthorized Entry Alert:</w:t>
      </w:r>
      <w:r w:rsidRPr="00AE2128">
        <w:rPr>
          <w:lang w:val="en-IN"/>
        </w:rPr>
        <w:br/>
        <w:t>The system successfully detects unregistered or unauthorized persons entering the hostel. Real-time alerts are generated, notifying the concerned authorities immediately. This feature significantly improves security and prevents unauthorized access.</w:t>
      </w:r>
    </w:p>
    <w:p w14:paraId="7A8AC9AC" w14:textId="7D33F2CC" w:rsidR="00AE2128" w:rsidRDefault="00AE2128" w:rsidP="00AE2128">
      <w:pPr>
        <w:pStyle w:val="BodyText"/>
        <w:numPr>
          <w:ilvl w:val="0"/>
          <w:numId w:val="13"/>
        </w:numPr>
        <w:spacing w:before="121"/>
        <w:ind w:right="126"/>
        <w:jc w:val="left"/>
        <w:rPr>
          <w:lang w:val="en-IN"/>
        </w:rPr>
      </w:pPr>
      <w:proofErr w:type="spellStart"/>
      <w:r w:rsidRPr="00AE2128">
        <w:rPr>
          <w:b/>
          <w:bCs/>
          <w:lang w:val="en-IN"/>
        </w:rPr>
        <w:t>FaceRecognition</w:t>
      </w:r>
      <w:proofErr w:type="spellEnd"/>
      <w:r w:rsidRPr="00AE2128">
        <w:rPr>
          <w:b/>
          <w:bCs/>
          <w:lang w:val="en-IN"/>
        </w:rPr>
        <w:t xml:space="preserve"> Accuracy:</w:t>
      </w:r>
      <w:r w:rsidRPr="00AE2128">
        <w:rPr>
          <w:lang w:val="en-IN"/>
        </w:rPr>
        <w:br/>
        <w:t xml:space="preserve">During testing, the system achieved approximately </w:t>
      </w:r>
      <w:r w:rsidRPr="00AE2128">
        <w:rPr>
          <w:b/>
          <w:bCs/>
          <w:lang w:val="en-IN"/>
        </w:rPr>
        <w:t>95% recognition accuracy</w:t>
      </w:r>
      <w:r w:rsidRPr="00AE2128">
        <w:rPr>
          <w:lang w:val="en-IN"/>
        </w:rPr>
        <w:t xml:space="preserve"> under normal lighting conditions. Recognition under poor lighting or extreme angles slightly reduced accuracy, but the system still reliably identified most students.</w:t>
      </w:r>
    </w:p>
    <w:p w14:paraId="4F0A6A5E" w14:textId="41C55172" w:rsidR="00AE2128" w:rsidRPr="00AE2128" w:rsidRDefault="00AE2128" w:rsidP="00AE2128">
      <w:pPr>
        <w:pStyle w:val="BodyText"/>
        <w:numPr>
          <w:ilvl w:val="0"/>
          <w:numId w:val="13"/>
        </w:numPr>
        <w:spacing w:before="121"/>
        <w:ind w:right="126"/>
        <w:rPr>
          <w:b/>
          <w:bCs/>
          <w:lang w:val="en-IN"/>
        </w:rPr>
      </w:pPr>
      <w:r w:rsidRPr="00AE2128">
        <w:rPr>
          <w:b/>
          <w:bCs/>
        </w:rPr>
        <w:t>Attendance Record Generation:</w:t>
      </w:r>
    </w:p>
    <w:p w14:paraId="141A4513" w14:textId="24F2CC26" w:rsidR="00AE2128" w:rsidRPr="00AE2128" w:rsidRDefault="00AE2128" w:rsidP="00AE2128">
      <w:pPr>
        <w:pStyle w:val="BodyText"/>
        <w:spacing w:before="121"/>
        <w:ind w:left="501" w:right="126"/>
        <w:rPr>
          <w:lang w:val="en-IN"/>
        </w:rPr>
      </w:pPr>
      <w:r w:rsidRPr="00AE2128">
        <w:t>The system automatically generates daily attendance records based on student entry and exit logs. These records can be viewed on the dashboard or exported in CSV/PDF format, providing a convenient and efficient method for record-keeping.</w:t>
      </w:r>
    </w:p>
    <w:p w14:paraId="603DC93D" w14:textId="3967C804" w:rsidR="00C5284E" w:rsidRDefault="00C5284E">
      <w:pPr>
        <w:pStyle w:val="BodyText"/>
        <w:spacing w:before="121"/>
        <w:ind w:left="139" w:right="126"/>
      </w:pPr>
    </w:p>
    <w:p w14:paraId="3D5E1356" w14:textId="77777777" w:rsidR="00C5284E" w:rsidRDefault="00C5284E">
      <w:pPr>
        <w:pStyle w:val="BodyText"/>
        <w:sectPr w:rsidR="00C5284E">
          <w:pgSz w:w="11940" w:h="16860"/>
          <w:pgMar w:top="520" w:right="425" w:bottom="280" w:left="566" w:header="720" w:footer="720" w:gutter="0"/>
          <w:cols w:num="2" w:space="720" w:equalWidth="0">
            <w:col w:w="5195" w:space="194"/>
            <w:col w:w="5560"/>
          </w:cols>
        </w:sectPr>
      </w:pPr>
    </w:p>
    <w:p w14:paraId="5D188C7A" w14:textId="77777777" w:rsidR="00C5284E" w:rsidRDefault="00000000">
      <w:pPr>
        <w:pStyle w:val="Heading1"/>
        <w:spacing w:before="75"/>
        <w:ind w:left="6921" w:firstLine="0"/>
      </w:pPr>
      <w:r>
        <w:rPr>
          <w:noProof/>
        </w:rPr>
        <w:lastRenderedPageBreak/>
        <mc:AlternateContent>
          <mc:Choice Requires="wps">
            <w:drawing>
              <wp:anchor distT="0" distB="0" distL="0" distR="0" simplePos="0" relativeHeight="15729152" behindDoc="0" locked="0" layoutInCell="1" allowOverlap="1" wp14:anchorId="62B1ACA8" wp14:editId="55398B69">
                <wp:simplePos x="0" y="0"/>
                <wp:positionH relativeFrom="page">
                  <wp:posOffset>356615</wp:posOffset>
                </wp:positionH>
                <wp:positionV relativeFrom="paragraph">
                  <wp:posOffset>44703</wp:posOffset>
                </wp:positionV>
                <wp:extent cx="3322954" cy="1939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954" cy="19399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1099"/>
                              <w:gridCol w:w="968"/>
                              <w:gridCol w:w="1563"/>
                            </w:tblGrid>
                            <w:tr w:rsidR="00C5284E" w14:paraId="2A85BBEF" w14:textId="77777777">
                              <w:trPr>
                                <w:trHeight w:val="460"/>
                              </w:trPr>
                              <w:tc>
                                <w:tcPr>
                                  <w:tcW w:w="1474" w:type="dxa"/>
                                </w:tcPr>
                                <w:p w14:paraId="3853B912" w14:textId="77777777" w:rsidR="00C5284E" w:rsidRDefault="00000000">
                                  <w:pPr>
                                    <w:pStyle w:val="TableParagraph"/>
                                    <w:rPr>
                                      <w:sz w:val="20"/>
                                    </w:rPr>
                                  </w:pPr>
                                  <w:r>
                                    <w:rPr>
                                      <w:spacing w:val="-2"/>
                                      <w:sz w:val="20"/>
                                    </w:rPr>
                                    <w:t>Model</w:t>
                                  </w:r>
                                </w:p>
                              </w:tc>
                              <w:tc>
                                <w:tcPr>
                                  <w:tcW w:w="1099" w:type="dxa"/>
                                </w:tcPr>
                                <w:p w14:paraId="7EEFC7D2" w14:textId="77777777" w:rsidR="00C5284E" w:rsidRDefault="00000000">
                                  <w:pPr>
                                    <w:pStyle w:val="TableParagraph"/>
                                    <w:rPr>
                                      <w:sz w:val="20"/>
                                    </w:rPr>
                                  </w:pPr>
                                  <w:r>
                                    <w:rPr>
                                      <w:spacing w:val="-4"/>
                                      <w:sz w:val="20"/>
                                    </w:rPr>
                                    <w:t>Type</w:t>
                                  </w:r>
                                </w:p>
                              </w:tc>
                              <w:tc>
                                <w:tcPr>
                                  <w:tcW w:w="968" w:type="dxa"/>
                                </w:tcPr>
                                <w:p w14:paraId="4FD1ACCA" w14:textId="77777777" w:rsidR="00C5284E" w:rsidRDefault="00000000">
                                  <w:pPr>
                                    <w:pStyle w:val="TableParagraph"/>
                                    <w:rPr>
                                      <w:sz w:val="20"/>
                                    </w:rPr>
                                  </w:pPr>
                                  <w:r>
                                    <w:rPr>
                                      <w:spacing w:val="-2"/>
                                      <w:sz w:val="20"/>
                                    </w:rPr>
                                    <w:t>Accuracy</w:t>
                                  </w:r>
                                </w:p>
                              </w:tc>
                              <w:tc>
                                <w:tcPr>
                                  <w:tcW w:w="1563" w:type="dxa"/>
                                </w:tcPr>
                                <w:p w14:paraId="39DE91A2" w14:textId="77777777" w:rsidR="00C5284E" w:rsidRDefault="00000000">
                                  <w:pPr>
                                    <w:pStyle w:val="TableParagraph"/>
                                    <w:rPr>
                                      <w:sz w:val="20"/>
                                    </w:rPr>
                                  </w:pPr>
                                  <w:r>
                                    <w:rPr>
                                      <w:spacing w:val="-2"/>
                                      <w:sz w:val="20"/>
                                    </w:rPr>
                                    <w:t>Remarks</w:t>
                                  </w:r>
                                </w:p>
                              </w:tc>
                            </w:tr>
                            <w:tr w:rsidR="00C5284E" w14:paraId="36EB6D31" w14:textId="77777777">
                              <w:trPr>
                                <w:trHeight w:val="609"/>
                              </w:trPr>
                              <w:tc>
                                <w:tcPr>
                                  <w:tcW w:w="1474" w:type="dxa"/>
                                </w:tcPr>
                                <w:p w14:paraId="67878F9F" w14:textId="77777777" w:rsidR="00C5284E" w:rsidRDefault="00000000">
                                  <w:pPr>
                                    <w:pStyle w:val="TableParagraph"/>
                                    <w:ind w:right="53"/>
                                    <w:rPr>
                                      <w:sz w:val="20"/>
                                    </w:rPr>
                                  </w:pPr>
                                  <w:r>
                                    <w:rPr>
                                      <w:spacing w:val="-4"/>
                                      <w:sz w:val="20"/>
                                    </w:rPr>
                                    <w:t>Threshold</w:t>
                                  </w:r>
                                  <w:r>
                                    <w:rPr>
                                      <w:spacing w:val="-9"/>
                                      <w:sz w:val="20"/>
                                    </w:rPr>
                                    <w:t xml:space="preserve"> </w:t>
                                  </w:r>
                                  <w:r>
                                    <w:rPr>
                                      <w:spacing w:val="-4"/>
                                      <w:sz w:val="20"/>
                                    </w:rPr>
                                    <w:t xml:space="preserve">- </w:t>
                                  </w:r>
                                  <w:r>
                                    <w:rPr>
                                      <w:spacing w:val="-2"/>
                                      <w:sz w:val="20"/>
                                    </w:rPr>
                                    <w:t>based</w:t>
                                  </w:r>
                                </w:p>
                              </w:tc>
                              <w:tc>
                                <w:tcPr>
                                  <w:tcW w:w="1099" w:type="dxa"/>
                                </w:tcPr>
                                <w:p w14:paraId="569DB1C2" w14:textId="77777777" w:rsidR="00C5284E" w:rsidRDefault="00000000">
                                  <w:pPr>
                                    <w:pStyle w:val="TableParagraph"/>
                                    <w:rPr>
                                      <w:sz w:val="20"/>
                                    </w:rPr>
                                  </w:pPr>
                                  <w:r>
                                    <w:rPr>
                                      <w:spacing w:val="-6"/>
                                      <w:sz w:val="20"/>
                                    </w:rPr>
                                    <w:t>Sensor</w:t>
                                  </w:r>
                                  <w:r>
                                    <w:rPr>
                                      <w:spacing w:val="-9"/>
                                      <w:sz w:val="20"/>
                                    </w:rPr>
                                    <w:t xml:space="preserve"> </w:t>
                                  </w:r>
                                  <w:r>
                                    <w:rPr>
                                      <w:spacing w:val="-6"/>
                                      <w:sz w:val="20"/>
                                    </w:rPr>
                                    <w:t xml:space="preserve">- </w:t>
                                  </w:r>
                                  <w:r>
                                    <w:rPr>
                                      <w:spacing w:val="-2"/>
                                      <w:sz w:val="20"/>
                                    </w:rPr>
                                    <w:t>based</w:t>
                                  </w:r>
                                </w:p>
                              </w:tc>
                              <w:tc>
                                <w:tcPr>
                                  <w:tcW w:w="968" w:type="dxa"/>
                                </w:tcPr>
                                <w:p w14:paraId="7AB94800" w14:textId="77777777" w:rsidR="00C5284E" w:rsidRDefault="00000000">
                                  <w:pPr>
                                    <w:pStyle w:val="TableParagraph"/>
                                    <w:rPr>
                                      <w:sz w:val="20"/>
                                    </w:rPr>
                                  </w:pPr>
                                  <w:r>
                                    <w:rPr>
                                      <w:spacing w:val="-5"/>
                                      <w:sz w:val="20"/>
                                    </w:rPr>
                                    <w:t>80%</w:t>
                                  </w:r>
                                </w:p>
                              </w:tc>
                              <w:tc>
                                <w:tcPr>
                                  <w:tcW w:w="1563" w:type="dxa"/>
                                </w:tcPr>
                                <w:p w14:paraId="310C10C0" w14:textId="77777777" w:rsidR="00C5284E" w:rsidRDefault="00000000">
                                  <w:pPr>
                                    <w:pStyle w:val="TableParagraph"/>
                                    <w:ind w:right="432"/>
                                    <w:rPr>
                                      <w:sz w:val="20"/>
                                    </w:rPr>
                                  </w:pPr>
                                  <w:r>
                                    <w:rPr>
                                      <w:sz w:val="20"/>
                                    </w:rPr>
                                    <w:t>Simple</w:t>
                                  </w:r>
                                  <w:r>
                                    <w:rPr>
                                      <w:spacing w:val="40"/>
                                      <w:sz w:val="20"/>
                                    </w:rPr>
                                    <w:t xml:space="preserve"> </w:t>
                                  </w:r>
                                  <w:r>
                                    <w:rPr>
                                      <w:sz w:val="20"/>
                                    </w:rPr>
                                    <w:t>but less</w:t>
                                  </w:r>
                                  <w:r>
                                    <w:rPr>
                                      <w:spacing w:val="-7"/>
                                      <w:sz w:val="20"/>
                                    </w:rPr>
                                    <w:t xml:space="preserve"> </w:t>
                                  </w:r>
                                  <w:r>
                                    <w:rPr>
                                      <w:spacing w:val="-2"/>
                                      <w:sz w:val="20"/>
                                    </w:rPr>
                                    <w:t>accurate</w:t>
                                  </w:r>
                                </w:p>
                              </w:tc>
                            </w:tr>
                            <w:tr w:rsidR="00C5284E" w14:paraId="3FD8070D" w14:textId="77777777">
                              <w:trPr>
                                <w:trHeight w:val="546"/>
                              </w:trPr>
                              <w:tc>
                                <w:tcPr>
                                  <w:tcW w:w="1474" w:type="dxa"/>
                                </w:tcPr>
                                <w:p w14:paraId="00C8C9AB" w14:textId="77777777" w:rsidR="00C5284E" w:rsidRDefault="00000000">
                                  <w:pPr>
                                    <w:pStyle w:val="TableParagraph"/>
                                    <w:rPr>
                                      <w:sz w:val="20"/>
                                    </w:rPr>
                                  </w:pPr>
                                  <w:r>
                                    <w:rPr>
                                      <w:spacing w:val="-4"/>
                                      <w:sz w:val="20"/>
                                    </w:rPr>
                                    <w:t>LSTM</w:t>
                                  </w:r>
                                </w:p>
                              </w:tc>
                              <w:tc>
                                <w:tcPr>
                                  <w:tcW w:w="1099" w:type="dxa"/>
                                </w:tcPr>
                                <w:p w14:paraId="31ED68EF" w14:textId="77777777" w:rsidR="00C5284E" w:rsidRDefault="00000000">
                                  <w:pPr>
                                    <w:pStyle w:val="TableParagraph"/>
                                    <w:rPr>
                                      <w:sz w:val="20"/>
                                    </w:rPr>
                                  </w:pPr>
                                  <w:r>
                                    <w:rPr>
                                      <w:spacing w:val="-4"/>
                                      <w:sz w:val="20"/>
                                    </w:rPr>
                                    <w:t xml:space="preserve">Deep </w:t>
                                  </w:r>
                                  <w:r>
                                    <w:rPr>
                                      <w:spacing w:val="-2"/>
                                      <w:sz w:val="20"/>
                                    </w:rPr>
                                    <w:t>Learning</w:t>
                                  </w:r>
                                </w:p>
                              </w:tc>
                              <w:tc>
                                <w:tcPr>
                                  <w:tcW w:w="968" w:type="dxa"/>
                                </w:tcPr>
                                <w:p w14:paraId="7BDF5B0F" w14:textId="77777777" w:rsidR="00C5284E" w:rsidRDefault="00000000">
                                  <w:pPr>
                                    <w:pStyle w:val="TableParagraph"/>
                                    <w:rPr>
                                      <w:sz w:val="20"/>
                                    </w:rPr>
                                  </w:pPr>
                                  <w:r>
                                    <w:rPr>
                                      <w:spacing w:val="-5"/>
                                      <w:sz w:val="20"/>
                                    </w:rPr>
                                    <w:t>92%</w:t>
                                  </w:r>
                                </w:p>
                              </w:tc>
                              <w:tc>
                                <w:tcPr>
                                  <w:tcW w:w="1563" w:type="dxa"/>
                                </w:tcPr>
                                <w:p w14:paraId="42B549AB" w14:textId="77777777" w:rsidR="00C5284E" w:rsidRDefault="00000000">
                                  <w:pPr>
                                    <w:pStyle w:val="TableParagraph"/>
                                    <w:ind w:right="163"/>
                                    <w:rPr>
                                      <w:sz w:val="20"/>
                                    </w:rPr>
                                  </w:pPr>
                                  <w:r>
                                    <w:rPr>
                                      <w:spacing w:val="-2"/>
                                      <w:sz w:val="20"/>
                                    </w:rPr>
                                    <w:t>Temporal pattern</w:t>
                                  </w:r>
                                  <w:r>
                                    <w:rPr>
                                      <w:spacing w:val="-11"/>
                                      <w:sz w:val="20"/>
                                    </w:rPr>
                                    <w:t xml:space="preserve"> </w:t>
                                  </w:r>
                                  <w:r>
                                    <w:rPr>
                                      <w:spacing w:val="-2"/>
                                      <w:sz w:val="20"/>
                                    </w:rPr>
                                    <w:t>learning</w:t>
                                  </w:r>
                                </w:p>
                              </w:tc>
                            </w:tr>
                            <w:tr w:rsidR="00C5284E" w14:paraId="51A1DEF3" w14:textId="77777777">
                              <w:trPr>
                                <w:trHeight w:val="690"/>
                              </w:trPr>
                              <w:tc>
                                <w:tcPr>
                                  <w:tcW w:w="1474" w:type="dxa"/>
                                </w:tcPr>
                                <w:p w14:paraId="5D936712" w14:textId="0ED1DF58" w:rsidR="00C5284E" w:rsidRDefault="00AE2128">
                                  <w:pPr>
                                    <w:pStyle w:val="TableParagraph"/>
                                    <w:rPr>
                                      <w:sz w:val="20"/>
                                    </w:rPr>
                                  </w:pPr>
                                  <w:r w:rsidRPr="00AE2128">
                                    <w:rPr>
                                      <w:spacing w:val="-2"/>
                                      <w:sz w:val="20"/>
                                    </w:rPr>
                                    <w:t>FaceNet / Deep Learning</w:t>
                                  </w:r>
                                </w:p>
                              </w:tc>
                              <w:tc>
                                <w:tcPr>
                                  <w:tcW w:w="1099" w:type="dxa"/>
                                </w:tcPr>
                                <w:p w14:paraId="7AE60636" w14:textId="77777777" w:rsidR="00C5284E" w:rsidRDefault="00000000">
                                  <w:pPr>
                                    <w:pStyle w:val="TableParagraph"/>
                                    <w:ind w:right="429"/>
                                    <w:rPr>
                                      <w:sz w:val="20"/>
                                    </w:rPr>
                                  </w:pPr>
                                  <w:r>
                                    <w:rPr>
                                      <w:spacing w:val="-2"/>
                                      <w:sz w:val="20"/>
                                    </w:rPr>
                                    <w:t>Vison- based</w:t>
                                  </w:r>
                                </w:p>
                              </w:tc>
                              <w:tc>
                                <w:tcPr>
                                  <w:tcW w:w="968" w:type="dxa"/>
                                </w:tcPr>
                                <w:p w14:paraId="65893C4D" w14:textId="77777777" w:rsidR="00C5284E" w:rsidRDefault="00000000">
                                  <w:pPr>
                                    <w:pStyle w:val="TableParagraph"/>
                                    <w:rPr>
                                      <w:sz w:val="20"/>
                                    </w:rPr>
                                  </w:pPr>
                                  <w:r>
                                    <w:rPr>
                                      <w:spacing w:val="-5"/>
                                      <w:sz w:val="20"/>
                                    </w:rPr>
                                    <w:t>94%</w:t>
                                  </w:r>
                                </w:p>
                              </w:tc>
                              <w:tc>
                                <w:tcPr>
                                  <w:tcW w:w="1563" w:type="dxa"/>
                                </w:tcPr>
                                <w:p w14:paraId="5CDB4B62" w14:textId="77777777" w:rsidR="00C5284E" w:rsidRDefault="00000000">
                                  <w:pPr>
                                    <w:pStyle w:val="TableParagraph"/>
                                    <w:rPr>
                                      <w:sz w:val="20"/>
                                    </w:rPr>
                                  </w:pPr>
                                  <w:r>
                                    <w:rPr>
                                      <w:spacing w:val="-4"/>
                                      <w:sz w:val="20"/>
                                    </w:rPr>
                                    <w:t>Fast</w:t>
                                  </w:r>
                                  <w:r>
                                    <w:rPr>
                                      <w:spacing w:val="-9"/>
                                      <w:sz w:val="20"/>
                                    </w:rPr>
                                    <w:t xml:space="preserve"> </w:t>
                                  </w:r>
                                  <w:r>
                                    <w:rPr>
                                      <w:spacing w:val="-2"/>
                                      <w:sz w:val="20"/>
                                    </w:rPr>
                                    <w:t>detection</w:t>
                                  </w:r>
                                </w:p>
                                <w:p w14:paraId="63E7E0A4" w14:textId="77777777" w:rsidR="00C5284E" w:rsidRDefault="00000000">
                                  <w:pPr>
                                    <w:pStyle w:val="TableParagraph"/>
                                    <w:spacing w:line="230" w:lineRule="atLeast"/>
                                    <w:ind w:right="163"/>
                                    <w:rPr>
                                      <w:sz w:val="20"/>
                                    </w:rPr>
                                  </w:pPr>
                                  <w:proofErr w:type="gramStart"/>
                                  <w:r>
                                    <w:rPr>
                                      <w:spacing w:val="-2"/>
                                      <w:sz w:val="20"/>
                                    </w:rPr>
                                    <w:t>,less</w:t>
                                  </w:r>
                                  <w:proofErr w:type="gramEnd"/>
                                  <w:r>
                                    <w:rPr>
                                      <w:spacing w:val="-11"/>
                                      <w:sz w:val="20"/>
                                    </w:rPr>
                                    <w:t xml:space="preserve"> </w:t>
                                  </w:r>
                                  <w:r>
                                    <w:rPr>
                                      <w:spacing w:val="-2"/>
                                      <w:sz w:val="20"/>
                                    </w:rPr>
                                    <w:t xml:space="preserve">precious </w:t>
                                  </w:r>
                                  <w:r>
                                    <w:rPr>
                                      <w:sz w:val="20"/>
                                    </w:rPr>
                                    <w:t>that v10</w:t>
                                  </w:r>
                                </w:p>
                              </w:tc>
                            </w:tr>
                            <w:tr w:rsidR="00C5284E" w14:paraId="3A34DD2C" w14:textId="77777777">
                              <w:trPr>
                                <w:trHeight w:val="690"/>
                              </w:trPr>
                              <w:tc>
                                <w:tcPr>
                                  <w:tcW w:w="1474" w:type="dxa"/>
                                </w:tcPr>
                                <w:p w14:paraId="49F2F548" w14:textId="77777777" w:rsidR="00C5284E" w:rsidRDefault="00000000">
                                  <w:pPr>
                                    <w:pStyle w:val="TableParagraph"/>
                                    <w:rPr>
                                      <w:sz w:val="20"/>
                                    </w:rPr>
                                  </w:pPr>
                                  <w:r>
                                    <w:rPr>
                                      <w:spacing w:val="-2"/>
                                      <w:sz w:val="20"/>
                                    </w:rPr>
                                    <w:t>YOLOv10</w:t>
                                  </w:r>
                                </w:p>
                              </w:tc>
                              <w:tc>
                                <w:tcPr>
                                  <w:tcW w:w="1099" w:type="dxa"/>
                                </w:tcPr>
                                <w:p w14:paraId="08B89F4E" w14:textId="77777777" w:rsidR="00C5284E" w:rsidRDefault="00000000">
                                  <w:pPr>
                                    <w:pStyle w:val="TableParagraph"/>
                                    <w:ind w:right="376"/>
                                    <w:rPr>
                                      <w:sz w:val="20"/>
                                    </w:rPr>
                                  </w:pPr>
                                  <w:r>
                                    <w:rPr>
                                      <w:spacing w:val="-2"/>
                                      <w:sz w:val="20"/>
                                    </w:rPr>
                                    <w:t>Vision- based</w:t>
                                  </w:r>
                                </w:p>
                              </w:tc>
                              <w:tc>
                                <w:tcPr>
                                  <w:tcW w:w="968" w:type="dxa"/>
                                </w:tcPr>
                                <w:p w14:paraId="2DC42624" w14:textId="77777777" w:rsidR="00C5284E" w:rsidRDefault="00000000">
                                  <w:pPr>
                                    <w:pStyle w:val="TableParagraph"/>
                                    <w:rPr>
                                      <w:sz w:val="20"/>
                                    </w:rPr>
                                  </w:pPr>
                                  <w:r>
                                    <w:rPr>
                                      <w:spacing w:val="-5"/>
                                      <w:sz w:val="20"/>
                                    </w:rPr>
                                    <w:t>96%</w:t>
                                  </w:r>
                                </w:p>
                              </w:tc>
                              <w:tc>
                                <w:tcPr>
                                  <w:tcW w:w="1563" w:type="dxa"/>
                                </w:tcPr>
                                <w:p w14:paraId="58F7EC66" w14:textId="77777777" w:rsidR="00C5284E" w:rsidRDefault="00000000">
                                  <w:pPr>
                                    <w:pStyle w:val="TableParagraph"/>
                                    <w:spacing w:line="230" w:lineRule="atLeast"/>
                                    <w:ind w:right="182"/>
                                    <w:jc w:val="both"/>
                                    <w:rPr>
                                      <w:sz w:val="20"/>
                                    </w:rPr>
                                  </w:pPr>
                                  <w:r>
                                    <w:rPr>
                                      <w:sz w:val="20"/>
                                    </w:rPr>
                                    <w:t>High</w:t>
                                  </w:r>
                                  <w:r>
                                    <w:rPr>
                                      <w:spacing w:val="-13"/>
                                      <w:sz w:val="20"/>
                                    </w:rPr>
                                    <w:t xml:space="preserve"> </w:t>
                                  </w:r>
                                  <w:proofErr w:type="gramStart"/>
                                  <w:r>
                                    <w:rPr>
                                      <w:sz w:val="20"/>
                                    </w:rPr>
                                    <w:t>accuracy</w:t>
                                  </w:r>
                                  <w:r>
                                    <w:rPr>
                                      <w:spacing w:val="-12"/>
                                      <w:sz w:val="20"/>
                                    </w:rPr>
                                    <w:t xml:space="preserve"> </w:t>
                                  </w:r>
                                  <w:r>
                                    <w:rPr>
                                      <w:sz w:val="20"/>
                                    </w:rPr>
                                    <w:t>,</w:t>
                                  </w:r>
                                  <w:proofErr w:type="gramEnd"/>
                                  <w:r>
                                    <w:rPr>
                                      <w:sz w:val="20"/>
                                    </w:rPr>
                                    <w:t xml:space="preserve"> real</w:t>
                                  </w:r>
                                  <w:r>
                                    <w:rPr>
                                      <w:spacing w:val="-10"/>
                                      <w:sz w:val="20"/>
                                    </w:rPr>
                                    <w:t xml:space="preserve"> </w:t>
                                  </w:r>
                                  <w:r>
                                    <w:rPr>
                                      <w:sz w:val="20"/>
                                    </w:rPr>
                                    <w:t>time</w:t>
                                  </w:r>
                                  <w:r>
                                    <w:rPr>
                                      <w:spacing w:val="-9"/>
                                      <w:sz w:val="20"/>
                                    </w:rPr>
                                    <w:t xml:space="preserve"> </w:t>
                                  </w:r>
                                  <w:r>
                                    <w:rPr>
                                      <w:sz w:val="20"/>
                                    </w:rPr>
                                    <w:t>edge</w:t>
                                  </w:r>
                                  <w:r>
                                    <w:rPr>
                                      <w:spacing w:val="-8"/>
                                      <w:sz w:val="20"/>
                                    </w:rPr>
                                    <w:t xml:space="preserve"> </w:t>
                                  </w:r>
                                  <w:r>
                                    <w:rPr>
                                      <w:sz w:val="20"/>
                                    </w:rPr>
                                    <w:t xml:space="preserve">- </w:t>
                                  </w:r>
                                  <w:r>
                                    <w:rPr>
                                      <w:spacing w:val="-2"/>
                                      <w:sz w:val="20"/>
                                    </w:rPr>
                                    <w:t>ready</w:t>
                                  </w:r>
                                </w:p>
                              </w:tc>
                            </w:tr>
                          </w:tbl>
                          <w:p w14:paraId="1915ABD7" w14:textId="77777777" w:rsidR="00C5284E" w:rsidRDefault="00C5284E">
                            <w:pPr>
                              <w:pStyle w:val="BodyText"/>
                              <w:jc w:val="left"/>
                            </w:pPr>
                          </w:p>
                        </w:txbxContent>
                      </wps:txbx>
                      <wps:bodyPr wrap="square" lIns="0" tIns="0" rIns="0" bIns="0" rtlCol="0">
                        <a:noAutofit/>
                      </wps:bodyPr>
                    </wps:wsp>
                  </a:graphicData>
                </a:graphic>
              </wp:anchor>
            </w:drawing>
          </mc:Choice>
          <mc:Fallback>
            <w:pict>
              <v:shapetype w14:anchorId="62B1ACA8" id="_x0000_t202" coordsize="21600,21600" o:spt="202" path="m,l,21600r21600,l21600,xe">
                <v:stroke joinstyle="miter"/>
                <v:path gradientshapeok="t" o:connecttype="rect"/>
              </v:shapetype>
              <v:shape id="Textbox 2" o:spid="_x0000_s1026" type="#_x0000_t202" style="position:absolute;left:0;text-align:left;margin-left:28.1pt;margin-top:3.5pt;width:261.65pt;height:152.7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zdlgEAABwDAAAOAAAAZHJzL2Uyb0RvYy54bWysUsGO0zAQvSPtP1i+07Qpi2jUdAW7AiGt&#10;YKVdPsB17CYi9pgZt0n/nrGbtmi5IS722DN+fu/NrO9G14uDQerA13Ixm0thvIam87ta/nj5/PaD&#10;FBSVb1QP3tTyaEjebW7erIdQmRJa6BuDgkE8VUOoZRtjqIqCdGucohkE4zlpAZ2KfMRd0aAaGN31&#10;RTmfvy8GwCYgaEPEtw+npNxkfGuNjt+tJRNFX0vmFvOKed2mtdisVbVDFdpOTzTUP7BwqvP86QXq&#10;QUUl9tj9BeU6jUBg40yDK8DaTpusgdUs5q/UPLcqmKyFzaFwsYn+H6z+dngOTyji+AlGbmAWQeER&#10;9E9ib4ohUDXVJE+pIq5OQkeLLu0sQfBD9vZ48dOMUWi+XC7LcnX7TgrNucVquVqVt8nx4vo8IMUv&#10;BpxIQS2RG5YpqMMjxVPpuWRicyKQqMRxO3JJCrfQHFnFwI2sJf3aKzRS9F89O5W6fg7wHGzPAcb+&#10;HvJsJDEePu4j2C7/fMWdfuYWZO7TuKQe/3nOVdeh3vwGAAD//wMAUEsDBBQABgAIAAAAIQDBJeQS&#10;3gAAAAgBAAAPAAAAZHJzL2Rvd25yZXYueG1sTI9BT4NAFITvJv6HzTPxZpdioJayNI3Rk4mR4qHH&#10;BV5hU/YtstsW/73Pkx4nM5n5Jt/OdhAXnLxxpGC5iEAgNa411Cn4rF4fnkD4oKnVgyNU8I0etsXt&#10;Ta6z1l2pxMs+dIJLyGdaQR/CmEnpmx6t9gs3IrF3dJPVgeXUyXbSVy63g4yjKJVWG+KFXo/43GNz&#10;2p+tgt2Byhfz9V5/lMfSVNU6orf0pNT93bzbgAg4h78w/OIzOhTMVLsztV4MCpI05qSCFT9iO1mt&#10;ExC1gsdlnIAscvn/QPEDAAD//wMAUEsBAi0AFAAGAAgAAAAhALaDOJL+AAAA4QEAABMAAAAAAAAA&#10;AAAAAAAAAAAAAFtDb250ZW50X1R5cGVzXS54bWxQSwECLQAUAAYACAAAACEAOP0h/9YAAACUAQAA&#10;CwAAAAAAAAAAAAAAAAAvAQAAX3JlbHMvLnJlbHNQSwECLQAUAAYACAAAACEAHNVc3ZYBAAAcAwAA&#10;DgAAAAAAAAAAAAAAAAAuAgAAZHJzL2Uyb0RvYy54bWxQSwECLQAUAAYACAAAACEAwSXkEt4AAAAI&#10;AQAADwAAAAAAAAAAAAAAAADw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1099"/>
                        <w:gridCol w:w="968"/>
                        <w:gridCol w:w="1563"/>
                      </w:tblGrid>
                      <w:tr w:rsidR="00C5284E" w14:paraId="2A85BBEF" w14:textId="77777777">
                        <w:trPr>
                          <w:trHeight w:val="460"/>
                        </w:trPr>
                        <w:tc>
                          <w:tcPr>
                            <w:tcW w:w="1474" w:type="dxa"/>
                          </w:tcPr>
                          <w:p w14:paraId="3853B912" w14:textId="77777777" w:rsidR="00C5284E" w:rsidRDefault="00000000">
                            <w:pPr>
                              <w:pStyle w:val="TableParagraph"/>
                              <w:rPr>
                                <w:sz w:val="20"/>
                              </w:rPr>
                            </w:pPr>
                            <w:r>
                              <w:rPr>
                                <w:spacing w:val="-2"/>
                                <w:sz w:val="20"/>
                              </w:rPr>
                              <w:t>Model</w:t>
                            </w:r>
                          </w:p>
                        </w:tc>
                        <w:tc>
                          <w:tcPr>
                            <w:tcW w:w="1099" w:type="dxa"/>
                          </w:tcPr>
                          <w:p w14:paraId="7EEFC7D2" w14:textId="77777777" w:rsidR="00C5284E" w:rsidRDefault="00000000">
                            <w:pPr>
                              <w:pStyle w:val="TableParagraph"/>
                              <w:rPr>
                                <w:sz w:val="20"/>
                              </w:rPr>
                            </w:pPr>
                            <w:r>
                              <w:rPr>
                                <w:spacing w:val="-4"/>
                                <w:sz w:val="20"/>
                              </w:rPr>
                              <w:t>Type</w:t>
                            </w:r>
                          </w:p>
                        </w:tc>
                        <w:tc>
                          <w:tcPr>
                            <w:tcW w:w="968" w:type="dxa"/>
                          </w:tcPr>
                          <w:p w14:paraId="4FD1ACCA" w14:textId="77777777" w:rsidR="00C5284E" w:rsidRDefault="00000000">
                            <w:pPr>
                              <w:pStyle w:val="TableParagraph"/>
                              <w:rPr>
                                <w:sz w:val="20"/>
                              </w:rPr>
                            </w:pPr>
                            <w:r>
                              <w:rPr>
                                <w:spacing w:val="-2"/>
                                <w:sz w:val="20"/>
                              </w:rPr>
                              <w:t>Accuracy</w:t>
                            </w:r>
                          </w:p>
                        </w:tc>
                        <w:tc>
                          <w:tcPr>
                            <w:tcW w:w="1563" w:type="dxa"/>
                          </w:tcPr>
                          <w:p w14:paraId="39DE91A2" w14:textId="77777777" w:rsidR="00C5284E" w:rsidRDefault="00000000">
                            <w:pPr>
                              <w:pStyle w:val="TableParagraph"/>
                              <w:rPr>
                                <w:sz w:val="20"/>
                              </w:rPr>
                            </w:pPr>
                            <w:r>
                              <w:rPr>
                                <w:spacing w:val="-2"/>
                                <w:sz w:val="20"/>
                              </w:rPr>
                              <w:t>Remarks</w:t>
                            </w:r>
                          </w:p>
                        </w:tc>
                      </w:tr>
                      <w:tr w:rsidR="00C5284E" w14:paraId="36EB6D31" w14:textId="77777777">
                        <w:trPr>
                          <w:trHeight w:val="609"/>
                        </w:trPr>
                        <w:tc>
                          <w:tcPr>
                            <w:tcW w:w="1474" w:type="dxa"/>
                          </w:tcPr>
                          <w:p w14:paraId="67878F9F" w14:textId="77777777" w:rsidR="00C5284E" w:rsidRDefault="00000000">
                            <w:pPr>
                              <w:pStyle w:val="TableParagraph"/>
                              <w:ind w:right="53"/>
                              <w:rPr>
                                <w:sz w:val="20"/>
                              </w:rPr>
                            </w:pPr>
                            <w:r>
                              <w:rPr>
                                <w:spacing w:val="-4"/>
                                <w:sz w:val="20"/>
                              </w:rPr>
                              <w:t>Threshold</w:t>
                            </w:r>
                            <w:r>
                              <w:rPr>
                                <w:spacing w:val="-9"/>
                                <w:sz w:val="20"/>
                              </w:rPr>
                              <w:t xml:space="preserve"> </w:t>
                            </w:r>
                            <w:r>
                              <w:rPr>
                                <w:spacing w:val="-4"/>
                                <w:sz w:val="20"/>
                              </w:rPr>
                              <w:t xml:space="preserve">- </w:t>
                            </w:r>
                            <w:r>
                              <w:rPr>
                                <w:spacing w:val="-2"/>
                                <w:sz w:val="20"/>
                              </w:rPr>
                              <w:t>based</w:t>
                            </w:r>
                          </w:p>
                        </w:tc>
                        <w:tc>
                          <w:tcPr>
                            <w:tcW w:w="1099" w:type="dxa"/>
                          </w:tcPr>
                          <w:p w14:paraId="569DB1C2" w14:textId="77777777" w:rsidR="00C5284E" w:rsidRDefault="00000000">
                            <w:pPr>
                              <w:pStyle w:val="TableParagraph"/>
                              <w:rPr>
                                <w:sz w:val="20"/>
                              </w:rPr>
                            </w:pPr>
                            <w:r>
                              <w:rPr>
                                <w:spacing w:val="-6"/>
                                <w:sz w:val="20"/>
                              </w:rPr>
                              <w:t>Sensor</w:t>
                            </w:r>
                            <w:r>
                              <w:rPr>
                                <w:spacing w:val="-9"/>
                                <w:sz w:val="20"/>
                              </w:rPr>
                              <w:t xml:space="preserve"> </w:t>
                            </w:r>
                            <w:r>
                              <w:rPr>
                                <w:spacing w:val="-6"/>
                                <w:sz w:val="20"/>
                              </w:rPr>
                              <w:t xml:space="preserve">- </w:t>
                            </w:r>
                            <w:r>
                              <w:rPr>
                                <w:spacing w:val="-2"/>
                                <w:sz w:val="20"/>
                              </w:rPr>
                              <w:t>based</w:t>
                            </w:r>
                          </w:p>
                        </w:tc>
                        <w:tc>
                          <w:tcPr>
                            <w:tcW w:w="968" w:type="dxa"/>
                          </w:tcPr>
                          <w:p w14:paraId="7AB94800" w14:textId="77777777" w:rsidR="00C5284E" w:rsidRDefault="00000000">
                            <w:pPr>
                              <w:pStyle w:val="TableParagraph"/>
                              <w:rPr>
                                <w:sz w:val="20"/>
                              </w:rPr>
                            </w:pPr>
                            <w:r>
                              <w:rPr>
                                <w:spacing w:val="-5"/>
                                <w:sz w:val="20"/>
                              </w:rPr>
                              <w:t>80%</w:t>
                            </w:r>
                          </w:p>
                        </w:tc>
                        <w:tc>
                          <w:tcPr>
                            <w:tcW w:w="1563" w:type="dxa"/>
                          </w:tcPr>
                          <w:p w14:paraId="310C10C0" w14:textId="77777777" w:rsidR="00C5284E" w:rsidRDefault="00000000">
                            <w:pPr>
                              <w:pStyle w:val="TableParagraph"/>
                              <w:ind w:right="432"/>
                              <w:rPr>
                                <w:sz w:val="20"/>
                              </w:rPr>
                            </w:pPr>
                            <w:r>
                              <w:rPr>
                                <w:sz w:val="20"/>
                              </w:rPr>
                              <w:t>Simple</w:t>
                            </w:r>
                            <w:r>
                              <w:rPr>
                                <w:spacing w:val="40"/>
                                <w:sz w:val="20"/>
                              </w:rPr>
                              <w:t xml:space="preserve"> </w:t>
                            </w:r>
                            <w:r>
                              <w:rPr>
                                <w:sz w:val="20"/>
                              </w:rPr>
                              <w:t>but less</w:t>
                            </w:r>
                            <w:r>
                              <w:rPr>
                                <w:spacing w:val="-7"/>
                                <w:sz w:val="20"/>
                              </w:rPr>
                              <w:t xml:space="preserve"> </w:t>
                            </w:r>
                            <w:r>
                              <w:rPr>
                                <w:spacing w:val="-2"/>
                                <w:sz w:val="20"/>
                              </w:rPr>
                              <w:t>accurate</w:t>
                            </w:r>
                          </w:p>
                        </w:tc>
                      </w:tr>
                      <w:tr w:rsidR="00C5284E" w14:paraId="3FD8070D" w14:textId="77777777">
                        <w:trPr>
                          <w:trHeight w:val="546"/>
                        </w:trPr>
                        <w:tc>
                          <w:tcPr>
                            <w:tcW w:w="1474" w:type="dxa"/>
                          </w:tcPr>
                          <w:p w14:paraId="00C8C9AB" w14:textId="77777777" w:rsidR="00C5284E" w:rsidRDefault="00000000">
                            <w:pPr>
                              <w:pStyle w:val="TableParagraph"/>
                              <w:rPr>
                                <w:sz w:val="20"/>
                              </w:rPr>
                            </w:pPr>
                            <w:r>
                              <w:rPr>
                                <w:spacing w:val="-4"/>
                                <w:sz w:val="20"/>
                              </w:rPr>
                              <w:t>LSTM</w:t>
                            </w:r>
                          </w:p>
                        </w:tc>
                        <w:tc>
                          <w:tcPr>
                            <w:tcW w:w="1099" w:type="dxa"/>
                          </w:tcPr>
                          <w:p w14:paraId="31ED68EF" w14:textId="77777777" w:rsidR="00C5284E" w:rsidRDefault="00000000">
                            <w:pPr>
                              <w:pStyle w:val="TableParagraph"/>
                              <w:rPr>
                                <w:sz w:val="20"/>
                              </w:rPr>
                            </w:pPr>
                            <w:r>
                              <w:rPr>
                                <w:spacing w:val="-4"/>
                                <w:sz w:val="20"/>
                              </w:rPr>
                              <w:t xml:space="preserve">Deep </w:t>
                            </w:r>
                            <w:r>
                              <w:rPr>
                                <w:spacing w:val="-2"/>
                                <w:sz w:val="20"/>
                              </w:rPr>
                              <w:t>Learning</w:t>
                            </w:r>
                          </w:p>
                        </w:tc>
                        <w:tc>
                          <w:tcPr>
                            <w:tcW w:w="968" w:type="dxa"/>
                          </w:tcPr>
                          <w:p w14:paraId="7BDF5B0F" w14:textId="77777777" w:rsidR="00C5284E" w:rsidRDefault="00000000">
                            <w:pPr>
                              <w:pStyle w:val="TableParagraph"/>
                              <w:rPr>
                                <w:sz w:val="20"/>
                              </w:rPr>
                            </w:pPr>
                            <w:r>
                              <w:rPr>
                                <w:spacing w:val="-5"/>
                                <w:sz w:val="20"/>
                              </w:rPr>
                              <w:t>92%</w:t>
                            </w:r>
                          </w:p>
                        </w:tc>
                        <w:tc>
                          <w:tcPr>
                            <w:tcW w:w="1563" w:type="dxa"/>
                          </w:tcPr>
                          <w:p w14:paraId="42B549AB" w14:textId="77777777" w:rsidR="00C5284E" w:rsidRDefault="00000000">
                            <w:pPr>
                              <w:pStyle w:val="TableParagraph"/>
                              <w:ind w:right="163"/>
                              <w:rPr>
                                <w:sz w:val="20"/>
                              </w:rPr>
                            </w:pPr>
                            <w:r>
                              <w:rPr>
                                <w:spacing w:val="-2"/>
                                <w:sz w:val="20"/>
                              </w:rPr>
                              <w:t>Temporal pattern</w:t>
                            </w:r>
                            <w:r>
                              <w:rPr>
                                <w:spacing w:val="-11"/>
                                <w:sz w:val="20"/>
                              </w:rPr>
                              <w:t xml:space="preserve"> </w:t>
                            </w:r>
                            <w:r>
                              <w:rPr>
                                <w:spacing w:val="-2"/>
                                <w:sz w:val="20"/>
                              </w:rPr>
                              <w:t>learning</w:t>
                            </w:r>
                          </w:p>
                        </w:tc>
                      </w:tr>
                      <w:tr w:rsidR="00C5284E" w14:paraId="51A1DEF3" w14:textId="77777777">
                        <w:trPr>
                          <w:trHeight w:val="690"/>
                        </w:trPr>
                        <w:tc>
                          <w:tcPr>
                            <w:tcW w:w="1474" w:type="dxa"/>
                          </w:tcPr>
                          <w:p w14:paraId="5D936712" w14:textId="0ED1DF58" w:rsidR="00C5284E" w:rsidRDefault="00AE2128">
                            <w:pPr>
                              <w:pStyle w:val="TableParagraph"/>
                              <w:rPr>
                                <w:sz w:val="20"/>
                              </w:rPr>
                            </w:pPr>
                            <w:r w:rsidRPr="00AE2128">
                              <w:rPr>
                                <w:spacing w:val="-2"/>
                                <w:sz w:val="20"/>
                              </w:rPr>
                              <w:t>FaceNet / Deep Learning</w:t>
                            </w:r>
                          </w:p>
                        </w:tc>
                        <w:tc>
                          <w:tcPr>
                            <w:tcW w:w="1099" w:type="dxa"/>
                          </w:tcPr>
                          <w:p w14:paraId="7AE60636" w14:textId="77777777" w:rsidR="00C5284E" w:rsidRDefault="00000000">
                            <w:pPr>
                              <w:pStyle w:val="TableParagraph"/>
                              <w:ind w:right="429"/>
                              <w:rPr>
                                <w:sz w:val="20"/>
                              </w:rPr>
                            </w:pPr>
                            <w:r>
                              <w:rPr>
                                <w:spacing w:val="-2"/>
                                <w:sz w:val="20"/>
                              </w:rPr>
                              <w:t>Vison- based</w:t>
                            </w:r>
                          </w:p>
                        </w:tc>
                        <w:tc>
                          <w:tcPr>
                            <w:tcW w:w="968" w:type="dxa"/>
                          </w:tcPr>
                          <w:p w14:paraId="65893C4D" w14:textId="77777777" w:rsidR="00C5284E" w:rsidRDefault="00000000">
                            <w:pPr>
                              <w:pStyle w:val="TableParagraph"/>
                              <w:rPr>
                                <w:sz w:val="20"/>
                              </w:rPr>
                            </w:pPr>
                            <w:r>
                              <w:rPr>
                                <w:spacing w:val="-5"/>
                                <w:sz w:val="20"/>
                              </w:rPr>
                              <w:t>94%</w:t>
                            </w:r>
                          </w:p>
                        </w:tc>
                        <w:tc>
                          <w:tcPr>
                            <w:tcW w:w="1563" w:type="dxa"/>
                          </w:tcPr>
                          <w:p w14:paraId="5CDB4B62" w14:textId="77777777" w:rsidR="00C5284E" w:rsidRDefault="00000000">
                            <w:pPr>
                              <w:pStyle w:val="TableParagraph"/>
                              <w:rPr>
                                <w:sz w:val="20"/>
                              </w:rPr>
                            </w:pPr>
                            <w:r>
                              <w:rPr>
                                <w:spacing w:val="-4"/>
                                <w:sz w:val="20"/>
                              </w:rPr>
                              <w:t>Fast</w:t>
                            </w:r>
                            <w:r>
                              <w:rPr>
                                <w:spacing w:val="-9"/>
                                <w:sz w:val="20"/>
                              </w:rPr>
                              <w:t xml:space="preserve"> </w:t>
                            </w:r>
                            <w:r>
                              <w:rPr>
                                <w:spacing w:val="-2"/>
                                <w:sz w:val="20"/>
                              </w:rPr>
                              <w:t>detection</w:t>
                            </w:r>
                          </w:p>
                          <w:p w14:paraId="63E7E0A4" w14:textId="77777777" w:rsidR="00C5284E" w:rsidRDefault="00000000">
                            <w:pPr>
                              <w:pStyle w:val="TableParagraph"/>
                              <w:spacing w:line="230" w:lineRule="atLeast"/>
                              <w:ind w:right="163"/>
                              <w:rPr>
                                <w:sz w:val="20"/>
                              </w:rPr>
                            </w:pPr>
                            <w:proofErr w:type="gramStart"/>
                            <w:r>
                              <w:rPr>
                                <w:spacing w:val="-2"/>
                                <w:sz w:val="20"/>
                              </w:rPr>
                              <w:t>,less</w:t>
                            </w:r>
                            <w:proofErr w:type="gramEnd"/>
                            <w:r>
                              <w:rPr>
                                <w:spacing w:val="-11"/>
                                <w:sz w:val="20"/>
                              </w:rPr>
                              <w:t xml:space="preserve"> </w:t>
                            </w:r>
                            <w:r>
                              <w:rPr>
                                <w:spacing w:val="-2"/>
                                <w:sz w:val="20"/>
                              </w:rPr>
                              <w:t xml:space="preserve">precious </w:t>
                            </w:r>
                            <w:r>
                              <w:rPr>
                                <w:sz w:val="20"/>
                              </w:rPr>
                              <w:t>that v10</w:t>
                            </w:r>
                          </w:p>
                        </w:tc>
                      </w:tr>
                      <w:tr w:rsidR="00C5284E" w14:paraId="3A34DD2C" w14:textId="77777777">
                        <w:trPr>
                          <w:trHeight w:val="690"/>
                        </w:trPr>
                        <w:tc>
                          <w:tcPr>
                            <w:tcW w:w="1474" w:type="dxa"/>
                          </w:tcPr>
                          <w:p w14:paraId="49F2F548" w14:textId="77777777" w:rsidR="00C5284E" w:rsidRDefault="00000000">
                            <w:pPr>
                              <w:pStyle w:val="TableParagraph"/>
                              <w:rPr>
                                <w:sz w:val="20"/>
                              </w:rPr>
                            </w:pPr>
                            <w:r>
                              <w:rPr>
                                <w:spacing w:val="-2"/>
                                <w:sz w:val="20"/>
                              </w:rPr>
                              <w:t>YOLOv10</w:t>
                            </w:r>
                          </w:p>
                        </w:tc>
                        <w:tc>
                          <w:tcPr>
                            <w:tcW w:w="1099" w:type="dxa"/>
                          </w:tcPr>
                          <w:p w14:paraId="08B89F4E" w14:textId="77777777" w:rsidR="00C5284E" w:rsidRDefault="00000000">
                            <w:pPr>
                              <w:pStyle w:val="TableParagraph"/>
                              <w:ind w:right="376"/>
                              <w:rPr>
                                <w:sz w:val="20"/>
                              </w:rPr>
                            </w:pPr>
                            <w:r>
                              <w:rPr>
                                <w:spacing w:val="-2"/>
                                <w:sz w:val="20"/>
                              </w:rPr>
                              <w:t>Vision- based</w:t>
                            </w:r>
                          </w:p>
                        </w:tc>
                        <w:tc>
                          <w:tcPr>
                            <w:tcW w:w="968" w:type="dxa"/>
                          </w:tcPr>
                          <w:p w14:paraId="2DC42624" w14:textId="77777777" w:rsidR="00C5284E" w:rsidRDefault="00000000">
                            <w:pPr>
                              <w:pStyle w:val="TableParagraph"/>
                              <w:rPr>
                                <w:sz w:val="20"/>
                              </w:rPr>
                            </w:pPr>
                            <w:r>
                              <w:rPr>
                                <w:spacing w:val="-5"/>
                                <w:sz w:val="20"/>
                              </w:rPr>
                              <w:t>96%</w:t>
                            </w:r>
                          </w:p>
                        </w:tc>
                        <w:tc>
                          <w:tcPr>
                            <w:tcW w:w="1563" w:type="dxa"/>
                          </w:tcPr>
                          <w:p w14:paraId="58F7EC66" w14:textId="77777777" w:rsidR="00C5284E" w:rsidRDefault="00000000">
                            <w:pPr>
                              <w:pStyle w:val="TableParagraph"/>
                              <w:spacing w:line="230" w:lineRule="atLeast"/>
                              <w:ind w:right="182"/>
                              <w:jc w:val="both"/>
                              <w:rPr>
                                <w:sz w:val="20"/>
                              </w:rPr>
                            </w:pPr>
                            <w:r>
                              <w:rPr>
                                <w:sz w:val="20"/>
                              </w:rPr>
                              <w:t>High</w:t>
                            </w:r>
                            <w:r>
                              <w:rPr>
                                <w:spacing w:val="-13"/>
                                <w:sz w:val="20"/>
                              </w:rPr>
                              <w:t xml:space="preserve"> </w:t>
                            </w:r>
                            <w:proofErr w:type="gramStart"/>
                            <w:r>
                              <w:rPr>
                                <w:sz w:val="20"/>
                              </w:rPr>
                              <w:t>accuracy</w:t>
                            </w:r>
                            <w:r>
                              <w:rPr>
                                <w:spacing w:val="-12"/>
                                <w:sz w:val="20"/>
                              </w:rPr>
                              <w:t xml:space="preserve"> </w:t>
                            </w:r>
                            <w:r>
                              <w:rPr>
                                <w:sz w:val="20"/>
                              </w:rPr>
                              <w:t>,</w:t>
                            </w:r>
                            <w:proofErr w:type="gramEnd"/>
                            <w:r>
                              <w:rPr>
                                <w:sz w:val="20"/>
                              </w:rPr>
                              <w:t xml:space="preserve"> real</w:t>
                            </w:r>
                            <w:r>
                              <w:rPr>
                                <w:spacing w:val="-10"/>
                                <w:sz w:val="20"/>
                              </w:rPr>
                              <w:t xml:space="preserve"> </w:t>
                            </w:r>
                            <w:r>
                              <w:rPr>
                                <w:sz w:val="20"/>
                              </w:rPr>
                              <w:t>time</w:t>
                            </w:r>
                            <w:r>
                              <w:rPr>
                                <w:spacing w:val="-9"/>
                                <w:sz w:val="20"/>
                              </w:rPr>
                              <w:t xml:space="preserve"> </w:t>
                            </w:r>
                            <w:r>
                              <w:rPr>
                                <w:sz w:val="20"/>
                              </w:rPr>
                              <w:t>edge</w:t>
                            </w:r>
                            <w:r>
                              <w:rPr>
                                <w:spacing w:val="-8"/>
                                <w:sz w:val="20"/>
                              </w:rPr>
                              <w:t xml:space="preserve"> </w:t>
                            </w:r>
                            <w:r>
                              <w:rPr>
                                <w:sz w:val="20"/>
                              </w:rPr>
                              <w:t xml:space="preserve">- </w:t>
                            </w:r>
                            <w:r>
                              <w:rPr>
                                <w:spacing w:val="-2"/>
                                <w:sz w:val="20"/>
                              </w:rPr>
                              <w:t>ready</w:t>
                            </w:r>
                          </w:p>
                        </w:tc>
                      </w:tr>
                    </w:tbl>
                    <w:p w14:paraId="1915ABD7" w14:textId="77777777" w:rsidR="00C5284E" w:rsidRDefault="00C5284E">
                      <w:pPr>
                        <w:pStyle w:val="BodyText"/>
                        <w:jc w:val="left"/>
                      </w:pPr>
                    </w:p>
                  </w:txbxContent>
                </v:textbox>
                <w10:wrap anchorx="page"/>
              </v:shape>
            </w:pict>
          </mc:Fallback>
        </mc:AlternateContent>
      </w:r>
      <w:r>
        <w:t>VII.</w:t>
      </w:r>
      <w:r>
        <w:rPr>
          <w:spacing w:val="-6"/>
        </w:rPr>
        <w:t xml:space="preserve"> </w:t>
      </w:r>
      <w:r>
        <w:rPr>
          <w:spacing w:val="-2"/>
        </w:rPr>
        <w:t>REFERENCES</w:t>
      </w:r>
    </w:p>
    <w:p w14:paraId="11D2140B" w14:textId="77777777" w:rsidR="00C5284E" w:rsidRDefault="00C5284E">
      <w:pPr>
        <w:pStyle w:val="BodyText"/>
        <w:spacing w:before="73"/>
        <w:jc w:val="left"/>
      </w:pPr>
    </w:p>
    <w:p w14:paraId="435796CE" w14:textId="77777777" w:rsidR="00C5284E" w:rsidRDefault="00000000">
      <w:pPr>
        <w:pStyle w:val="ListParagraph"/>
        <w:numPr>
          <w:ilvl w:val="0"/>
          <w:numId w:val="1"/>
        </w:numPr>
        <w:tabs>
          <w:tab w:val="left" w:pos="5813"/>
          <w:tab w:val="left" w:pos="5821"/>
        </w:tabs>
        <w:ind w:right="161" w:hanging="284"/>
        <w:jc w:val="both"/>
        <w:rPr>
          <w:sz w:val="20"/>
        </w:rPr>
      </w:pPr>
      <w:r>
        <w:rPr>
          <w:sz w:val="20"/>
        </w:rPr>
        <w:t>V.</w:t>
      </w:r>
      <w:r>
        <w:rPr>
          <w:spacing w:val="-13"/>
          <w:sz w:val="20"/>
        </w:rPr>
        <w:t xml:space="preserve"> </w:t>
      </w:r>
      <w:r>
        <w:rPr>
          <w:sz w:val="20"/>
        </w:rPr>
        <w:t>Papan</w:t>
      </w:r>
      <w:r>
        <w:rPr>
          <w:spacing w:val="-12"/>
          <w:sz w:val="20"/>
        </w:rPr>
        <w:t xml:space="preserve"> </w:t>
      </w:r>
      <w:r>
        <w:rPr>
          <w:sz w:val="20"/>
        </w:rPr>
        <w:t>and</w:t>
      </w:r>
      <w:r>
        <w:rPr>
          <w:spacing w:val="-13"/>
          <w:sz w:val="20"/>
        </w:rPr>
        <w:t xml:space="preserve"> </w:t>
      </w:r>
      <w:r>
        <w:rPr>
          <w:sz w:val="20"/>
        </w:rPr>
        <w:t>S.</w:t>
      </w:r>
      <w:r>
        <w:rPr>
          <w:spacing w:val="-12"/>
          <w:sz w:val="20"/>
        </w:rPr>
        <w:t xml:space="preserve"> </w:t>
      </w:r>
      <w:r>
        <w:rPr>
          <w:sz w:val="20"/>
        </w:rPr>
        <w:t>Maheswari,</w:t>
      </w:r>
      <w:r>
        <w:rPr>
          <w:spacing w:val="-13"/>
          <w:sz w:val="20"/>
        </w:rPr>
        <w:t xml:space="preserve"> </w:t>
      </w:r>
      <w:r>
        <w:rPr>
          <w:sz w:val="20"/>
        </w:rPr>
        <w:t>“Intelligent</w:t>
      </w:r>
      <w:r>
        <w:rPr>
          <w:spacing w:val="-12"/>
          <w:sz w:val="20"/>
        </w:rPr>
        <w:t xml:space="preserve"> </w:t>
      </w:r>
      <w:r>
        <w:rPr>
          <w:sz w:val="20"/>
        </w:rPr>
        <w:t>fall</w:t>
      </w:r>
      <w:r>
        <w:rPr>
          <w:spacing w:val="-13"/>
          <w:sz w:val="20"/>
        </w:rPr>
        <w:t xml:space="preserve"> </w:t>
      </w:r>
      <w:r>
        <w:rPr>
          <w:sz w:val="20"/>
        </w:rPr>
        <w:t>detection</w:t>
      </w:r>
      <w:r>
        <w:rPr>
          <w:spacing w:val="-12"/>
          <w:sz w:val="20"/>
        </w:rPr>
        <w:t xml:space="preserve"> </w:t>
      </w:r>
      <w:r>
        <w:rPr>
          <w:sz w:val="20"/>
        </w:rPr>
        <w:t>and</w:t>
      </w:r>
      <w:r>
        <w:rPr>
          <w:spacing w:val="-13"/>
          <w:sz w:val="20"/>
        </w:rPr>
        <w:t xml:space="preserve"> </w:t>
      </w:r>
      <w:r>
        <w:rPr>
          <w:sz w:val="20"/>
        </w:rPr>
        <w:t>alert system</w:t>
      </w:r>
      <w:r>
        <w:rPr>
          <w:spacing w:val="-10"/>
          <w:sz w:val="20"/>
        </w:rPr>
        <w:t xml:space="preserve"> </w:t>
      </w:r>
      <w:r>
        <w:rPr>
          <w:sz w:val="20"/>
        </w:rPr>
        <w:t>using</w:t>
      </w:r>
      <w:r>
        <w:rPr>
          <w:spacing w:val="-10"/>
          <w:sz w:val="20"/>
        </w:rPr>
        <w:t xml:space="preserve"> </w:t>
      </w:r>
      <w:r>
        <w:rPr>
          <w:sz w:val="20"/>
        </w:rPr>
        <w:t>YOLOv8</w:t>
      </w:r>
      <w:r>
        <w:rPr>
          <w:spacing w:val="-10"/>
          <w:sz w:val="20"/>
        </w:rPr>
        <w:t xml:space="preserve"> </w:t>
      </w:r>
      <w:r>
        <w:rPr>
          <w:sz w:val="20"/>
        </w:rPr>
        <w:t>and</w:t>
      </w:r>
      <w:r>
        <w:rPr>
          <w:spacing w:val="-7"/>
          <w:sz w:val="20"/>
        </w:rPr>
        <w:t xml:space="preserve"> </w:t>
      </w:r>
      <w:r>
        <w:rPr>
          <w:sz w:val="20"/>
        </w:rPr>
        <w:t>cloud</w:t>
      </w:r>
      <w:r>
        <w:rPr>
          <w:spacing w:val="-10"/>
          <w:sz w:val="20"/>
        </w:rPr>
        <w:t xml:space="preserve"> </w:t>
      </w:r>
      <w:r>
        <w:rPr>
          <w:sz w:val="20"/>
        </w:rPr>
        <w:t>analytics,”</w:t>
      </w:r>
      <w:r>
        <w:rPr>
          <w:spacing w:val="-8"/>
          <w:sz w:val="20"/>
        </w:rPr>
        <w:t xml:space="preserve"> </w:t>
      </w:r>
      <w:r>
        <w:rPr>
          <w:sz w:val="20"/>
        </w:rPr>
        <w:t>in</w:t>
      </w:r>
      <w:r>
        <w:rPr>
          <w:spacing w:val="-10"/>
          <w:sz w:val="20"/>
        </w:rPr>
        <w:t xml:space="preserve"> </w:t>
      </w:r>
      <w:r>
        <w:rPr>
          <w:sz w:val="20"/>
        </w:rPr>
        <w:t>Proc.</w:t>
      </w:r>
      <w:r>
        <w:rPr>
          <w:spacing w:val="-8"/>
          <w:sz w:val="20"/>
        </w:rPr>
        <w:t xml:space="preserve"> </w:t>
      </w:r>
      <w:r>
        <w:rPr>
          <w:sz w:val="20"/>
        </w:rPr>
        <w:t>2024</w:t>
      </w:r>
      <w:r>
        <w:rPr>
          <w:spacing w:val="-10"/>
          <w:sz w:val="20"/>
        </w:rPr>
        <w:t xml:space="preserve"> </w:t>
      </w:r>
      <w:r>
        <w:rPr>
          <w:sz w:val="20"/>
        </w:rPr>
        <w:t xml:space="preserve">5th Int. Conf. on Electronics and Sustainable Communication System (ICESC), 2024, pp. 102–106. </w:t>
      </w:r>
      <w:proofErr w:type="spellStart"/>
      <w:r>
        <w:rPr>
          <w:sz w:val="20"/>
        </w:rPr>
        <w:t>doi</w:t>
      </w:r>
      <w:proofErr w:type="spellEnd"/>
      <w:r>
        <w:rPr>
          <w:sz w:val="20"/>
        </w:rPr>
        <w:t xml:space="preserve">: </w:t>
      </w:r>
      <w:r>
        <w:rPr>
          <w:spacing w:val="-2"/>
          <w:sz w:val="20"/>
        </w:rPr>
        <w:t>10.1109/ICESC60852.2024.10690043.</w:t>
      </w:r>
    </w:p>
    <w:p w14:paraId="12412824" w14:textId="77777777" w:rsidR="00C5284E" w:rsidRDefault="00C5284E">
      <w:pPr>
        <w:pStyle w:val="BodyText"/>
        <w:spacing w:before="73"/>
        <w:jc w:val="left"/>
      </w:pPr>
    </w:p>
    <w:p w14:paraId="68ADB59B" w14:textId="77777777" w:rsidR="00C5284E" w:rsidRDefault="00000000">
      <w:pPr>
        <w:pStyle w:val="ListParagraph"/>
        <w:numPr>
          <w:ilvl w:val="0"/>
          <w:numId w:val="1"/>
        </w:numPr>
        <w:tabs>
          <w:tab w:val="left" w:pos="5821"/>
          <w:tab w:val="left" w:pos="5866"/>
        </w:tabs>
        <w:ind w:right="162" w:hanging="284"/>
        <w:jc w:val="both"/>
        <w:rPr>
          <w:sz w:val="20"/>
        </w:rPr>
      </w:pPr>
      <w:r>
        <w:rPr>
          <w:sz w:val="20"/>
        </w:rPr>
        <w:t>Y.</w:t>
      </w:r>
      <w:r>
        <w:rPr>
          <w:spacing w:val="40"/>
          <w:sz w:val="20"/>
        </w:rPr>
        <w:t xml:space="preserve"> </w:t>
      </w:r>
      <w:proofErr w:type="spellStart"/>
      <w:r>
        <w:rPr>
          <w:sz w:val="20"/>
        </w:rPr>
        <w:t>Sanjalawe</w:t>
      </w:r>
      <w:proofErr w:type="spellEnd"/>
      <w:r>
        <w:rPr>
          <w:sz w:val="20"/>
        </w:rPr>
        <w:t xml:space="preserve">, S. </w:t>
      </w:r>
      <w:proofErr w:type="spellStart"/>
      <w:r>
        <w:rPr>
          <w:sz w:val="20"/>
        </w:rPr>
        <w:t>Fraihat</w:t>
      </w:r>
      <w:proofErr w:type="spellEnd"/>
      <w:r>
        <w:rPr>
          <w:sz w:val="20"/>
        </w:rPr>
        <w:t xml:space="preserve">, and M. Abualhaj, “Hybrid deep </w:t>
      </w:r>
      <w:r>
        <w:rPr>
          <w:spacing w:val="-2"/>
          <w:sz w:val="20"/>
        </w:rPr>
        <w:t>learning</w:t>
      </w:r>
      <w:r>
        <w:rPr>
          <w:spacing w:val="-3"/>
          <w:sz w:val="20"/>
        </w:rPr>
        <w:t xml:space="preserve"> </w:t>
      </w:r>
      <w:r>
        <w:rPr>
          <w:spacing w:val="-2"/>
          <w:sz w:val="20"/>
        </w:rPr>
        <w:t>for</w:t>
      </w:r>
      <w:r>
        <w:rPr>
          <w:spacing w:val="-4"/>
          <w:sz w:val="20"/>
        </w:rPr>
        <w:t xml:space="preserve"> </w:t>
      </w:r>
      <w:r>
        <w:rPr>
          <w:spacing w:val="-2"/>
          <w:sz w:val="20"/>
        </w:rPr>
        <w:t>human</w:t>
      </w:r>
      <w:r>
        <w:rPr>
          <w:spacing w:val="-3"/>
          <w:sz w:val="20"/>
        </w:rPr>
        <w:t xml:space="preserve"> </w:t>
      </w:r>
      <w:r>
        <w:rPr>
          <w:spacing w:val="-2"/>
          <w:sz w:val="20"/>
        </w:rPr>
        <w:t>fall</w:t>
      </w:r>
      <w:r>
        <w:rPr>
          <w:spacing w:val="-5"/>
          <w:sz w:val="20"/>
        </w:rPr>
        <w:t xml:space="preserve"> </w:t>
      </w:r>
      <w:r>
        <w:rPr>
          <w:spacing w:val="-2"/>
          <w:sz w:val="20"/>
        </w:rPr>
        <w:t>detection:</w:t>
      </w:r>
      <w:r>
        <w:rPr>
          <w:spacing w:val="-5"/>
          <w:sz w:val="20"/>
        </w:rPr>
        <w:t xml:space="preserve"> </w:t>
      </w:r>
      <w:r>
        <w:rPr>
          <w:spacing w:val="-2"/>
          <w:sz w:val="20"/>
        </w:rPr>
        <w:t>A</w:t>
      </w:r>
      <w:r>
        <w:rPr>
          <w:spacing w:val="-5"/>
          <w:sz w:val="20"/>
        </w:rPr>
        <w:t xml:space="preserve"> </w:t>
      </w:r>
      <w:r>
        <w:rPr>
          <w:spacing w:val="-2"/>
          <w:sz w:val="20"/>
        </w:rPr>
        <w:t>synergistic</w:t>
      </w:r>
      <w:r>
        <w:rPr>
          <w:spacing w:val="-4"/>
          <w:sz w:val="20"/>
        </w:rPr>
        <w:t xml:space="preserve"> </w:t>
      </w:r>
      <w:r>
        <w:rPr>
          <w:spacing w:val="-2"/>
          <w:sz w:val="20"/>
        </w:rPr>
        <w:t>approach</w:t>
      </w:r>
      <w:r>
        <w:rPr>
          <w:spacing w:val="-3"/>
          <w:sz w:val="20"/>
        </w:rPr>
        <w:t xml:space="preserve"> </w:t>
      </w:r>
      <w:r>
        <w:rPr>
          <w:spacing w:val="-2"/>
          <w:sz w:val="20"/>
        </w:rPr>
        <w:t>using YOLOv8</w:t>
      </w:r>
      <w:r>
        <w:rPr>
          <w:sz w:val="20"/>
        </w:rPr>
        <w:t xml:space="preserve"> </w:t>
      </w:r>
      <w:r>
        <w:rPr>
          <w:spacing w:val="-2"/>
          <w:sz w:val="20"/>
        </w:rPr>
        <w:t>and</w:t>
      </w:r>
      <w:r>
        <w:rPr>
          <w:sz w:val="20"/>
        </w:rPr>
        <w:t xml:space="preserve"> </w:t>
      </w:r>
      <w:r>
        <w:rPr>
          <w:spacing w:val="-2"/>
          <w:sz w:val="20"/>
        </w:rPr>
        <w:t>time-space</w:t>
      </w:r>
      <w:r>
        <w:rPr>
          <w:spacing w:val="-1"/>
          <w:sz w:val="20"/>
        </w:rPr>
        <w:t xml:space="preserve"> </w:t>
      </w:r>
      <w:r>
        <w:rPr>
          <w:spacing w:val="-2"/>
          <w:sz w:val="20"/>
        </w:rPr>
        <w:t>transformers,”</w:t>
      </w:r>
      <w:r>
        <w:rPr>
          <w:spacing w:val="-1"/>
          <w:sz w:val="20"/>
        </w:rPr>
        <w:t xml:space="preserve"> </w:t>
      </w:r>
      <w:r>
        <w:rPr>
          <w:spacing w:val="-2"/>
          <w:sz w:val="20"/>
        </w:rPr>
        <w:t>IEEE</w:t>
      </w:r>
      <w:r>
        <w:rPr>
          <w:spacing w:val="-1"/>
          <w:sz w:val="20"/>
        </w:rPr>
        <w:t xml:space="preserve"> </w:t>
      </w:r>
      <w:r>
        <w:rPr>
          <w:spacing w:val="-2"/>
          <w:sz w:val="20"/>
        </w:rPr>
        <w:t>Access,</w:t>
      </w:r>
      <w:r>
        <w:rPr>
          <w:spacing w:val="-1"/>
          <w:sz w:val="20"/>
        </w:rPr>
        <w:t xml:space="preserve"> </w:t>
      </w:r>
      <w:r>
        <w:rPr>
          <w:spacing w:val="-2"/>
          <w:sz w:val="20"/>
        </w:rPr>
        <w:t>vol.</w:t>
      </w:r>
      <w:r>
        <w:rPr>
          <w:spacing w:val="-1"/>
          <w:sz w:val="20"/>
        </w:rPr>
        <w:t xml:space="preserve"> </w:t>
      </w:r>
      <w:r>
        <w:rPr>
          <w:spacing w:val="-5"/>
          <w:sz w:val="20"/>
        </w:rPr>
        <w:t>13,</w:t>
      </w:r>
    </w:p>
    <w:p w14:paraId="6B1CF4EA" w14:textId="77777777" w:rsidR="00C5284E" w:rsidRDefault="00000000">
      <w:pPr>
        <w:pStyle w:val="BodyText"/>
        <w:spacing w:line="229" w:lineRule="exact"/>
        <w:ind w:left="5821"/>
      </w:pPr>
      <w:r>
        <w:rPr>
          <w:spacing w:val="-2"/>
        </w:rPr>
        <w:t>pp.</w:t>
      </w:r>
      <w:r>
        <w:rPr>
          <w:spacing w:val="-9"/>
        </w:rPr>
        <w:t xml:space="preserve"> </w:t>
      </w:r>
      <w:r>
        <w:rPr>
          <w:spacing w:val="-2"/>
        </w:rPr>
        <w:t>41336–41366,</w:t>
      </w:r>
      <w:r>
        <w:rPr>
          <w:spacing w:val="-9"/>
        </w:rPr>
        <w:t xml:space="preserve"> </w:t>
      </w:r>
      <w:r>
        <w:rPr>
          <w:spacing w:val="-2"/>
        </w:rPr>
        <w:t>2025.</w:t>
      </w:r>
      <w:r>
        <w:rPr>
          <w:spacing w:val="-9"/>
        </w:rPr>
        <w:t xml:space="preserve"> </w:t>
      </w:r>
      <w:proofErr w:type="spellStart"/>
      <w:r>
        <w:rPr>
          <w:spacing w:val="-2"/>
        </w:rPr>
        <w:t>doi</w:t>
      </w:r>
      <w:proofErr w:type="spellEnd"/>
      <w:r>
        <w:rPr>
          <w:spacing w:val="-2"/>
        </w:rPr>
        <w:t>:</w:t>
      </w:r>
      <w:r>
        <w:rPr>
          <w:spacing w:val="-9"/>
        </w:rPr>
        <w:t xml:space="preserve"> </w:t>
      </w:r>
      <w:r>
        <w:rPr>
          <w:spacing w:val="-2"/>
        </w:rPr>
        <w:t>10.1109/ACCESS.2025.3547914.</w:t>
      </w:r>
    </w:p>
    <w:p w14:paraId="50ECADA4" w14:textId="77777777" w:rsidR="00C5284E" w:rsidRDefault="00C5284E">
      <w:pPr>
        <w:pStyle w:val="BodyText"/>
        <w:spacing w:before="5"/>
        <w:jc w:val="left"/>
        <w:rPr>
          <w:sz w:val="18"/>
        </w:rPr>
      </w:pPr>
    </w:p>
    <w:p w14:paraId="22CE5781" w14:textId="77777777" w:rsidR="00C5284E" w:rsidRDefault="00C5284E">
      <w:pPr>
        <w:pStyle w:val="BodyText"/>
        <w:jc w:val="left"/>
        <w:rPr>
          <w:sz w:val="18"/>
        </w:rPr>
        <w:sectPr w:rsidR="00C5284E">
          <w:pgSz w:w="11940" w:h="16860"/>
          <w:pgMar w:top="580" w:right="425" w:bottom="280" w:left="566" w:header="720" w:footer="720" w:gutter="0"/>
          <w:cols w:space="720"/>
        </w:sectPr>
      </w:pPr>
    </w:p>
    <w:p w14:paraId="60FFAB0E" w14:textId="6FEA87AF" w:rsidR="00C5284E" w:rsidRDefault="00000000">
      <w:pPr>
        <w:pStyle w:val="BodyText"/>
        <w:spacing w:before="155"/>
        <w:ind w:left="596"/>
        <w:jc w:val="left"/>
      </w:pPr>
      <w:r>
        <w:t>Table</w:t>
      </w:r>
      <w:r>
        <w:rPr>
          <w:spacing w:val="-5"/>
        </w:rPr>
        <w:t xml:space="preserve"> </w:t>
      </w:r>
      <w:r>
        <w:t>II.</w:t>
      </w:r>
      <w:r>
        <w:rPr>
          <w:spacing w:val="44"/>
        </w:rPr>
        <w:t xml:space="preserve"> </w:t>
      </w:r>
      <w:r>
        <w:t>Comparison</w:t>
      </w:r>
      <w:r>
        <w:rPr>
          <w:spacing w:val="-5"/>
        </w:rPr>
        <w:t xml:space="preserve"> </w:t>
      </w:r>
      <w:r>
        <w:t>of</w:t>
      </w:r>
      <w:r>
        <w:rPr>
          <w:spacing w:val="-4"/>
        </w:rPr>
        <w:t xml:space="preserve"> </w:t>
      </w:r>
      <w:r w:rsidR="00AE2128">
        <w:t>hostel management system</w:t>
      </w:r>
    </w:p>
    <w:p w14:paraId="4B5224F5" w14:textId="77777777" w:rsidR="00C5284E" w:rsidRDefault="00C5284E">
      <w:pPr>
        <w:pStyle w:val="BodyText"/>
        <w:spacing w:before="1"/>
        <w:jc w:val="left"/>
      </w:pPr>
    </w:p>
    <w:p w14:paraId="2960A1EC" w14:textId="491E1354" w:rsidR="00C5284E" w:rsidRDefault="00000000">
      <w:pPr>
        <w:pStyle w:val="BodyText"/>
        <w:ind w:left="141" w:right="40" w:firstLine="19"/>
      </w:pPr>
      <w:r>
        <w:t>Fall detection is a crucial aspect of elderly care and patient monitoring systems, enabling timely intervention and enhanced safety. Various methods have been proposed, each employing different sensing and computational techniques. Threshold-based sensor methods are simple to implement but provide moderate accuracy of approximately 80%. Deep learning</w:t>
      </w:r>
      <w:r>
        <w:rPr>
          <w:spacing w:val="-3"/>
        </w:rPr>
        <w:t xml:space="preserve"> </w:t>
      </w:r>
      <w:r>
        <w:t>methods,</w:t>
      </w:r>
      <w:r>
        <w:rPr>
          <w:spacing w:val="-1"/>
        </w:rPr>
        <w:t xml:space="preserve"> </w:t>
      </w:r>
      <w:r>
        <w:t>such</w:t>
      </w:r>
      <w:r>
        <w:rPr>
          <w:spacing w:val="-2"/>
        </w:rPr>
        <w:t xml:space="preserve"> </w:t>
      </w:r>
      <w:r>
        <w:t>as</w:t>
      </w:r>
      <w:r>
        <w:rPr>
          <w:spacing w:val="-2"/>
        </w:rPr>
        <w:t xml:space="preserve"> </w:t>
      </w:r>
      <w:r>
        <w:t>Long</w:t>
      </w:r>
      <w:r>
        <w:rPr>
          <w:spacing w:val="-1"/>
        </w:rPr>
        <w:t xml:space="preserve"> </w:t>
      </w:r>
      <w:r>
        <w:t>Short-Term</w:t>
      </w:r>
      <w:r>
        <w:rPr>
          <w:spacing w:val="-3"/>
        </w:rPr>
        <w:t xml:space="preserve"> </w:t>
      </w:r>
      <w:r>
        <w:t>Memory</w:t>
      </w:r>
      <w:r>
        <w:rPr>
          <w:spacing w:val="-1"/>
        </w:rPr>
        <w:t xml:space="preserve"> </w:t>
      </w:r>
      <w:r>
        <w:t xml:space="preserve">(LSTM) networks, capture temporal patterns in human motion, improving detection accuracy to around 92%. Vision-based approaches utilize object detection and image analysis to monitor human activity. </w:t>
      </w:r>
    </w:p>
    <w:p w14:paraId="7B30A92E" w14:textId="77777777" w:rsidR="00C5284E" w:rsidRDefault="00C5284E">
      <w:pPr>
        <w:pStyle w:val="BodyText"/>
        <w:jc w:val="left"/>
      </w:pPr>
    </w:p>
    <w:p w14:paraId="14D750BC" w14:textId="663B913D" w:rsidR="00C5284E" w:rsidRDefault="00000000">
      <w:pPr>
        <w:pStyle w:val="Heading1"/>
        <w:numPr>
          <w:ilvl w:val="0"/>
          <w:numId w:val="5"/>
        </w:numPr>
        <w:tabs>
          <w:tab w:val="left" w:pos="1046"/>
        </w:tabs>
        <w:ind w:left="1046" w:hanging="304"/>
        <w:jc w:val="left"/>
      </w:pPr>
      <w:r>
        <w:rPr>
          <w:spacing w:val="-4"/>
        </w:rPr>
        <w:t>CONCLUSION</w:t>
      </w:r>
      <w:r>
        <w:t xml:space="preserve"> </w:t>
      </w:r>
      <w:r>
        <w:rPr>
          <w:spacing w:val="-4"/>
        </w:rPr>
        <w:t>AND</w:t>
      </w:r>
      <w:r>
        <w:rPr>
          <w:spacing w:val="-1"/>
        </w:rPr>
        <w:t xml:space="preserve"> </w:t>
      </w:r>
      <w:r>
        <w:rPr>
          <w:spacing w:val="-4"/>
        </w:rPr>
        <w:t>FUTURE</w:t>
      </w:r>
      <w:r>
        <w:rPr>
          <w:spacing w:val="3"/>
        </w:rPr>
        <w:t xml:space="preserve"> </w:t>
      </w:r>
      <w:r>
        <w:rPr>
          <w:spacing w:val="-4"/>
        </w:rPr>
        <w:t>SCOPE</w:t>
      </w:r>
    </w:p>
    <w:p w14:paraId="2340FC10" w14:textId="77777777" w:rsidR="00C5284E" w:rsidRDefault="00C5284E">
      <w:pPr>
        <w:pStyle w:val="BodyText"/>
        <w:spacing w:before="1"/>
        <w:jc w:val="left"/>
      </w:pPr>
    </w:p>
    <w:p w14:paraId="0F12BB65" w14:textId="77777777" w:rsidR="00C5284E" w:rsidRDefault="00000000">
      <w:pPr>
        <w:pStyle w:val="BodyText"/>
        <w:ind w:left="141" w:right="79" w:firstLine="201"/>
      </w:pPr>
      <w:r>
        <w:t>This project presents an AI-driven real-time fall detection system that significantly improves patient safety by promptly identifying</w:t>
      </w:r>
      <w:r>
        <w:rPr>
          <w:spacing w:val="-5"/>
        </w:rPr>
        <w:t xml:space="preserve"> </w:t>
      </w:r>
      <w:r>
        <w:t>fall</w:t>
      </w:r>
      <w:r>
        <w:rPr>
          <w:spacing w:val="-4"/>
        </w:rPr>
        <w:t xml:space="preserve"> </w:t>
      </w:r>
      <w:r>
        <w:t>incidents.</w:t>
      </w:r>
      <w:r>
        <w:rPr>
          <w:spacing w:val="-4"/>
        </w:rPr>
        <w:t xml:space="preserve"> </w:t>
      </w:r>
      <w:r>
        <w:t>Utilizing</w:t>
      </w:r>
      <w:r>
        <w:rPr>
          <w:spacing w:val="-3"/>
        </w:rPr>
        <w:t xml:space="preserve"> </w:t>
      </w:r>
      <w:r>
        <w:t>advanced</w:t>
      </w:r>
      <w:r>
        <w:rPr>
          <w:spacing w:val="-5"/>
        </w:rPr>
        <w:t xml:space="preserve"> </w:t>
      </w:r>
      <w:r>
        <w:t>motion</w:t>
      </w:r>
      <w:r>
        <w:rPr>
          <w:spacing w:val="-5"/>
        </w:rPr>
        <w:t xml:space="preserve"> </w:t>
      </w:r>
      <w:r>
        <w:t>tracking, the system differentiates falls from routine activities and immediately notifies caregivers through audible alarms and mobile alerts, enabling rapid intervention. The inclusion of image and video recording allows for post-event analysis, supporting continuous improvement in caregiving strategies. Continuous</w:t>
      </w:r>
      <w:r>
        <w:rPr>
          <w:spacing w:val="-13"/>
        </w:rPr>
        <w:t xml:space="preserve"> </w:t>
      </w:r>
      <w:r>
        <w:t>monitoring</w:t>
      </w:r>
      <w:r>
        <w:rPr>
          <w:spacing w:val="-12"/>
        </w:rPr>
        <w:t xml:space="preserve"> </w:t>
      </w:r>
      <w:r>
        <w:t>reduces</w:t>
      </w:r>
      <w:r>
        <w:rPr>
          <w:spacing w:val="-13"/>
        </w:rPr>
        <w:t xml:space="preserve"> </w:t>
      </w:r>
      <w:r>
        <w:t>the</w:t>
      </w:r>
      <w:r>
        <w:rPr>
          <w:spacing w:val="-12"/>
        </w:rPr>
        <w:t xml:space="preserve"> </w:t>
      </w:r>
      <w:r>
        <w:t>risk</w:t>
      </w:r>
      <w:r>
        <w:rPr>
          <w:spacing w:val="-13"/>
        </w:rPr>
        <w:t xml:space="preserve"> </w:t>
      </w:r>
      <w:r>
        <w:t>of</w:t>
      </w:r>
      <w:r>
        <w:rPr>
          <w:spacing w:val="-12"/>
        </w:rPr>
        <w:t xml:space="preserve"> </w:t>
      </w:r>
      <w:r>
        <w:t>undetected</w:t>
      </w:r>
      <w:r>
        <w:rPr>
          <w:spacing w:val="-13"/>
        </w:rPr>
        <w:t xml:space="preserve"> </w:t>
      </w:r>
      <w:r>
        <w:t>falls</w:t>
      </w:r>
      <w:r>
        <w:rPr>
          <w:spacing w:val="-12"/>
        </w:rPr>
        <w:t xml:space="preserve"> </w:t>
      </w:r>
      <w:r>
        <w:t>and contributes to proactive healthcare management. Unlike wearable-based solutions, this system requires no additional devices, making it cost-effective and scalable for widespread implementation. By enhancing fall detection accuracy and optimizing caregiver response, the system ensures a safer environment for at-risk individuals and elevates overall healthcare quality.</w:t>
      </w:r>
    </w:p>
    <w:p w14:paraId="5CABD367" w14:textId="77777777" w:rsidR="00C5284E" w:rsidRDefault="00C5284E">
      <w:pPr>
        <w:pStyle w:val="BodyText"/>
        <w:spacing w:before="39"/>
        <w:jc w:val="left"/>
      </w:pPr>
    </w:p>
    <w:p w14:paraId="46D9FBB9" w14:textId="77777777" w:rsidR="00C5284E" w:rsidRDefault="00000000">
      <w:pPr>
        <w:pStyle w:val="BodyText"/>
        <w:ind w:left="141" w:right="38"/>
      </w:pPr>
      <w:r>
        <w:t>For</w:t>
      </w:r>
      <w:r>
        <w:rPr>
          <w:spacing w:val="-13"/>
        </w:rPr>
        <w:t xml:space="preserve"> </w:t>
      </w:r>
      <w:r>
        <w:t>future</w:t>
      </w:r>
      <w:r>
        <w:rPr>
          <w:spacing w:val="-12"/>
        </w:rPr>
        <w:t xml:space="preserve"> </w:t>
      </w:r>
      <w:r>
        <w:t>development,</w:t>
      </w:r>
      <w:r>
        <w:rPr>
          <w:spacing w:val="-13"/>
        </w:rPr>
        <w:t xml:space="preserve"> </w:t>
      </w:r>
      <w:r>
        <w:t>the</w:t>
      </w:r>
      <w:r>
        <w:rPr>
          <w:spacing w:val="-12"/>
        </w:rPr>
        <w:t xml:space="preserve"> </w:t>
      </w:r>
      <w:r>
        <w:t>system</w:t>
      </w:r>
      <w:r>
        <w:rPr>
          <w:spacing w:val="-13"/>
        </w:rPr>
        <w:t xml:space="preserve"> </w:t>
      </w:r>
      <w:r>
        <w:t>will</w:t>
      </w:r>
      <w:r>
        <w:rPr>
          <w:spacing w:val="-12"/>
        </w:rPr>
        <w:t xml:space="preserve"> </w:t>
      </w:r>
      <w:r>
        <w:t>be</w:t>
      </w:r>
      <w:r>
        <w:rPr>
          <w:spacing w:val="-13"/>
        </w:rPr>
        <w:t xml:space="preserve"> </w:t>
      </w:r>
      <w:r>
        <w:t>expanded</w:t>
      </w:r>
      <w:r>
        <w:rPr>
          <w:spacing w:val="-12"/>
        </w:rPr>
        <w:t xml:space="preserve"> </w:t>
      </w:r>
      <w:r>
        <w:t>to</w:t>
      </w:r>
      <w:r>
        <w:rPr>
          <w:spacing w:val="-13"/>
        </w:rPr>
        <w:t xml:space="preserve"> </w:t>
      </w:r>
      <w:r>
        <w:t xml:space="preserve">support </w:t>
      </w:r>
      <w:r>
        <w:rPr>
          <w:spacing w:val="-4"/>
        </w:rPr>
        <w:t xml:space="preserve">multi-patient monitoring, allowing real-time tracking of multiple </w:t>
      </w:r>
      <w:r>
        <w:t xml:space="preserve">individuals in healthcare facilities. Integration of wearable sensors can provide supplementary physiological data to improve fall prediction accuracy. AI-driven long-term data </w:t>
      </w:r>
      <w:r>
        <w:rPr>
          <w:spacing w:val="-2"/>
        </w:rPr>
        <w:t>analysis</w:t>
      </w:r>
      <w:r>
        <w:rPr>
          <w:spacing w:val="-8"/>
        </w:rPr>
        <w:t xml:space="preserve"> </w:t>
      </w:r>
      <w:r>
        <w:rPr>
          <w:spacing w:val="-2"/>
        </w:rPr>
        <w:t>will</w:t>
      </w:r>
      <w:r>
        <w:rPr>
          <w:spacing w:val="-5"/>
        </w:rPr>
        <w:t xml:space="preserve"> </w:t>
      </w:r>
      <w:r>
        <w:rPr>
          <w:spacing w:val="-2"/>
        </w:rPr>
        <w:t>identify</w:t>
      </w:r>
      <w:r>
        <w:rPr>
          <w:spacing w:val="-6"/>
        </w:rPr>
        <w:t xml:space="preserve"> </w:t>
      </w:r>
      <w:r>
        <w:rPr>
          <w:spacing w:val="-2"/>
        </w:rPr>
        <w:t>patterns</w:t>
      </w:r>
      <w:r>
        <w:rPr>
          <w:spacing w:val="-8"/>
        </w:rPr>
        <w:t xml:space="preserve"> </w:t>
      </w:r>
      <w:r>
        <w:rPr>
          <w:spacing w:val="-2"/>
        </w:rPr>
        <w:t>and</w:t>
      </w:r>
      <w:r>
        <w:rPr>
          <w:spacing w:val="-6"/>
        </w:rPr>
        <w:t xml:space="preserve"> </w:t>
      </w:r>
      <w:r>
        <w:rPr>
          <w:spacing w:val="-2"/>
        </w:rPr>
        <w:t>trends,</w:t>
      </w:r>
      <w:r>
        <w:rPr>
          <w:spacing w:val="-6"/>
        </w:rPr>
        <w:t xml:space="preserve"> </w:t>
      </w:r>
      <w:r>
        <w:rPr>
          <w:spacing w:val="-2"/>
        </w:rPr>
        <w:t>enabling</w:t>
      </w:r>
      <w:r>
        <w:rPr>
          <w:spacing w:val="-6"/>
        </w:rPr>
        <w:t xml:space="preserve"> </w:t>
      </w:r>
      <w:r>
        <w:rPr>
          <w:spacing w:val="-2"/>
        </w:rPr>
        <w:t>proactive</w:t>
      </w:r>
      <w:r>
        <w:rPr>
          <w:spacing w:val="-6"/>
        </w:rPr>
        <w:t xml:space="preserve"> </w:t>
      </w:r>
      <w:r>
        <w:rPr>
          <w:spacing w:val="-2"/>
        </w:rPr>
        <w:t>fall prevention</w:t>
      </w:r>
      <w:r>
        <w:rPr>
          <w:spacing w:val="-8"/>
        </w:rPr>
        <w:t xml:space="preserve"> </w:t>
      </w:r>
      <w:r>
        <w:rPr>
          <w:spacing w:val="-2"/>
        </w:rPr>
        <w:t>strategies.</w:t>
      </w:r>
      <w:r>
        <w:rPr>
          <w:spacing w:val="-6"/>
        </w:rPr>
        <w:t xml:space="preserve"> </w:t>
      </w:r>
      <w:r>
        <w:rPr>
          <w:spacing w:val="-2"/>
        </w:rPr>
        <w:t>Voice-assisted</w:t>
      </w:r>
      <w:r>
        <w:rPr>
          <w:spacing w:val="-8"/>
        </w:rPr>
        <w:t xml:space="preserve"> </w:t>
      </w:r>
      <w:r>
        <w:rPr>
          <w:spacing w:val="-2"/>
        </w:rPr>
        <w:t>features</w:t>
      </w:r>
      <w:r>
        <w:rPr>
          <w:spacing w:val="-9"/>
        </w:rPr>
        <w:t xml:space="preserve"> </w:t>
      </w:r>
      <w:r>
        <w:rPr>
          <w:spacing w:val="-2"/>
        </w:rPr>
        <w:t>will</w:t>
      </w:r>
      <w:r>
        <w:rPr>
          <w:spacing w:val="-9"/>
        </w:rPr>
        <w:t xml:space="preserve"> </w:t>
      </w:r>
      <w:r>
        <w:rPr>
          <w:spacing w:val="-2"/>
        </w:rPr>
        <w:t>allow</w:t>
      </w:r>
      <w:r>
        <w:rPr>
          <w:spacing w:val="-9"/>
        </w:rPr>
        <w:t xml:space="preserve"> </w:t>
      </w:r>
      <w:r>
        <w:rPr>
          <w:spacing w:val="-2"/>
        </w:rPr>
        <w:t xml:space="preserve">patients </w:t>
      </w:r>
      <w:r>
        <w:t>to request help through voice commands, enhancing accessibility.</w:t>
      </w:r>
      <w:r>
        <w:rPr>
          <w:spacing w:val="-5"/>
        </w:rPr>
        <w:t xml:space="preserve"> </w:t>
      </w:r>
      <w:r>
        <w:t>Additionally,</w:t>
      </w:r>
      <w:r>
        <w:rPr>
          <w:spacing w:val="-5"/>
        </w:rPr>
        <w:t xml:space="preserve"> </w:t>
      </w:r>
      <w:r>
        <w:t>linking</w:t>
      </w:r>
      <w:r>
        <w:rPr>
          <w:spacing w:val="-5"/>
        </w:rPr>
        <w:t xml:space="preserve"> </w:t>
      </w:r>
      <w:r>
        <w:t>the</w:t>
      </w:r>
      <w:r>
        <w:rPr>
          <w:spacing w:val="-5"/>
        </w:rPr>
        <w:t xml:space="preserve"> </w:t>
      </w:r>
      <w:r>
        <w:t>system</w:t>
      </w:r>
      <w:r>
        <w:rPr>
          <w:spacing w:val="-5"/>
        </w:rPr>
        <w:t xml:space="preserve"> </w:t>
      </w:r>
      <w:r>
        <w:t>with</w:t>
      </w:r>
      <w:r>
        <w:rPr>
          <w:spacing w:val="-5"/>
        </w:rPr>
        <w:t xml:space="preserve"> </w:t>
      </w:r>
      <w:r>
        <w:t xml:space="preserve">emergency services can ensure immediate medical intervention, further improving patient safety and healthcare response efficiency. These enhancements aim to make the system more robust, </w:t>
      </w:r>
      <w:r>
        <w:rPr>
          <w:spacing w:val="-2"/>
        </w:rPr>
        <w:t>adaptive,</w:t>
      </w:r>
      <w:r>
        <w:rPr>
          <w:spacing w:val="-11"/>
        </w:rPr>
        <w:t xml:space="preserve"> </w:t>
      </w:r>
      <w:r>
        <w:rPr>
          <w:spacing w:val="-2"/>
        </w:rPr>
        <w:t>and</w:t>
      </w:r>
      <w:r>
        <w:rPr>
          <w:spacing w:val="-7"/>
        </w:rPr>
        <w:t xml:space="preserve"> </w:t>
      </w:r>
      <w:r>
        <w:rPr>
          <w:spacing w:val="-2"/>
        </w:rPr>
        <w:t>suitable</w:t>
      </w:r>
      <w:r>
        <w:rPr>
          <w:spacing w:val="-8"/>
        </w:rPr>
        <w:t xml:space="preserve"> </w:t>
      </w:r>
      <w:r>
        <w:rPr>
          <w:spacing w:val="-2"/>
        </w:rPr>
        <w:t>for</w:t>
      </w:r>
      <w:r>
        <w:rPr>
          <w:spacing w:val="-9"/>
        </w:rPr>
        <w:t xml:space="preserve"> </w:t>
      </w:r>
      <w:r>
        <w:rPr>
          <w:spacing w:val="-2"/>
        </w:rPr>
        <w:t>deployment</w:t>
      </w:r>
      <w:r>
        <w:rPr>
          <w:spacing w:val="-10"/>
        </w:rPr>
        <w:t xml:space="preserve"> </w:t>
      </w:r>
      <w:r>
        <w:rPr>
          <w:spacing w:val="-2"/>
        </w:rPr>
        <w:t>in</w:t>
      </w:r>
      <w:r>
        <w:rPr>
          <w:spacing w:val="-9"/>
        </w:rPr>
        <w:t xml:space="preserve"> </w:t>
      </w:r>
      <w:r>
        <w:rPr>
          <w:spacing w:val="-2"/>
        </w:rPr>
        <w:t>both</w:t>
      </w:r>
      <w:r>
        <w:rPr>
          <w:spacing w:val="-10"/>
        </w:rPr>
        <w:t xml:space="preserve"> </w:t>
      </w:r>
      <w:r>
        <w:rPr>
          <w:spacing w:val="-2"/>
        </w:rPr>
        <w:t>clinical</w:t>
      </w:r>
      <w:r>
        <w:rPr>
          <w:spacing w:val="-8"/>
        </w:rPr>
        <w:t xml:space="preserve"> </w:t>
      </w:r>
      <w:r>
        <w:rPr>
          <w:spacing w:val="-2"/>
        </w:rPr>
        <w:t>and</w:t>
      </w:r>
      <w:r>
        <w:rPr>
          <w:spacing w:val="-10"/>
        </w:rPr>
        <w:t xml:space="preserve"> </w:t>
      </w:r>
      <w:r>
        <w:rPr>
          <w:spacing w:val="-4"/>
        </w:rPr>
        <w:t>home.</w:t>
      </w:r>
    </w:p>
    <w:p w14:paraId="465B448A" w14:textId="3795F47A" w:rsidR="006C7961" w:rsidRPr="006C7961" w:rsidRDefault="00000000" w:rsidP="006C7961">
      <w:pPr>
        <w:pStyle w:val="ListParagraph"/>
        <w:numPr>
          <w:ilvl w:val="0"/>
          <w:numId w:val="1"/>
        </w:numPr>
        <w:tabs>
          <w:tab w:val="left" w:pos="454"/>
        </w:tabs>
        <w:spacing w:before="91"/>
        <w:ind w:left="454" w:hanging="312"/>
        <w:jc w:val="both"/>
        <w:rPr>
          <w:spacing w:val="-4"/>
          <w:sz w:val="20"/>
          <w:lang w:val="en-IN"/>
        </w:rPr>
      </w:pPr>
      <w:r>
        <w:br w:type="column"/>
      </w:r>
      <w:r w:rsidR="006C7961" w:rsidRPr="006C7961">
        <w:rPr>
          <w:spacing w:val="-4"/>
          <w:sz w:val="20"/>
          <w:lang w:val="en-IN"/>
        </w:rPr>
        <w:t xml:space="preserve">Viola, P., &amp; Jones, M. (2001). Rapid object detection using a boosted cascade of simple features. </w:t>
      </w:r>
      <w:r w:rsidR="006C7961" w:rsidRPr="006C7961">
        <w:rPr>
          <w:i/>
          <w:iCs/>
          <w:spacing w:val="-4"/>
          <w:sz w:val="20"/>
          <w:lang w:val="en-IN"/>
        </w:rPr>
        <w:t>Proceedings of the 2001 IEEE Computer Society Conference on Computer Vision and Pattern Recognition (CVPR)</w:t>
      </w:r>
      <w:r w:rsidR="006C7961" w:rsidRPr="006C7961">
        <w:rPr>
          <w:spacing w:val="-4"/>
          <w:sz w:val="20"/>
          <w:lang w:val="en-IN"/>
        </w:rPr>
        <w:t>, 1, 511–518.</w:t>
      </w:r>
    </w:p>
    <w:p w14:paraId="36613C0C" w14:textId="77EAA01C"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 Redmon, J., Farhadi, A. (2018). YOLOv3: An Incremental Improvement. </w:t>
      </w:r>
      <w:proofErr w:type="spellStart"/>
      <w:r w:rsidRPr="006C7961">
        <w:rPr>
          <w:i/>
          <w:iCs/>
          <w:spacing w:val="-4"/>
          <w:sz w:val="20"/>
          <w:lang w:val="en-IN"/>
        </w:rPr>
        <w:t>arXiv</w:t>
      </w:r>
      <w:proofErr w:type="spellEnd"/>
      <w:r w:rsidRPr="006C7961">
        <w:rPr>
          <w:i/>
          <w:iCs/>
          <w:spacing w:val="-4"/>
          <w:sz w:val="20"/>
          <w:lang w:val="en-IN"/>
        </w:rPr>
        <w:t xml:space="preserve"> preprint arXiv:1804.02767.</w:t>
      </w:r>
    </w:p>
    <w:p w14:paraId="4B497100" w14:textId="664D63A6"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Jocher, G., et al. (2023). YOLOv10: The Next Generation Object Detection Framework. </w:t>
      </w:r>
      <w:r w:rsidRPr="006C7961">
        <w:rPr>
          <w:i/>
          <w:iCs/>
          <w:spacing w:val="-4"/>
          <w:sz w:val="20"/>
          <w:lang w:val="en-IN"/>
        </w:rPr>
        <w:t>GitHub Repository</w:t>
      </w:r>
      <w:r w:rsidRPr="006C7961">
        <w:rPr>
          <w:spacing w:val="-4"/>
          <w:sz w:val="20"/>
          <w:lang w:val="en-IN"/>
        </w:rPr>
        <w:t xml:space="preserve">. </w:t>
      </w:r>
      <w:hyperlink r:id="rId7" w:tgtFrame="_new" w:history="1">
        <w:r w:rsidRPr="006C7961">
          <w:rPr>
            <w:rStyle w:val="Hyperlink"/>
            <w:spacing w:val="-4"/>
            <w:sz w:val="20"/>
            <w:lang w:val="en-IN"/>
          </w:rPr>
          <w:t>https://github.com/ultralytics/YOLO</w:t>
        </w:r>
      </w:hyperlink>
    </w:p>
    <w:p w14:paraId="5B80E244" w14:textId="32F8855A"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Schroff, F., Kalenichenko, D., &amp; Philbin, J. (2015). FaceNet: A unified embedding for face recognition and clustering. </w:t>
      </w:r>
      <w:r w:rsidRPr="006C7961">
        <w:rPr>
          <w:i/>
          <w:iCs/>
          <w:spacing w:val="-4"/>
          <w:sz w:val="20"/>
          <w:lang w:val="en-IN"/>
        </w:rPr>
        <w:t>Proceedings of the IEEE Conference on Computer Vision and Pattern Recognition (CVPR)</w:t>
      </w:r>
      <w:r w:rsidRPr="006C7961">
        <w:rPr>
          <w:spacing w:val="-4"/>
          <w:sz w:val="20"/>
          <w:lang w:val="en-IN"/>
        </w:rPr>
        <w:t>, 815–823.</w:t>
      </w:r>
    </w:p>
    <w:p w14:paraId="7A753FAA" w14:textId="71112E80"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Hochreiter, S., &amp; </w:t>
      </w:r>
      <w:proofErr w:type="spellStart"/>
      <w:r w:rsidRPr="006C7961">
        <w:rPr>
          <w:spacing w:val="-4"/>
          <w:sz w:val="20"/>
          <w:lang w:val="en-IN"/>
        </w:rPr>
        <w:t>Schmidhuber</w:t>
      </w:r>
      <w:proofErr w:type="spellEnd"/>
      <w:r w:rsidRPr="006C7961">
        <w:rPr>
          <w:spacing w:val="-4"/>
          <w:sz w:val="20"/>
          <w:lang w:val="en-IN"/>
        </w:rPr>
        <w:t xml:space="preserve">, J. (1997). Long short-term memory. </w:t>
      </w:r>
      <w:r w:rsidRPr="006C7961">
        <w:rPr>
          <w:i/>
          <w:iCs/>
          <w:spacing w:val="-4"/>
          <w:sz w:val="20"/>
          <w:lang w:val="en-IN"/>
        </w:rPr>
        <w:t>Neural Computation</w:t>
      </w:r>
      <w:r w:rsidRPr="006C7961">
        <w:rPr>
          <w:spacing w:val="-4"/>
          <w:sz w:val="20"/>
          <w:lang w:val="en-IN"/>
        </w:rPr>
        <w:t>, 9(8), 1735–1780.</w:t>
      </w:r>
    </w:p>
    <w:p w14:paraId="7F184B59" w14:textId="1F717BC0"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Goodfellow, I., Bengio, Y., &amp; Courville, A. (2016). </w:t>
      </w:r>
      <w:r w:rsidRPr="006C7961">
        <w:rPr>
          <w:i/>
          <w:iCs/>
          <w:spacing w:val="-4"/>
          <w:sz w:val="20"/>
          <w:lang w:val="en-IN"/>
        </w:rPr>
        <w:t>Deep Learning</w:t>
      </w:r>
      <w:r w:rsidRPr="006C7961">
        <w:rPr>
          <w:spacing w:val="-4"/>
          <w:sz w:val="20"/>
          <w:lang w:val="en-IN"/>
        </w:rPr>
        <w:t>. MIT Press.</w:t>
      </w:r>
    </w:p>
    <w:p w14:paraId="620F996E" w14:textId="622A73F1"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Parkhi, O. M., Vedaldi, A., &amp; Zisserman, A. (2015). Deep face recognition. </w:t>
      </w:r>
      <w:r w:rsidRPr="006C7961">
        <w:rPr>
          <w:i/>
          <w:iCs/>
          <w:spacing w:val="-4"/>
          <w:sz w:val="20"/>
          <w:lang w:val="en-IN"/>
        </w:rPr>
        <w:t>BMVC</w:t>
      </w:r>
      <w:r w:rsidRPr="006C7961">
        <w:rPr>
          <w:spacing w:val="-4"/>
          <w:sz w:val="20"/>
          <w:lang w:val="en-IN"/>
        </w:rPr>
        <w:t>, 1(3), 6.</w:t>
      </w:r>
    </w:p>
    <w:p w14:paraId="0B7DF3CB" w14:textId="430DA7DC"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Krizhevsky, A., </w:t>
      </w:r>
      <w:proofErr w:type="spellStart"/>
      <w:r w:rsidRPr="006C7961">
        <w:rPr>
          <w:spacing w:val="-4"/>
          <w:sz w:val="20"/>
          <w:lang w:val="en-IN"/>
        </w:rPr>
        <w:t>Sutskever</w:t>
      </w:r>
      <w:proofErr w:type="spellEnd"/>
      <w:r w:rsidRPr="006C7961">
        <w:rPr>
          <w:spacing w:val="-4"/>
          <w:sz w:val="20"/>
          <w:lang w:val="en-IN"/>
        </w:rPr>
        <w:t xml:space="preserve">, I., &amp; Hinton, G. E. (2012). ImageNet classification with deep convolutional neural networks. </w:t>
      </w:r>
      <w:r w:rsidRPr="006C7961">
        <w:rPr>
          <w:i/>
          <w:iCs/>
          <w:spacing w:val="-4"/>
          <w:sz w:val="20"/>
          <w:lang w:val="en-IN"/>
        </w:rPr>
        <w:t>Advances in Neural Information Processing Systems</w:t>
      </w:r>
      <w:r w:rsidRPr="006C7961">
        <w:rPr>
          <w:spacing w:val="-4"/>
          <w:sz w:val="20"/>
          <w:lang w:val="en-IN"/>
        </w:rPr>
        <w:t>, 25, 1097–1105.</w:t>
      </w:r>
    </w:p>
    <w:p w14:paraId="79FE7C9F" w14:textId="7626BC38"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Zhang, K., Zhang, Z., Li, Z., &amp; Qiao, Y. (2016). Joint face detection and alignment using multitask cascaded convolutional networks. </w:t>
      </w:r>
      <w:r w:rsidRPr="006C7961">
        <w:rPr>
          <w:i/>
          <w:iCs/>
          <w:spacing w:val="-4"/>
          <w:sz w:val="20"/>
          <w:lang w:val="en-IN"/>
        </w:rPr>
        <w:t>IEEE Signal Processing Letters</w:t>
      </w:r>
      <w:r w:rsidRPr="006C7961">
        <w:rPr>
          <w:spacing w:val="-4"/>
          <w:sz w:val="20"/>
          <w:lang w:val="en-IN"/>
        </w:rPr>
        <w:t>, 23(10), 1499–1503.</w:t>
      </w:r>
    </w:p>
    <w:p w14:paraId="32FFE3B6" w14:textId="7AD84CE6"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OpenCV Documentation. (2025). OpenCV: </w:t>
      </w:r>
      <w:proofErr w:type="gramStart"/>
      <w:r w:rsidRPr="006C7961">
        <w:rPr>
          <w:spacing w:val="-4"/>
          <w:sz w:val="20"/>
          <w:lang w:val="en-IN"/>
        </w:rPr>
        <w:t>Open Source</w:t>
      </w:r>
      <w:proofErr w:type="gramEnd"/>
      <w:r w:rsidRPr="006C7961">
        <w:rPr>
          <w:spacing w:val="-4"/>
          <w:sz w:val="20"/>
          <w:lang w:val="en-IN"/>
        </w:rPr>
        <w:t xml:space="preserve"> Computer Vision Library. https://opencv.org/</w:t>
      </w:r>
    </w:p>
    <w:p w14:paraId="1DCF9203" w14:textId="622A3BE4"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ain, A. K., Ross, A., &amp; Prabhakar, S. (2004). An introduction to biometric recognition. </w:t>
      </w:r>
      <w:r w:rsidRPr="006C7961">
        <w:rPr>
          <w:i/>
          <w:iCs/>
          <w:spacing w:val="-4"/>
          <w:sz w:val="20"/>
          <w:lang w:val="en-IN"/>
        </w:rPr>
        <w:t>IEEE Transactions on Circuits and Systems for Video Technology</w:t>
      </w:r>
      <w:r w:rsidRPr="006C7961">
        <w:rPr>
          <w:spacing w:val="-4"/>
          <w:sz w:val="20"/>
          <w:lang w:val="en-IN"/>
        </w:rPr>
        <w:t>, 14(1), 4–20.</w:t>
      </w:r>
    </w:p>
    <w:p w14:paraId="3F214F36" w14:textId="636A0C5D"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He, K., Zhang, X., Ren, S., &amp; Sun, J. (2016). Deep residual learning for image recognition. </w:t>
      </w:r>
      <w:r w:rsidRPr="006C7961">
        <w:rPr>
          <w:i/>
          <w:iCs/>
          <w:spacing w:val="-4"/>
          <w:sz w:val="20"/>
          <w:lang w:val="en-IN"/>
        </w:rPr>
        <w:t>Proceedings of the IEEE Conference on Computer Vision and Pattern Recognition (CVPR)</w:t>
      </w:r>
      <w:r w:rsidRPr="006C7961">
        <w:rPr>
          <w:spacing w:val="-4"/>
          <w:sz w:val="20"/>
          <w:lang w:val="en-IN"/>
        </w:rPr>
        <w:t>, 770–778.</w:t>
      </w:r>
    </w:p>
    <w:p w14:paraId="7BE8A773" w14:textId="6FB1DB26"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Singh, R., &amp; Arora, S. (2020). Real-time student attendance system using face recognition. </w:t>
      </w:r>
      <w:r w:rsidRPr="006C7961">
        <w:rPr>
          <w:i/>
          <w:iCs/>
          <w:spacing w:val="-4"/>
          <w:sz w:val="20"/>
          <w:lang w:val="en-IN"/>
        </w:rPr>
        <w:t>International Journal of Engineering Research &amp; Technology</w:t>
      </w:r>
      <w:r w:rsidRPr="006C7961">
        <w:rPr>
          <w:spacing w:val="-4"/>
          <w:sz w:val="20"/>
          <w:lang w:val="en-IN"/>
        </w:rPr>
        <w:t>, 9(5), 112–118.</w:t>
      </w:r>
    </w:p>
    <w:p w14:paraId="276CE901" w14:textId="2D9255DC"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Li, S. Z., &amp; Jain, A. K. (Eds.). (2011). </w:t>
      </w:r>
      <w:r w:rsidRPr="006C7961">
        <w:rPr>
          <w:i/>
          <w:iCs/>
          <w:spacing w:val="-4"/>
          <w:sz w:val="20"/>
          <w:lang w:val="en-IN"/>
        </w:rPr>
        <w:t>Handbook of Face Recognition</w:t>
      </w:r>
      <w:r w:rsidRPr="006C7961">
        <w:rPr>
          <w:spacing w:val="-4"/>
          <w:sz w:val="20"/>
          <w:lang w:val="en-IN"/>
        </w:rPr>
        <w:t xml:space="preserve"> (2nd ed.). Springer.</w:t>
      </w:r>
    </w:p>
    <w:p w14:paraId="18339984" w14:textId="0AFED6F7" w:rsidR="006C7961" w:rsidRPr="006C7961" w:rsidRDefault="006C7961" w:rsidP="006C7961">
      <w:pPr>
        <w:pStyle w:val="ListParagraph"/>
        <w:numPr>
          <w:ilvl w:val="0"/>
          <w:numId w:val="1"/>
        </w:numPr>
        <w:tabs>
          <w:tab w:val="left" w:pos="454"/>
        </w:tabs>
        <w:spacing w:before="91"/>
        <w:ind w:left="454" w:hanging="312"/>
        <w:jc w:val="both"/>
        <w:rPr>
          <w:spacing w:val="-4"/>
          <w:sz w:val="20"/>
          <w:lang w:val="en-IN"/>
        </w:rPr>
      </w:pPr>
      <w:r w:rsidRPr="006C7961">
        <w:rPr>
          <w:spacing w:val="-4"/>
          <w:sz w:val="20"/>
          <w:lang w:val="en-IN"/>
        </w:rPr>
        <w:t xml:space="preserve">Zhang, S., Wen, L., Bian, X., Lei, Z., &amp; Li, S. Z. (2020). Single-shot refinement neural network for object detection. </w:t>
      </w:r>
      <w:r w:rsidRPr="006C7961">
        <w:rPr>
          <w:i/>
          <w:iCs/>
          <w:spacing w:val="-4"/>
          <w:sz w:val="20"/>
          <w:lang w:val="en-IN"/>
        </w:rPr>
        <w:t>Proceedings of the IEEE/CVF Conference on Computer Vision and Pattern Recognition</w:t>
      </w:r>
      <w:r w:rsidRPr="006C7961">
        <w:rPr>
          <w:spacing w:val="-4"/>
          <w:sz w:val="20"/>
          <w:lang w:val="en-IN"/>
        </w:rPr>
        <w:t>, 4203–4212.</w:t>
      </w:r>
    </w:p>
    <w:p w14:paraId="71C2296C" w14:textId="0E9521BE" w:rsidR="00C5284E" w:rsidRDefault="00C5284E" w:rsidP="006C7961">
      <w:pPr>
        <w:pStyle w:val="ListParagraph"/>
        <w:tabs>
          <w:tab w:val="left" w:pos="454"/>
        </w:tabs>
        <w:spacing w:before="91"/>
        <w:ind w:left="454" w:firstLine="0"/>
      </w:pPr>
    </w:p>
    <w:sectPr w:rsidR="00C5284E" w:rsidSect="006C7961">
      <w:type w:val="continuous"/>
      <w:pgSz w:w="11940" w:h="16860"/>
      <w:pgMar w:top="860" w:right="425" w:bottom="280" w:left="566" w:header="720" w:footer="720" w:gutter="0"/>
      <w:cols w:num="2" w:space="720" w:equalWidth="0">
        <w:col w:w="5190" w:space="207"/>
        <w:col w:w="555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0FB"/>
    <w:multiLevelType w:val="multilevel"/>
    <w:tmpl w:val="72FC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B5E32"/>
    <w:multiLevelType w:val="hybridMultilevel"/>
    <w:tmpl w:val="28ACCBC4"/>
    <w:lvl w:ilvl="0" w:tplc="1D1E501A">
      <w:start w:val="1"/>
      <w:numFmt w:val="upperLetter"/>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 w15:restartNumberingAfterBreak="0">
    <w:nsid w:val="1B152A28"/>
    <w:multiLevelType w:val="hybridMultilevel"/>
    <w:tmpl w:val="0E4844D0"/>
    <w:lvl w:ilvl="0" w:tplc="31CEF6EE">
      <w:start w:val="5"/>
      <w:numFmt w:val="decimal"/>
      <w:lvlText w:val="%1."/>
      <w:lvlJc w:val="left"/>
      <w:pPr>
        <w:ind w:left="139" w:hanging="152"/>
      </w:pPr>
      <w:rPr>
        <w:rFonts w:ascii="Times New Roman" w:eastAsia="Times New Roman" w:hAnsi="Times New Roman" w:cs="Times New Roman" w:hint="default"/>
        <w:b w:val="0"/>
        <w:bCs w:val="0"/>
        <w:i w:val="0"/>
        <w:iCs w:val="0"/>
        <w:spacing w:val="0"/>
        <w:w w:val="95"/>
        <w:sz w:val="18"/>
        <w:szCs w:val="18"/>
        <w:lang w:val="en-US" w:eastAsia="en-US" w:bidi="ar-SA"/>
      </w:rPr>
    </w:lvl>
    <w:lvl w:ilvl="1" w:tplc="9CF4BEB0">
      <w:numFmt w:val="bullet"/>
      <w:lvlText w:val="•"/>
      <w:lvlJc w:val="left"/>
      <w:pPr>
        <w:ind w:left="681" w:hanging="152"/>
      </w:pPr>
      <w:rPr>
        <w:rFonts w:hint="default"/>
        <w:lang w:val="en-US" w:eastAsia="en-US" w:bidi="ar-SA"/>
      </w:rPr>
    </w:lvl>
    <w:lvl w:ilvl="2" w:tplc="00123272">
      <w:numFmt w:val="bullet"/>
      <w:lvlText w:val="•"/>
      <w:lvlJc w:val="left"/>
      <w:pPr>
        <w:ind w:left="1223" w:hanging="152"/>
      </w:pPr>
      <w:rPr>
        <w:rFonts w:hint="default"/>
        <w:lang w:val="en-US" w:eastAsia="en-US" w:bidi="ar-SA"/>
      </w:rPr>
    </w:lvl>
    <w:lvl w:ilvl="3" w:tplc="BD200C7A">
      <w:numFmt w:val="bullet"/>
      <w:lvlText w:val="•"/>
      <w:lvlJc w:val="left"/>
      <w:pPr>
        <w:ind w:left="1765" w:hanging="152"/>
      </w:pPr>
      <w:rPr>
        <w:rFonts w:hint="default"/>
        <w:lang w:val="en-US" w:eastAsia="en-US" w:bidi="ar-SA"/>
      </w:rPr>
    </w:lvl>
    <w:lvl w:ilvl="4" w:tplc="F6BC49CE">
      <w:numFmt w:val="bullet"/>
      <w:lvlText w:val="•"/>
      <w:lvlJc w:val="left"/>
      <w:pPr>
        <w:ind w:left="2307" w:hanging="152"/>
      </w:pPr>
      <w:rPr>
        <w:rFonts w:hint="default"/>
        <w:lang w:val="en-US" w:eastAsia="en-US" w:bidi="ar-SA"/>
      </w:rPr>
    </w:lvl>
    <w:lvl w:ilvl="5" w:tplc="E7C87468">
      <w:numFmt w:val="bullet"/>
      <w:lvlText w:val="•"/>
      <w:lvlJc w:val="left"/>
      <w:pPr>
        <w:ind w:left="2849" w:hanging="152"/>
      </w:pPr>
      <w:rPr>
        <w:rFonts w:hint="default"/>
        <w:lang w:val="en-US" w:eastAsia="en-US" w:bidi="ar-SA"/>
      </w:rPr>
    </w:lvl>
    <w:lvl w:ilvl="6" w:tplc="29E8EF72">
      <w:numFmt w:val="bullet"/>
      <w:lvlText w:val="•"/>
      <w:lvlJc w:val="left"/>
      <w:pPr>
        <w:ind w:left="3391" w:hanging="152"/>
      </w:pPr>
      <w:rPr>
        <w:rFonts w:hint="default"/>
        <w:lang w:val="en-US" w:eastAsia="en-US" w:bidi="ar-SA"/>
      </w:rPr>
    </w:lvl>
    <w:lvl w:ilvl="7" w:tplc="A7642B18">
      <w:numFmt w:val="bullet"/>
      <w:lvlText w:val="•"/>
      <w:lvlJc w:val="left"/>
      <w:pPr>
        <w:ind w:left="3933" w:hanging="152"/>
      </w:pPr>
      <w:rPr>
        <w:rFonts w:hint="default"/>
        <w:lang w:val="en-US" w:eastAsia="en-US" w:bidi="ar-SA"/>
      </w:rPr>
    </w:lvl>
    <w:lvl w:ilvl="8" w:tplc="A1D6172E">
      <w:numFmt w:val="bullet"/>
      <w:lvlText w:val="•"/>
      <w:lvlJc w:val="left"/>
      <w:pPr>
        <w:ind w:left="4475" w:hanging="152"/>
      </w:pPr>
      <w:rPr>
        <w:rFonts w:hint="default"/>
        <w:lang w:val="en-US" w:eastAsia="en-US" w:bidi="ar-SA"/>
      </w:rPr>
    </w:lvl>
  </w:abstractNum>
  <w:abstractNum w:abstractNumId="3" w15:restartNumberingAfterBreak="0">
    <w:nsid w:val="24A469CB"/>
    <w:multiLevelType w:val="hybridMultilevel"/>
    <w:tmpl w:val="B57E1F92"/>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4" w15:restartNumberingAfterBreak="0">
    <w:nsid w:val="37A56DC3"/>
    <w:multiLevelType w:val="hybridMultilevel"/>
    <w:tmpl w:val="8AF437BC"/>
    <w:lvl w:ilvl="0" w:tplc="4009000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5" w15:restartNumberingAfterBreak="0">
    <w:nsid w:val="3F96274B"/>
    <w:multiLevelType w:val="hybridMultilevel"/>
    <w:tmpl w:val="ECD4106C"/>
    <w:lvl w:ilvl="0" w:tplc="C8DC4016">
      <w:start w:val="1"/>
      <w:numFmt w:val="upperLetter"/>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6" w15:restartNumberingAfterBreak="0">
    <w:nsid w:val="517D6ABC"/>
    <w:multiLevelType w:val="hybridMultilevel"/>
    <w:tmpl w:val="DA185EC6"/>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7" w15:restartNumberingAfterBreak="0">
    <w:nsid w:val="53773843"/>
    <w:multiLevelType w:val="hybridMultilevel"/>
    <w:tmpl w:val="26342020"/>
    <w:lvl w:ilvl="0" w:tplc="BB1823EA">
      <w:start w:val="1"/>
      <w:numFmt w:val="decimal"/>
      <w:lvlText w:val="%1."/>
      <w:lvlJc w:val="left"/>
      <w:pPr>
        <w:ind w:left="142" w:hanging="238"/>
      </w:pPr>
      <w:rPr>
        <w:rFonts w:ascii="Times New Roman" w:eastAsia="Times New Roman" w:hAnsi="Times New Roman" w:cs="Times New Roman" w:hint="default"/>
        <w:b w:val="0"/>
        <w:bCs w:val="0"/>
        <w:i w:val="0"/>
        <w:iCs w:val="0"/>
        <w:spacing w:val="0"/>
        <w:w w:val="93"/>
        <w:sz w:val="20"/>
        <w:szCs w:val="20"/>
        <w:lang w:val="en-US" w:eastAsia="en-US" w:bidi="ar-SA"/>
      </w:rPr>
    </w:lvl>
    <w:lvl w:ilvl="1" w:tplc="1B9A23FC">
      <w:numFmt w:val="bullet"/>
      <w:lvlText w:val="•"/>
      <w:lvlJc w:val="left"/>
      <w:pPr>
        <w:ind w:left="645" w:hanging="238"/>
      </w:pPr>
      <w:rPr>
        <w:rFonts w:hint="default"/>
        <w:lang w:val="en-US" w:eastAsia="en-US" w:bidi="ar-SA"/>
      </w:rPr>
    </w:lvl>
    <w:lvl w:ilvl="2" w:tplc="F2949986">
      <w:numFmt w:val="bullet"/>
      <w:lvlText w:val="•"/>
      <w:lvlJc w:val="left"/>
      <w:pPr>
        <w:ind w:left="1150" w:hanging="238"/>
      </w:pPr>
      <w:rPr>
        <w:rFonts w:hint="default"/>
        <w:lang w:val="en-US" w:eastAsia="en-US" w:bidi="ar-SA"/>
      </w:rPr>
    </w:lvl>
    <w:lvl w:ilvl="3" w:tplc="350A4F76">
      <w:numFmt w:val="bullet"/>
      <w:lvlText w:val="•"/>
      <w:lvlJc w:val="left"/>
      <w:pPr>
        <w:ind w:left="1656" w:hanging="238"/>
      </w:pPr>
      <w:rPr>
        <w:rFonts w:hint="default"/>
        <w:lang w:val="en-US" w:eastAsia="en-US" w:bidi="ar-SA"/>
      </w:rPr>
    </w:lvl>
    <w:lvl w:ilvl="4" w:tplc="B1489D02">
      <w:numFmt w:val="bullet"/>
      <w:lvlText w:val="•"/>
      <w:lvlJc w:val="left"/>
      <w:pPr>
        <w:ind w:left="2161" w:hanging="238"/>
      </w:pPr>
      <w:rPr>
        <w:rFonts w:hint="default"/>
        <w:lang w:val="en-US" w:eastAsia="en-US" w:bidi="ar-SA"/>
      </w:rPr>
    </w:lvl>
    <w:lvl w:ilvl="5" w:tplc="CC928550">
      <w:numFmt w:val="bullet"/>
      <w:lvlText w:val="•"/>
      <w:lvlJc w:val="left"/>
      <w:pPr>
        <w:ind w:left="2667" w:hanging="238"/>
      </w:pPr>
      <w:rPr>
        <w:rFonts w:hint="default"/>
        <w:lang w:val="en-US" w:eastAsia="en-US" w:bidi="ar-SA"/>
      </w:rPr>
    </w:lvl>
    <w:lvl w:ilvl="6" w:tplc="F2B6EB1A">
      <w:numFmt w:val="bullet"/>
      <w:lvlText w:val="•"/>
      <w:lvlJc w:val="left"/>
      <w:pPr>
        <w:ind w:left="3172" w:hanging="238"/>
      </w:pPr>
      <w:rPr>
        <w:rFonts w:hint="default"/>
        <w:lang w:val="en-US" w:eastAsia="en-US" w:bidi="ar-SA"/>
      </w:rPr>
    </w:lvl>
    <w:lvl w:ilvl="7" w:tplc="F0AA6FCE">
      <w:numFmt w:val="bullet"/>
      <w:lvlText w:val="•"/>
      <w:lvlJc w:val="left"/>
      <w:pPr>
        <w:ind w:left="3678" w:hanging="238"/>
      </w:pPr>
      <w:rPr>
        <w:rFonts w:hint="default"/>
        <w:lang w:val="en-US" w:eastAsia="en-US" w:bidi="ar-SA"/>
      </w:rPr>
    </w:lvl>
    <w:lvl w:ilvl="8" w:tplc="9244CCA4">
      <w:numFmt w:val="bullet"/>
      <w:lvlText w:val="•"/>
      <w:lvlJc w:val="left"/>
      <w:pPr>
        <w:ind w:left="4183" w:hanging="238"/>
      </w:pPr>
      <w:rPr>
        <w:rFonts w:hint="default"/>
        <w:lang w:val="en-US" w:eastAsia="en-US" w:bidi="ar-SA"/>
      </w:rPr>
    </w:lvl>
  </w:abstractNum>
  <w:abstractNum w:abstractNumId="8" w15:restartNumberingAfterBreak="0">
    <w:nsid w:val="5DEA3101"/>
    <w:multiLevelType w:val="hybridMultilevel"/>
    <w:tmpl w:val="67C2D46A"/>
    <w:lvl w:ilvl="0" w:tplc="9796CDCC">
      <w:start w:val="1"/>
      <w:numFmt w:val="upperLetter"/>
      <w:lvlText w:val="%1."/>
      <w:lvlJc w:val="left"/>
      <w:pPr>
        <w:ind w:left="500" w:hanging="358"/>
      </w:pPr>
      <w:rPr>
        <w:rFonts w:ascii="Times New Roman" w:eastAsia="Times New Roman" w:hAnsi="Times New Roman" w:cs="Times New Roman" w:hint="default"/>
        <w:b w:val="0"/>
        <w:bCs w:val="0"/>
        <w:i w:val="0"/>
        <w:iCs w:val="0"/>
        <w:spacing w:val="-1"/>
        <w:w w:val="96"/>
        <w:sz w:val="20"/>
        <w:szCs w:val="20"/>
        <w:lang w:val="en-US" w:eastAsia="en-US" w:bidi="ar-SA"/>
      </w:rPr>
    </w:lvl>
    <w:lvl w:ilvl="1" w:tplc="C6043D5C">
      <w:numFmt w:val="bullet"/>
      <w:lvlText w:val="•"/>
      <w:lvlJc w:val="left"/>
      <w:pPr>
        <w:ind w:left="970" w:hanging="358"/>
      </w:pPr>
      <w:rPr>
        <w:rFonts w:hint="default"/>
        <w:lang w:val="en-US" w:eastAsia="en-US" w:bidi="ar-SA"/>
      </w:rPr>
    </w:lvl>
    <w:lvl w:ilvl="2" w:tplc="65640E7C">
      <w:numFmt w:val="bullet"/>
      <w:lvlText w:val="•"/>
      <w:lvlJc w:val="left"/>
      <w:pPr>
        <w:ind w:left="1439" w:hanging="358"/>
      </w:pPr>
      <w:rPr>
        <w:rFonts w:hint="default"/>
        <w:lang w:val="en-US" w:eastAsia="en-US" w:bidi="ar-SA"/>
      </w:rPr>
    </w:lvl>
    <w:lvl w:ilvl="3" w:tplc="00F88B4A">
      <w:numFmt w:val="bullet"/>
      <w:lvlText w:val="•"/>
      <w:lvlJc w:val="left"/>
      <w:pPr>
        <w:ind w:left="1909" w:hanging="358"/>
      </w:pPr>
      <w:rPr>
        <w:rFonts w:hint="default"/>
        <w:lang w:val="en-US" w:eastAsia="en-US" w:bidi="ar-SA"/>
      </w:rPr>
    </w:lvl>
    <w:lvl w:ilvl="4" w:tplc="387EB944">
      <w:numFmt w:val="bullet"/>
      <w:lvlText w:val="•"/>
      <w:lvlJc w:val="left"/>
      <w:pPr>
        <w:ind w:left="2378" w:hanging="358"/>
      </w:pPr>
      <w:rPr>
        <w:rFonts w:hint="default"/>
        <w:lang w:val="en-US" w:eastAsia="en-US" w:bidi="ar-SA"/>
      </w:rPr>
    </w:lvl>
    <w:lvl w:ilvl="5" w:tplc="F49CB6AC">
      <w:numFmt w:val="bullet"/>
      <w:lvlText w:val="•"/>
      <w:lvlJc w:val="left"/>
      <w:pPr>
        <w:ind w:left="2848" w:hanging="358"/>
      </w:pPr>
      <w:rPr>
        <w:rFonts w:hint="default"/>
        <w:lang w:val="en-US" w:eastAsia="en-US" w:bidi="ar-SA"/>
      </w:rPr>
    </w:lvl>
    <w:lvl w:ilvl="6" w:tplc="6C0C88F0">
      <w:numFmt w:val="bullet"/>
      <w:lvlText w:val="•"/>
      <w:lvlJc w:val="left"/>
      <w:pPr>
        <w:ind w:left="3317" w:hanging="358"/>
      </w:pPr>
      <w:rPr>
        <w:rFonts w:hint="default"/>
        <w:lang w:val="en-US" w:eastAsia="en-US" w:bidi="ar-SA"/>
      </w:rPr>
    </w:lvl>
    <w:lvl w:ilvl="7" w:tplc="F3F81604">
      <w:numFmt w:val="bullet"/>
      <w:lvlText w:val="•"/>
      <w:lvlJc w:val="left"/>
      <w:pPr>
        <w:ind w:left="3787" w:hanging="358"/>
      </w:pPr>
      <w:rPr>
        <w:rFonts w:hint="default"/>
        <w:lang w:val="en-US" w:eastAsia="en-US" w:bidi="ar-SA"/>
      </w:rPr>
    </w:lvl>
    <w:lvl w:ilvl="8" w:tplc="099873BE">
      <w:numFmt w:val="bullet"/>
      <w:lvlText w:val="•"/>
      <w:lvlJc w:val="left"/>
      <w:pPr>
        <w:ind w:left="4256" w:hanging="358"/>
      </w:pPr>
      <w:rPr>
        <w:rFonts w:hint="default"/>
        <w:lang w:val="en-US" w:eastAsia="en-US" w:bidi="ar-SA"/>
      </w:rPr>
    </w:lvl>
  </w:abstractNum>
  <w:abstractNum w:abstractNumId="9" w15:restartNumberingAfterBreak="0">
    <w:nsid w:val="7C4A666C"/>
    <w:multiLevelType w:val="hybridMultilevel"/>
    <w:tmpl w:val="2DC4132E"/>
    <w:lvl w:ilvl="0" w:tplc="11CC2968">
      <w:start w:val="1"/>
      <w:numFmt w:val="upperRoman"/>
      <w:lvlText w:val="%1."/>
      <w:lvlJc w:val="left"/>
      <w:pPr>
        <w:ind w:left="1865" w:hanging="164"/>
        <w:jc w:val="right"/>
      </w:pPr>
      <w:rPr>
        <w:rFonts w:ascii="Times New Roman" w:eastAsia="Times New Roman" w:hAnsi="Times New Roman" w:cs="Times New Roman" w:hint="default"/>
        <w:b w:val="0"/>
        <w:bCs w:val="0"/>
        <w:i w:val="0"/>
        <w:iCs w:val="0"/>
        <w:spacing w:val="-4"/>
        <w:w w:val="90"/>
        <w:sz w:val="20"/>
        <w:szCs w:val="20"/>
        <w:lang w:val="en-US" w:eastAsia="en-US" w:bidi="ar-SA"/>
      </w:rPr>
    </w:lvl>
    <w:lvl w:ilvl="1" w:tplc="C810BE04">
      <w:numFmt w:val="bullet"/>
      <w:lvlText w:val="•"/>
      <w:lvlJc w:val="left"/>
      <w:pPr>
        <w:ind w:left="2373" w:hanging="164"/>
      </w:pPr>
      <w:rPr>
        <w:rFonts w:hint="default"/>
        <w:lang w:val="en-US" w:eastAsia="en-US" w:bidi="ar-SA"/>
      </w:rPr>
    </w:lvl>
    <w:lvl w:ilvl="2" w:tplc="15D845BE">
      <w:numFmt w:val="bullet"/>
      <w:lvlText w:val="•"/>
      <w:lvlJc w:val="left"/>
      <w:pPr>
        <w:ind w:left="2686" w:hanging="164"/>
      </w:pPr>
      <w:rPr>
        <w:rFonts w:hint="default"/>
        <w:lang w:val="en-US" w:eastAsia="en-US" w:bidi="ar-SA"/>
      </w:rPr>
    </w:lvl>
    <w:lvl w:ilvl="3" w:tplc="FC3AFF34">
      <w:numFmt w:val="bullet"/>
      <w:lvlText w:val="•"/>
      <w:lvlJc w:val="left"/>
      <w:pPr>
        <w:ind w:left="3000" w:hanging="164"/>
      </w:pPr>
      <w:rPr>
        <w:rFonts w:hint="default"/>
        <w:lang w:val="en-US" w:eastAsia="en-US" w:bidi="ar-SA"/>
      </w:rPr>
    </w:lvl>
    <w:lvl w:ilvl="4" w:tplc="3446D144">
      <w:numFmt w:val="bullet"/>
      <w:lvlText w:val="•"/>
      <w:lvlJc w:val="left"/>
      <w:pPr>
        <w:ind w:left="3313" w:hanging="164"/>
      </w:pPr>
      <w:rPr>
        <w:rFonts w:hint="default"/>
        <w:lang w:val="en-US" w:eastAsia="en-US" w:bidi="ar-SA"/>
      </w:rPr>
    </w:lvl>
    <w:lvl w:ilvl="5" w:tplc="D110E42C">
      <w:numFmt w:val="bullet"/>
      <w:lvlText w:val="•"/>
      <w:lvlJc w:val="left"/>
      <w:pPr>
        <w:ind w:left="3626" w:hanging="164"/>
      </w:pPr>
      <w:rPr>
        <w:rFonts w:hint="default"/>
        <w:lang w:val="en-US" w:eastAsia="en-US" w:bidi="ar-SA"/>
      </w:rPr>
    </w:lvl>
    <w:lvl w:ilvl="6" w:tplc="2C54E76E">
      <w:numFmt w:val="bullet"/>
      <w:lvlText w:val="•"/>
      <w:lvlJc w:val="left"/>
      <w:pPr>
        <w:ind w:left="3940" w:hanging="164"/>
      </w:pPr>
      <w:rPr>
        <w:rFonts w:hint="default"/>
        <w:lang w:val="en-US" w:eastAsia="en-US" w:bidi="ar-SA"/>
      </w:rPr>
    </w:lvl>
    <w:lvl w:ilvl="7" w:tplc="0160F854">
      <w:numFmt w:val="bullet"/>
      <w:lvlText w:val="•"/>
      <w:lvlJc w:val="left"/>
      <w:pPr>
        <w:ind w:left="4253" w:hanging="164"/>
      </w:pPr>
      <w:rPr>
        <w:rFonts w:hint="default"/>
        <w:lang w:val="en-US" w:eastAsia="en-US" w:bidi="ar-SA"/>
      </w:rPr>
    </w:lvl>
    <w:lvl w:ilvl="8" w:tplc="5072B4B2">
      <w:numFmt w:val="bullet"/>
      <w:lvlText w:val="•"/>
      <w:lvlJc w:val="left"/>
      <w:pPr>
        <w:ind w:left="4566" w:hanging="164"/>
      </w:pPr>
      <w:rPr>
        <w:rFonts w:hint="default"/>
        <w:lang w:val="en-US" w:eastAsia="en-US" w:bidi="ar-SA"/>
      </w:rPr>
    </w:lvl>
  </w:abstractNum>
  <w:abstractNum w:abstractNumId="10" w15:restartNumberingAfterBreak="0">
    <w:nsid w:val="7DB316D8"/>
    <w:multiLevelType w:val="hybridMultilevel"/>
    <w:tmpl w:val="24ECD804"/>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1" w15:restartNumberingAfterBreak="0">
    <w:nsid w:val="7DF317B3"/>
    <w:multiLevelType w:val="hybridMultilevel"/>
    <w:tmpl w:val="52E0D22E"/>
    <w:lvl w:ilvl="0" w:tplc="B406CDF8">
      <w:start w:val="1"/>
      <w:numFmt w:val="decimal"/>
      <w:lvlText w:val="[%1]"/>
      <w:lvlJc w:val="left"/>
      <w:pPr>
        <w:ind w:left="5821" w:hanging="279"/>
        <w:jc w:val="right"/>
      </w:pPr>
      <w:rPr>
        <w:rFonts w:ascii="Times New Roman" w:eastAsia="Times New Roman" w:hAnsi="Times New Roman" w:cs="Times New Roman" w:hint="default"/>
        <w:b w:val="0"/>
        <w:bCs w:val="0"/>
        <w:i w:val="0"/>
        <w:iCs w:val="0"/>
        <w:spacing w:val="-2"/>
        <w:w w:val="99"/>
        <w:sz w:val="20"/>
        <w:szCs w:val="20"/>
        <w:lang w:val="en-US" w:eastAsia="en-US" w:bidi="ar-SA"/>
      </w:rPr>
    </w:lvl>
    <w:lvl w:ilvl="1" w:tplc="25D0E34C">
      <w:numFmt w:val="bullet"/>
      <w:lvlText w:val="•"/>
      <w:lvlJc w:val="left"/>
      <w:pPr>
        <w:ind w:left="6332" w:hanging="279"/>
      </w:pPr>
      <w:rPr>
        <w:rFonts w:hint="default"/>
        <w:lang w:val="en-US" w:eastAsia="en-US" w:bidi="ar-SA"/>
      </w:rPr>
    </w:lvl>
    <w:lvl w:ilvl="2" w:tplc="69208EAA">
      <w:numFmt w:val="bullet"/>
      <w:lvlText w:val="•"/>
      <w:lvlJc w:val="left"/>
      <w:pPr>
        <w:ind w:left="6845" w:hanging="279"/>
      </w:pPr>
      <w:rPr>
        <w:rFonts w:hint="default"/>
        <w:lang w:val="en-US" w:eastAsia="en-US" w:bidi="ar-SA"/>
      </w:rPr>
    </w:lvl>
    <w:lvl w:ilvl="3" w:tplc="7A7C598C">
      <w:numFmt w:val="bullet"/>
      <w:lvlText w:val="•"/>
      <w:lvlJc w:val="left"/>
      <w:pPr>
        <w:ind w:left="7358" w:hanging="279"/>
      </w:pPr>
      <w:rPr>
        <w:rFonts w:hint="default"/>
        <w:lang w:val="en-US" w:eastAsia="en-US" w:bidi="ar-SA"/>
      </w:rPr>
    </w:lvl>
    <w:lvl w:ilvl="4" w:tplc="B20CE242">
      <w:numFmt w:val="bullet"/>
      <w:lvlText w:val="•"/>
      <w:lvlJc w:val="left"/>
      <w:pPr>
        <w:ind w:left="7871" w:hanging="279"/>
      </w:pPr>
      <w:rPr>
        <w:rFonts w:hint="default"/>
        <w:lang w:val="en-US" w:eastAsia="en-US" w:bidi="ar-SA"/>
      </w:rPr>
    </w:lvl>
    <w:lvl w:ilvl="5" w:tplc="7FB84894">
      <w:numFmt w:val="bullet"/>
      <w:lvlText w:val="•"/>
      <w:lvlJc w:val="left"/>
      <w:pPr>
        <w:ind w:left="8384" w:hanging="279"/>
      </w:pPr>
      <w:rPr>
        <w:rFonts w:hint="default"/>
        <w:lang w:val="en-US" w:eastAsia="en-US" w:bidi="ar-SA"/>
      </w:rPr>
    </w:lvl>
    <w:lvl w:ilvl="6" w:tplc="B76EA09E">
      <w:numFmt w:val="bullet"/>
      <w:lvlText w:val="•"/>
      <w:lvlJc w:val="left"/>
      <w:pPr>
        <w:ind w:left="8897" w:hanging="279"/>
      </w:pPr>
      <w:rPr>
        <w:rFonts w:hint="default"/>
        <w:lang w:val="en-US" w:eastAsia="en-US" w:bidi="ar-SA"/>
      </w:rPr>
    </w:lvl>
    <w:lvl w:ilvl="7" w:tplc="75B044DE">
      <w:numFmt w:val="bullet"/>
      <w:lvlText w:val="•"/>
      <w:lvlJc w:val="left"/>
      <w:pPr>
        <w:ind w:left="9410" w:hanging="279"/>
      </w:pPr>
      <w:rPr>
        <w:rFonts w:hint="default"/>
        <w:lang w:val="en-US" w:eastAsia="en-US" w:bidi="ar-SA"/>
      </w:rPr>
    </w:lvl>
    <w:lvl w:ilvl="8" w:tplc="6CD6D2AC">
      <w:numFmt w:val="bullet"/>
      <w:lvlText w:val="•"/>
      <w:lvlJc w:val="left"/>
      <w:pPr>
        <w:ind w:left="9923" w:hanging="279"/>
      </w:pPr>
      <w:rPr>
        <w:rFonts w:hint="default"/>
        <w:lang w:val="en-US" w:eastAsia="en-US" w:bidi="ar-SA"/>
      </w:rPr>
    </w:lvl>
  </w:abstractNum>
  <w:abstractNum w:abstractNumId="12" w15:restartNumberingAfterBreak="0">
    <w:nsid w:val="7E595DF0"/>
    <w:multiLevelType w:val="hybridMultilevel"/>
    <w:tmpl w:val="1500F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1639239">
    <w:abstractNumId w:val="11"/>
  </w:num>
  <w:num w:numId="2" w16cid:durableId="1324507029">
    <w:abstractNumId w:val="2"/>
  </w:num>
  <w:num w:numId="3" w16cid:durableId="275718577">
    <w:abstractNumId w:val="7"/>
  </w:num>
  <w:num w:numId="4" w16cid:durableId="73357432">
    <w:abstractNumId w:val="8"/>
  </w:num>
  <w:num w:numId="5" w16cid:durableId="1275362756">
    <w:abstractNumId w:val="9"/>
  </w:num>
  <w:num w:numId="6" w16cid:durableId="1929578772">
    <w:abstractNumId w:val="10"/>
  </w:num>
  <w:num w:numId="7" w16cid:durableId="1664623828">
    <w:abstractNumId w:val="3"/>
  </w:num>
  <w:num w:numId="8" w16cid:durableId="1136951087">
    <w:abstractNumId w:val="1"/>
  </w:num>
  <w:num w:numId="9" w16cid:durableId="2107383625">
    <w:abstractNumId w:val="5"/>
  </w:num>
  <w:num w:numId="10" w16cid:durableId="741179180">
    <w:abstractNumId w:val="12"/>
  </w:num>
  <w:num w:numId="11" w16cid:durableId="370421604">
    <w:abstractNumId w:val="6"/>
  </w:num>
  <w:num w:numId="12" w16cid:durableId="1416436770">
    <w:abstractNumId w:val="0"/>
  </w:num>
  <w:num w:numId="13" w16cid:durableId="524363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284E"/>
    <w:rsid w:val="000E72D1"/>
    <w:rsid w:val="0015414D"/>
    <w:rsid w:val="00167B6E"/>
    <w:rsid w:val="001909E5"/>
    <w:rsid w:val="002E1409"/>
    <w:rsid w:val="00324250"/>
    <w:rsid w:val="00325784"/>
    <w:rsid w:val="00420542"/>
    <w:rsid w:val="006156C2"/>
    <w:rsid w:val="006C7961"/>
    <w:rsid w:val="00767A75"/>
    <w:rsid w:val="00770020"/>
    <w:rsid w:val="00823B52"/>
    <w:rsid w:val="0088571E"/>
    <w:rsid w:val="009118A6"/>
    <w:rsid w:val="00936829"/>
    <w:rsid w:val="009C1586"/>
    <w:rsid w:val="00A061A4"/>
    <w:rsid w:val="00A31030"/>
    <w:rsid w:val="00AE2128"/>
    <w:rsid w:val="00C5284E"/>
    <w:rsid w:val="00CA347C"/>
    <w:rsid w:val="00D10EF7"/>
    <w:rsid w:val="00E014C9"/>
    <w:rsid w:val="00E032B4"/>
    <w:rsid w:val="00E72A09"/>
    <w:rsid w:val="00F129BB"/>
    <w:rsid w:val="00F57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581B"/>
  <w15:docId w15:val="{CCF10C44-D63A-46E4-ADF8-58B06CAE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46" w:hanging="359"/>
      <w:outlineLvl w:val="0"/>
    </w:pPr>
    <w:rPr>
      <w:sz w:val="20"/>
      <w:szCs w:val="20"/>
    </w:rPr>
  </w:style>
  <w:style w:type="paragraph" w:styleId="Heading3">
    <w:name w:val="heading 3"/>
    <w:basedOn w:val="Normal"/>
    <w:next w:val="Normal"/>
    <w:link w:val="Heading3Char"/>
    <w:uiPriority w:val="9"/>
    <w:semiHidden/>
    <w:unhideWhenUsed/>
    <w:qFormat/>
    <w:rsid w:val="00A061A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0"/>
      <w:ind w:left="1380" w:right="347" w:hanging="1083"/>
    </w:pPr>
    <w:rPr>
      <w:b/>
      <w:bCs/>
      <w:sz w:val="32"/>
      <w:szCs w:val="32"/>
    </w:rPr>
  </w:style>
  <w:style w:type="paragraph" w:styleId="ListParagraph">
    <w:name w:val="List Paragraph"/>
    <w:basedOn w:val="Normal"/>
    <w:uiPriority w:val="1"/>
    <w:qFormat/>
    <w:pPr>
      <w:ind w:left="425" w:hanging="284"/>
      <w:jc w:val="both"/>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770020"/>
    <w:rPr>
      <w:sz w:val="24"/>
      <w:szCs w:val="24"/>
    </w:rPr>
  </w:style>
  <w:style w:type="character" w:customStyle="1" w:styleId="Heading3Char">
    <w:name w:val="Heading 3 Char"/>
    <w:basedOn w:val="DefaultParagraphFont"/>
    <w:link w:val="Heading3"/>
    <w:uiPriority w:val="9"/>
    <w:semiHidden/>
    <w:rsid w:val="00A061A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C7961"/>
    <w:rPr>
      <w:color w:val="0000FF" w:themeColor="hyperlink"/>
      <w:u w:val="single"/>
    </w:rPr>
  </w:style>
  <w:style w:type="character" w:styleId="UnresolvedMention">
    <w:name w:val="Unresolved Mention"/>
    <w:basedOn w:val="DefaultParagraphFont"/>
    <w:uiPriority w:val="99"/>
    <w:semiHidden/>
    <w:unhideWhenUsed/>
    <w:rsid w:val="006C7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ltralytics/YO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eraser.io/workspace/7O5DNIM8le1yJibbAMD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2994</Words>
  <Characters>17070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kinnera</dc:creator>
  <cp:lastModifiedBy>Narayana Perumalla</cp:lastModifiedBy>
  <cp:revision>3</cp:revision>
  <cp:lastPrinted>2025-09-10T18:16:00Z</cp:lastPrinted>
  <dcterms:created xsi:type="dcterms:W3CDTF">2025-09-10T18:19:00Z</dcterms:created>
  <dcterms:modified xsi:type="dcterms:W3CDTF">2025-09-10T18:20:00Z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Creator">
    <vt:lpwstr>Microsoft® Word 2021</vt:lpwstr>
  </property>
  <property fmtid="{D5CDD505-2E9C-101B-9397-08002B2CF9AE}" pid="4" name="LastSaved">
    <vt:filetime>2025-09-10T00:00:00Z</vt:filetime>
  </property>
  <property fmtid="{D5CDD505-2E9C-101B-9397-08002B2CF9AE}" pid="5" name="Producer">
    <vt:lpwstr>Microsoft® Word 2021</vt:lpwstr>
  </property>
</Properties>
</file>