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D1E7" w14:textId="1CF8FBF7" w:rsidR="000D24DB" w:rsidRDefault="000D24DB" w:rsidP="000D24DB">
      <w:pPr>
        <w:shd w:val="clear" w:color="auto" w:fill="FFFFFF"/>
        <w:spacing w:line="240" w:lineRule="auto"/>
        <w:rPr>
          <w:rFonts w:ascii="Segoe UI" w:eastAsia="Times New Roman" w:hAnsi="Segoe UI" w:cs="Segoe UI"/>
          <w:color w:val="29303B"/>
          <w:sz w:val="54"/>
          <w:szCs w:val="54"/>
          <w:lang w:eastAsia="en-IN"/>
        </w:rPr>
      </w:pPr>
      <w:r w:rsidRPr="000D24DB">
        <w:rPr>
          <w:rFonts w:ascii="Segoe UI" w:eastAsia="Times New Roman" w:hAnsi="Segoe UI" w:cs="Segoe UI"/>
          <w:color w:val="29303B"/>
          <w:sz w:val="54"/>
          <w:szCs w:val="54"/>
          <w:lang w:eastAsia="en-IN"/>
        </w:rPr>
        <w:t>BDD documentation download</w:t>
      </w:r>
    </w:p>
    <w:p w14:paraId="16E6F160" w14:textId="7C076A82" w:rsidR="00E92AF4" w:rsidRPr="000D24DB" w:rsidRDefault="00E92AF4" w:rsidP="000D24DB">
      <w:pPr>
        <w:shd w:val="clear" w:color="auto" w:fill="FFFFFF"/>
        <w:spacing w:line="240" w:lineRule="auto"/>
        <w:rPr>
          <w:rFonts w:ascii="Segoe UI" w:eastAsia="Times New Roman" w:hAnsi="Segoe UI" w:cs="Segoe UI"/>
          <w:color w:val="29303B"/>
          <w:sz w:val="54"/>
          <w:szCs w:val="54"/>
          <w:lang w:eastAsia="en-IN"/>
        </w:rPr>
      </w:pPr>
      <w:r>
        <w:rPr>
          <w:rFonts w:ascii="Arial" w:hAnsi="Arial" w:cs="Arial"/>
          <w:i/>
          <w:iCs/>
          <w:color w:val="333333"/>
          <w:sz w:val="36"/>
          <w:szCs w:val="36"/>
          <w:shd w:val="clear" w:color="auto" w:fill="F3F3F3"/>
        </w:rPr>
        <w:t>BDD is a process designed to aid the management and the delivery of software development projects by improving communication between engineers and business professionals. In so doing, BDD ensures all development projects remain focused on delivering what the business actually needs while meeting all requirements of the user.</w:t>
      </w:r>
    </w:p>
    <w:p w14:paraId="096D521A"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TestCases Specifications in Behaviour Driven Development :</w:t>
      </w:r>
    </w:p>
    <w:p w14:paraId="41F3785A"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Step 1:</w:t>
      </w:r>
    </w:p>
    <w:p w14:paraId="345CE46C"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Testcases should be defined in a Business level by following a ubiquitous language</w:t>
      </w:r>
    </w:p>
    <w:p w14:paraId="6AB3C0E6"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Ubiquitous language is a (semi-)formal language that is shared by all members of a software development team — both software developers and non-technical personnel.[15]</w:t>
      </w:r>
    </w:p>
    <w:p w14:paraId="0CFC2434"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Syntax :</w:t>
      </w:r>
    </w:p>
    <w:p w14:paraId="4005A0E7"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In order to(Achieve something)-&gt; Business outcome</w:t>
      </w:r>
    </w:p>
    <w:p w14:paraId="32FA98BB"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As a (Role)</w:t>
      </w:r>
    </w:p>
    <w:p w14:paraId="52C21D77"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I want to Do this</w:t>
      </w:r>
    </w:p>
    <w:p w14:paraId="7BF14EC5"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Example:</w:t>
      </w:r>
    </w:p>
    <w:p w14:paraId="7367D506"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In order to Pay Credit Card Payment</w:t>
      </w:r>
    </w:p>
    <w:p w14:paraId="716431F3" w14:textId="06A4A2E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As a NetBanking sole owner who have credit access</w:t>
      </w:r>
    </w:p>
    <w:p w14:paraId="2BDD3156"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I want to Navigate to credit card section, Enter amount and process my Payment</w:t>
      </w:r>
    </w:p>
    <w:p w14:paraId="5FBA8609"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Step 2:</w:t>
      </w:r>
    </w:p>
    <w:p w14:paraId="11B4E04A" w14:textId="0E5B2F99" w:rsid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lastRenderedPageBreak/>
        <w:t>Its time to Decide what Test cases are sufficient to certify Business Scenario working</w:t>
      </w:r>
    </w:p>
    <w:p w14:paraId="1234798B" w14:textId="77777777" w:rsidR="00D23464" w:rsidRPr="00D23464" w:rsidRDefault="00D23464" w:rsidP="00D23464">
      <w:pPr>
        <w:pStyle w:val="NormalWeb"/>
        <w:spacing w:before="0" w:beforeAutospacing="0" w:after="240" w:afterAutospacing="0"/>
        <w:rPr>
          <w:rFonts w:ascii="Segoe UI" w:hAnsi="Segoe UI" w:cs="Segoe UI"/>
          <w:color w:val="333333"/>
          <w:sz w:val="27"/>
          <w:szCs w:val="27"/>
        </w:rPr>
      </w:pPr>
      <w:r w:rsidRPr="00D23464">
        <w:rPr>
          <w:rFonts w:ascii="Segoe UI" w:hAnsi="Segoe UI" w:cs="Segoe UI"/>
          <w:color w:val="333333"/>
          <w:sz w:val="27"/>
          <w:szCs w:val="27"/>
        </w:rPr>
        <w:t>In the software domain, people tend to use diagrams and technical maps. That said, the most common and adopted format for examples is Given-When-Then which is the format you’ll see most used by the BDD community. It follows a very simple structural agreement.</w:t>
      </w:r>
    </w:p>
    <w:p w14:paraId="02279122" w14:textId="77777777" w:rsidR="00D23464" w:rsidRPr="00D23464" w:rsidRDefault="00D23464" w:rsidP="00D23464">
      <w:pPr>
        <w:pStyle w:val="NormalWeb"/>
        <w:spacing w:before="0" w:beforeAutospacing="0" w:after="240" w:afterAutospacing="0"/>
        <w:rPr>
          <w:rFonts w:ascii="Segoe UI" w:hAnsi="Segoe UI" w:cs="Segoe UI"/>
          <w:color w:val="333333"/>
          <w:sz w:val="27"/>
          <w:szCs w:val="27"/>
        </w:rPr>
      </w:pPr>
      <w:r w:rsidRPr="00D23464">
        <w:rPr>
          <w:rStyle w:val="Strong"/>
          <w:rFonts w:ascii="Segoe UI" w:hAnsi="Segoe UI" w:cs="Segoe UI"/>
          <w:color w:val="333333"/>
          <w:sz w:val="27"/>
          <w:szCs w:val="27"/>
        </w:rPr>
        <w:t>'Given,</w:t>
      </w:r>
      <w:r w:rsidRPr="00D23464">
        <w:rPr>
          <w:rFonts w:ascii="Segoe UI" w:hAnsi="Segoe UI" w:cs="Segoe UI"/>
          <w:color w:val="333333"/>
          <w:sz w:val="27"/>
          <w:szCs w:val="27"/>
        </w:rPr>
        <w:t> describes the initial context for the example</w:t>
      </w:r>
      <w:r w:rsidRPr="00D23464">
        <w:rPr>
          <w:rFonts w:ascii="Segoe UI" w:hAnsi="Segoe UI" w:cs="Segoe UI"/>
          <w:color w:val="333333"/>
          <w:sz w:val="27"/>
          <w:szCs w:val="27"/>
        </w:rPr>
        <w:br/>
      </w:r>
      <w:r w:rsidRPr="00D23464">
        <w:rPr>
          <w:rStyle w:val="Strong"/>
          <w:rFonts w:ascii="Segoe UI" w:hAnsi="Segoe UI" w:cs="Segoe UI"/>
          <w:color w:val="333333"/>
          <w:sz w:val="27"/>
          <w:szCs w:val="27"/>
        </w:rPr>
        <w:t>'When'</w:t>
      </w:r>
      <w:r w:rsidRPr="00D23464">
        <w:rPr>
          <w:rFonts w:ascii="Segoe UI" w:hAnsi="Segoe UI" w:cs="Segoe UI"/>
          <w:color w:val="333333"/>
          <w:sz w:val="27"/>
          <w:szCs w:val="27"/>
        </w:rPr>
        <w:t> describes the action that the actor in the system or stakeholder performs</w:t>
      </w:r>
      <w:r w:rsidRPr="00D23464">
        <w:rPr>
          <w:rFonts w:ascii="Segoe UI" w:hAnsi="Segoe UI" w:cs="Segoe UI"/>
          <w:color w:val="333333"/>
          <w:sz w:val="27"/>
          <w:szCs w:val="27"/>
        </w:rPr>
        <w:br/>
      </w:r>
      <w:r w:rsidRPr="00D23464">
        <w:rPr>
          <w:rStyle w:val="Strong"/>
          <w:rFonts w:ascii="Segoe UI" w:hAnsi="Segoe UI" w:cs="Segoe UI"/>
          <w:color w:val="333333"/>
          <w:sz w:val="27"/>
          <w:szCs w:val="27"/>
        </w:rPr>
        <w:t>'Then'</w:t>
      </w:r>
      <w:r w:rsidRPr="00D23464">
        <w:rPr>
          <w:rFonts w:ascii="Segoe UI" w:hAnsi="Segoe UI" w:cs="Segoe UI"/>
          <w:color w:val="333333"/>
          <w:sz w:val="27"/>
          <w:szCs w:val="27"/>
        </w:rPr>
        <w:t> describes the expected outcome of that action</w:t>
      </w:r>
    </w:p>
    <w:p w14:paraId="42F76B57" w14:textId="77777777" w:rsidR="00D23464" w:rsidRPr="00D23464" w:rsidRDefault="00D23464" w:rsidP="00D23464">
      <w:pPr>
        <w:pStyle w:val="NormalWeb"/>
        <w:spacing w:before="0" w:beforeAutospacing="0" w:after="240" w:afterAutospacing="0"/>
        <w:rPr>
          <w:rFonts w:ascii="Segoe UI" w:hAnsi="Segoe UI" w:cs="Segoe UI"/>
          <w:color w:val="333333"/>
          <w:sz w:val="27"/>
          <w:szCs w:val="27"/>
        </w:rPr>
      </w:pPr>
      <w:r w:rsidRPr="00D23464">
        <w:rPr>
          <w:rFonts w:ascii="Segoe UI" w:hAnsi="Segoe UI" w:cs="Segoe UI"/>
          <w:color w:val="333333"/>
          <w:sz w:val="27"/>
          <w:szCs w:val="27"/>
        </w:rPr>
        <w:t>The primary reason why this format is so popular is because it is the natural way people speak. In many cases, when we ask our clients to provide examples of how they expect a particular capability to be delivered, they naturally describe it in a sentence such as: ‘when I do that, then this should happen’. Here’s an example of an example:</w:t>
      </w:r>
    </w:p>
    <w:p w14:paraId="28DDC5F8" w14:textId="6AB6B3E5" w:rsidR="00D23464" w:rsidRPr="00D23464" w:rsidRDefault="0091115A" w:rsidP="00D23464">
      <w:pPr>
        <w:pStyle w:val="NormalWeb"/>
        <w:spacing w:before="0" w:beforeAutospacing="0" w:after="240" w:afterAutospacing="0"/>
        <w:rPr>
          <w:rFonts w:ascii="Segoe UI" w:hAnsi="Segoe UI" w:cs="Segoe UI"/>
          <w:color w:val="333333"/>
          <w:sz w:val="27"/>
          <w:szCs w:val="27"/>
        </w:rPr>
      </w:pPr>
      <w:r w:rsidRPr="0091115A">
        <w:rPr>
          <w:rStyle w:val="Strong"/>
          <w:rFonts w:ascii="Segoe UI" w:hAnsi="Segoe UI" w:cs="Segoe UI"/>
          <w:i/>
          <w:iCs/>
          <w:color w:val="FF0000"/>
          <w:sz w:val="27"/>
          <w:szCs w:val="27"/>
        </w:rPr>
        <w:t>Scenario</w:t>
      </w:r>
      <w:r w:rsidR="00D23464" w:rsidRPr="0091115A">
        <w:rPr>
          <w:rStyle w:val="Strong"/>
          <w:rFonts w:ascii="Segoe UI" w:hAnsi="Segoe UI" w:cs="Segoe UI"/>
          <w:i/>
          <w:iCs/>
          <w:color w:val="FF0000"/>
          <w:sz w:val="27"/>
          <w:szCs w:val="27"/>
        </w:rPr>
        <w:t>: returned items go back to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In order to keep track of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As a store owner</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I want to add items back to stock when they are returned</w:t>
      </w:r>
    </w:p>
    <w:p w14:paraId="5F009202" w14:textId="156D437A" w:rsidR="00D23464" w:rsidRPr="00D23464" w:rsidRDefault="0091115A" w:rsidP="00D23464">
      <w:pPr>
        <w:pStyle w:val="NormalWeb"/>
        <w:spacing w:before="0" w:beforeAutospacing="0" w:after="240" w:afterAutospacing="0"/>
        <w:rPr>
          <w:rFonts w:ascii="Segoe UI" w:hAnsi="Segoe UI" w:cs="Segoe UI"/>
          <w:color w:val="333333"/>
          <w:sz w:val="27"/>
          <w:szCs w:val="27"/>
        </w:rPr>
      </w:pPr>
      <w:r>
        <w:rPr>
          <w:rStyle w:val="Strong"/>
          <w:rFonts w:ascii="Segoe UI" w:hAnsi="Segoe UI" w:cs="Segoe UI"/>
          <w:i/>
          <w:iCs/>
          <w:color w:val="333333"/>
          <w:sz w:val="27"/>
          <w:szCs w:val="27"/>
        </w:rPr>
        <w:t>Scenario</w:t>
      </w:r>
      <w:r w:rsidR="00D23464" w:rsidRPr="00D23464">
        <w:rPr>
          <w:rStyle w:val="Strong"/>
          <w:rFonts w:ascii="Segoe UI" w:hAnsi="Segoe UI" w:cs="Segoe UI"/>
          <w:i/>
          <w:iCs/>
          <w:color w:val="333333"/>
          <w:sz w:val="27"/>
          <w:szCs w:val="27"/>
        </w:rPr>
        <w:t>: refunded items should be returned to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Given a customer previously bought a black sweater from me</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And I currently have three black sweaters left in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When he returns the sweater for a refund</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Then I should have four black sweaters in stock</w:t>
      </w:r>
    </w:p>
    <w:p w14:paraId="33EE4B8A" w14:textId="260433A8" w:rsidR="00D23464" w:rsidRPr="00D23464" w:rsidRDefault="0091115A" w:rsidP="00D23464">
      <w:pPr>
        <w:pStyle w:val="NormalWeb"/>
        <w:spacing w:before="0" w:beforeAutospacing="0" w:after="240" w:afterAutospacing="0"/>
        <w:rPr>
          <w:rFonts w:ascii="Segoe UI" w:hAnsi="Segoe UI" w:cs="Segoe UI"/>
          <w:color w:val="333333"/>
          <w:sz w:val="27"/>
          <w:szCs w:val="27"/>
        </w:rPr>
      </w:pPr>
      <w:r>
        <w:rPr>
          <w:rStyle w:val="Strong"/>
          <w:rFonts w:ascii="Segoe UI" w:hAnsi="Segoe UI" w:cs="Segoe UI"/>
          <w:i/>
          <w:iCs/>
          <w:color w:val="333333"/>
          <w:sz w:val="27"/>
          <w:szCs w:val="27"/>
        </w:rPr>
        <w:t>Scenario</w:t>
      </w:r>
      <w:r w:rsidR="00D23464" w:rsidRPr="00D23464">
        <w:rPr>
          <w:rStyle w:val="Strong"/>
          <w:rFonts w:ascii="Segoe UI" w:hAnsi="Segoe UI" w:cs="Segoe UI"/>
          <w:i/>
          <w:iCs/>
          <w:color w:val="333333"/>
          <w:sz w:val="27"/>
          <w:szCs w:val="27"/>
        </w:rPr>
        <w:t>: replaced items should be returned to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Given that a customer buys a blue garment</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And I have two blue garments in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And three black garments in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When he returns the garment for a replacement in black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Then I should have three blue garments in stock</w:t>
      </w:r>
      <w:r w:rsidR="00D23464" w:rsidRPr="00D23464">
        <w:rPr>
          <w:rFonts w:ascii="Segoe UI" w:hAnsi="Segoe UI" w:cs="Segoe UI"/>
          <w:i/>
          <w:iCs/>
          <w:color w:val="333333"/>
          <w:sz w:val="27"/>
          <w:szCs w:val="27"/>
        </w:rPr>
        <w:br/>
      </w:r>
      <w:r w:rsidR="00D23464" w:rsidRPr="00D23464">
        <w:rPr>
          <w:rStyle w:val="Emphasis"/>
          <w:rFonts w:ascii="Segoe UI" w:hAnsi="Segoe UI" w:cs="Segoe UI"/>
          <w:color w:val="333333"/>
          <w:sz w:val="27"/>
          <w:szCs w:val="27"/>
        </w:rPr>
        <w:t>And two black garments in stock</w:t>
      </w:r>
    </w:p>
    <w:p w14:paraId="1B1DDA5A" w14:textId="77777777" w:rsidR="00D23464" w:rsidRPr="000D24DB" w:rsidRDefault="00D23464" w:rsidP="000D24DB">
      <w:pPr>
        <w:shd w:val="clear" w:color="auto" w:fill="FFFFFF"/>
        <w:spacing w:after="300" w:line="240" w:lineRule="auto"/>
        <w:rPr>
          <w:rFonts w:ascii="Segoe UI" w:eastAsia="Times New Roman" w:hAnsi="Segoe UI" w:cs="Segoe UI"/>
          <w:color w:val="29303B"/>
          <w:sz w:val="27"/>
          <w:szCs w:val="27"/>
          <w:lang w:eastAsia="en-IN"/>
        </w:rPr>
      </w:pPr>
    </w:p>
    <w:p w14:paraId="77EF1B14" w14:textId="77777777" w:rsidR="002E326B" w:rsidRDefault="002E326B" w:rsidP="000D24DB">
      <w:pPr>
        <w:shd w:val="clear" w:color="auto" w:fill="FFFFFF"/>
        <w:spacing w:after="300" w:line="240" w:lineRule="auto"/>
        <w:rPr>
          <w:rFonts w:ascii="Segoe UI" w:eastAsia="Times New Roman" w:hAnsi="Segoe UI" w:cs="Segoe UI"/>
          <w:color w:val="29303B"/>
          <w:sz w:val="27"/>
          <w:szCs w:val="27"/>
          <w:lang w:eastAsia="en-IN"/>
        </w:rPr>
      </w:pPr>
    </w:p>
    <w:p w14:paraId="630D2244" w14:textId="5DC55F8A"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lastRenderedPageBreak/>
        <w:t>Syntax for Writing Testcases:</w:t>
      </w:r>
    </w:p>
    <w:p w14:paraId="09E86B11" w14:textId="2542E191"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Given (what you need to have to perform action), -</w:t>
      </w:r>
      <w:r w:rsidRPr="000D24DB">
        <w:rPr>
          <w:rFonts w:ascii="Segoe UI" w:eastAsia="Times New Roman" w:hAnsi="Segoe UI" w:cs="Segoe UI"/>
          <w:color w:val="29303B"/>
          <w:sz w:val="27"/>
          <w:szCs w:val="27"/>
          <w:lang w:eastAsia="en-IN"/>
        </w:rPr>
        <w:t>Prerequisites</w:t>
      </w:r>
    </w:p>
    <w:p w14:paraId="34600EEB"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When (performs action)- Action</w:t>
      </w:r>
    </w:p>
    <w:p w14:paraId="6429197F" w14:textId="70270073"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Then (the desired outcome for the user</w:t>
      </w:r>
      <w:r w:rsidRPr="000D24DB">
        <w:rPr>
          <w:rFonts w:ascii="Segoe UI" w:eastAsia="Times New Roman" w:hAnsi="Segoe UI" w:cs="Segoe UI"/>
          <w:color w:val="29303B"/>
          <w:sz w:val="27"/>
          <w:szCs w:val="27"/>
          <w:lang w:eastAsia="en-IN"/>
        </w:rPr>
        <w:t>). -</w:t>
      </w:r>
      <w:r w:rsidRPr="000D24DB">
        <w:rPr>
          <w:rFonts w:ascii="Segoe UI" w:eastAsia="Times New Roman" w:hAnsi="Segoe UI" w:cs="Segoe UI"/>
          <w:color w:val="29303B"/>
          <w:sz w:val="27"/>
          <w:szCs w:val="27"/>
          <w:lang w:eastAsia="en-IN"/>
        </w:rPr>
        <w:t xml:space="preserve"> Validation</w:t>
      </w:r>
    </w:p>
    <w:p w14:paraId="17C40BF5"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Example:</w:t>
      </w:r>
    </w:p>
    <w:p w14:paraId="570B8248" w14:textId="49BD32E2"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Given:</w:t>
      </w:r>
      <w:r w:rsidRPr="000D24DB">
        <w:rPr>
          <w:rFonts w:ascii="Segoe UI" w:eastAsia="Times New Roman" w:hAnsi="Segoe UI" w:cs="Segoe UI"/>
          <w:color w:val="29303B"/>
          <w:sz w:val="27"/>
          <w:szCs w:val="27"/>
          <w:lang w:eastAsia="en-IN"/>
        </w:rPr>
        <w:t xml:space="preserve"> An account with zero balance</w:t>
      </w:r>
    </w:p>
    <w:p w14:paraId="6F91DA8C" w14:textId="076A30D0"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When: I navigate to Credit card Payment Section and click on submit bu</w:t>
      </w:r>
      <w:r>
        <w:rPr>
          <w:rFonts w:ascii="Segoe UI" w:eastAsia="Times New Roman" w:hAnsi="Segoe UI" w:cs="Segoe UI"/>
          <w:color w:val="29303B"/>
          <w:sz w:val="27"/>
          <w:szCs w:val="27"/>
          <w:lang w:eastAsia="en-IN"/>
        </w:rPr>
        <w:t>tton</w:t>
      </w:r>
      <w:r w:rsidRPr="000D24DB">
        <w:rPr>
          <w:rFonts w:ascii="Segoe UI" w:eastAsia="Times New Roman" w:hAnsi="Segoe UI" w:cs="Segoe UI"/>
          <w:color w:val="29303B"/>
          <w:sz w:val="27"/>
          <w:szCs w:val="27"/>
          <w:lang w:eastAsia="en-IN"/>
        </w:rPr>
        <w:t xml:space="preserve"> giving amount</w:t>
      </w:r>
    </w:p>
    <w:p w14:paraId="497A1742" w14:textId="6ACC9A3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Then:</w:t>
      </w:r>
      <w:r w:rsidRPr="000D24DB">
        <w:rPr>
          <w:rFonts w:ascii="Segoe UI" w:eastAsia="Times New Roman" w:hAnsi="Segoe UI" w:cs="Segoe UI"/>
          <w:color w:val="29303B"/>
          <w:sz w:val="27"/>
          <w:szCs w:val="27"/>
          <w:lang w:eastAsia="en-IN"/>
        </w:rPr>
        <w:t xml:space="preserve"> It should throw error message –fund</w:t>
      </w:r>
      <w:r>
        <w:rPr>
          <w:rFonts w:ascii="Segoe UI" w:eastAsia="Times New Roman" w:hAnsi="Segoe UI" w:cs="Segoe UI"/>
          <w:color w:val="29303B"/>
          <w:sz w:val="27"/>
          <w:szCs w:val="27"/>
          <w:lang w:eastAsia="en-IN"/>
        </w:rPr>
        <w:t xml:space="preserve"> insufficient</w:t>
      </w:r>
    </w:p>
    <w:p w14:paraId="6BDB161E" w14:textId="12809686"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Given:</w:t>
      </w:r>
      <w:r w:rsidRPr="000D24DB">
        <w:rPr>
          <w:rFonts w:ascii="Segoe UI" w:eastAsia="Times New Roman" w:hAnsi="Segoe UI" w:cs="Segoe UI"/>
          <w:color w:val="29303B"/>
          <w:sz w:val="27"/>
          <w:szCs w:val="27"/>
          <w:lang w:eastAsia="en-IN"/>
        </w:rPr>
        <w:t xml:space="preserve"> An account with </w:t>
      </w:r>
      <w:r w:rsidRPr="000D24DB">
        <w:rPr>
          <w:rFonts w:ascii="Segoe UI" w:eastAsia="Times New Roman" w:hAnsi="Segoe UI" w:cs="Segoe UI"/>
          <w:color w:val="29303B"/>
          <w:sz w:val="27"/>
          <w:szCs w:val="27"/>
          <w:lang w:eastAsia="en-IN"/>
        </w:rPr>
        <w:t>sufficient</w:t>
      </w:r>
      <w:r w:rsidRPr="000D24DB">
        <w:rPr>
          <w:rFonts w:ascii="Segoe UI" w:eastAsia="Times New Roman" w:hAnsi="Segoe UI" w:cs="Segoe UI"/>
          <w:color w:val="29303B"/>
          <w:sz w:val="27"/>
          <w:szCs w:val="27"/>
          <w:lang w:eastAsia="en-IN"/>
        </w:rPr>
        <w:t xml:space="preserve"> balance who does not have credit card</w:t>
      </w:r>
    </w:p>
    <w:p w14:paraId="4EEC6041"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When: I navigate to Credit card Payment Section</w:t>
      </w:r>
    </w:p>
    <w:p w14:paraId="5D35720E" w14:textId="75AE6FE9"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Then: You</w:t>
      </w:r>
      <w:r w:rsidRPr="000D24DB">
        <w:rPr>
          <w:rFonts w:ascii="Segoe UI" w:eastAsia="Times New Roman" w:hAnsi="Segoe UI" w:cs="Segoe UI"/>
          <w:color w:val="29303B"/>
          <w:sz w:val="27"/>
          <w:szCs w:val="27"/>
          <w:lang w:eastAsia="en-IN"/>
        </w:rPr>
        <w:t xml:space="preserve"> don't have access error message</w:t>
      </w:r>
    </w:p>
    <w:p w14:paraId="6665781F" w14:textId="795AE236"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Given:</w:t>
      </w:r>
      <w:r w:rsidRPr="000D24DB">
        <w:rPr>
          <w:rFonts w:ascii="Segoe UI" w:eastAsia="Times New Roman" w:hAnsi="Segoe UI" w:cs="Segoe UI"/>
          <w:color w:val="29303B"/>
          <w:sz w:val="27"/>
          <w:szCs w:val="27"/>
          <w:lang w:eastAsia="en-IN"/>
        </w:rPr>
        <w:t xml:space="preserve"> An account with </w:t>
      </w:r>
      <w:r w:rsidRPr="000D24DB">
        <w:rPr>
          <w:rFonts w:ascii="Segoe UI" w:eastAsia="Times New Roman" w:hAnsi="Segoe UI" w:cs="Segoe UI"/>
          <w:color w:val="29303B"/>
          <w:sz w:val="27"/>
          <w:szCs w:val="27"/>
          <w:lang w:eastAsia="en-IN"/>
        </w:rPr>
        <w:t>sufficient</w:t>
      </w:r>
      <w:r w:rsidRPr="000D24DB">
        <w:rPr>
          <w:rFonts w:ascii="Segoe UI" w:eastAsia="Times New Roman" w:hAnsi="Segoe UI" w:cs="Segoe UI"/>
          <w:color w:val="29303B"/>
          <w:sz w:val="27"/>
          <w:szCs w:val="27"/>
          <w:lang w:eastAsia="en-IN"/>
        </w:rPr>
        <w:t xml:space="preserve"> balance who does not have credit card</w:t>
      </w:r>
    </w:p>
    <w:p w14:paraId="5DBE32D3"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When: I navigate to Credit card Payment Section and amount</w:t>
      </w:r>
    </w:p>
    <w:p w14:paraId="64B0A244" w14:textId="0BDA3815"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Then: You</w:t>
      </w:r>
      <w:r w:rsidRPr="000D24DB">
        <w:rPr>
          <w:rFonts w:ascii="Segoe UI" w:eastAsia="Times New Roman" w:hAnsi="Segoe UI" w:cs="Segoe UI"/>
          <w:color w:val="29303B"/>
          <w:sz w:val="27"/>
          <w:szCs w:val="27"/>
          <w:lang w:eastAsia="en-IN"/>
        </w:rPr>
        <w:t xml:space="preserve"> don't have to access /error message</w:t>
      </w:r>
    </w:p>
    <w:p w14:paraId="674DEDD5"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Advantages:</w:t>
      </w:r>
    </w:p>
    <w:p w14:paraId="33A9EA22"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This can be used as Standard Template where all QA can stick to one common standards of defining Testcases</w:t>
      </w:r>
    </w:p>
    <w:p w14:paraId="1887E775"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Each Scenario reflects a Business Value</w:t>
      </w:r>
    </w:p>
    <w:p w14:paraId="30C72376"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We can estimate the Test coverage happened for Each Business outcome by going through Test Cases</w:t>
      </w:r>
    </w:p>
    <w:p w14:paraId="62A822EF"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t>We can tag these Annotations to Selenium Automation and execute the Business Testcases</w:t>
      </w:r>
    </w:p>
    <w:p w14:paraId="67510616" w14:textId="77777777" w:rsidR="000D24DB" w:rsidRPr="000D24DB" w:rsidRDefault="000D24DB" w:rsidP="000D24DB">
      <w:pPr>
        <w:shd w:val="clear" w:color="auto" w:fill="FFFFFF"/>
        <w:spacing w:after="300" w:line="240" w:lineRule="auto"/>
        <w:rPr>
          <w:rFonts w:ascii="Segoe UI" w:eastAsia="Times New Roman" w:hAnsi="Segoe UI" w:cs="Segoe UI"/>
          <w:color w:val="29303B"/>
          <w:sz w:val="27"/>
          <w:szCs w:val="27"/>
          <w:lang w:eastAsia="en-IN"/>
        </w:rPr>
      </w:pPr>
      <w:r w:rsidRPr="000D24DB">
        <w:rPr>
          <w:rFonts w:ascii="Segoe UI" w:eastAsia="Times New Roman" w:hAnsi="Segoe UI" w:cs="Segoe UI"/>
          <w:color w:val="29303B"/>
          <w:sz w:val="27"/>
          <w:szCs w:val="27"/>
          <w:lang w:eastAsia="en-IN"/>
        </w:rPr>
        <w:lastRenderedPageBreak/>
        <w:t>Common Standardised Testcase template for both Manual and Automation testing</w:t>
      </w:r>
    </w:p>
    <w:p w14:paraId="1D432DC8" w14:textId="77777777" w:rsidR="00837C7D" w:rsidRDefault="00837C7D">
      <w:pPr>
        <w:rPr>
          <w:sz w:val="44"/>
          <w:szCs w:val="44"/>
          <w:u w:val="single"/>
          <w:lang w:val="en-US"/>
        </w:rPr>
      </w:pPr>
    </w:p>
    <w:p w14:paraId="3E3E8F5E" w14:textId="565E99BE" w:rsidR="000D24DB" w:rsidRDefault="00837C7D">
      <w:pPr>
        <w:rPr>
          <w:sz w:val="44"/>
          <w:szCs w:val="44"/>
          <w:u w:val="single"/>
          <w:lang w:val="en-US"/>
        </w:rPr>
      </w:pPr>
      <w:r w:rsidRPr="00837C7D">
        <w:rPr>
          <w:sz w:val="44"/>
          <w:szCs w:val="44"/>
          <w:u w:val="single"/>
          <w:lang w:val="en-US"/>
        </w:rPr>
        <w:t>CUCUMBER INSTALLATION:</w:t>
      </w:r>
    </w:p>
    <w:p w14:paraId="063CFA26" w14:textId="2DAB3C5C" w:rsidR="00D163C2" w:rsidRPr="002C75ED" w:rsidRDefault="00D163C2" w:rsidP="00D163C2">
      <w:pPr>
        <w:pStyle w:val="ListParagraph"/>
        <w:numPr>
          <w:ilvl w:val="0"/>
          <w:numId w:val="2"/>
        </w:numPr>
        <w:rPr>
          <w:sz w:val="36"/>
          <w:szCs w:val="36"/>
          <w:lang w:val="en-US"/>
        </w:rPr>
      </w:pPr>
      <w:r w:rsidRPr="002C75ED">
        <w:rPr>
          <w:sz w:val="36"/>
          <w:szCs w:val="36"/>
          <w:lang w:val="en-US"/>
        </w:rPr>
        <w:t>Java</w:t>
      </w:r>
    </w:p>
    <w:p w14:paraId="1D375A5C" w14:textId="72807670" w:rsidR="00D163C2" w:rsidRPr="002C75ED" w:rsidRDefault="00D163C2" w:rsidP="00D163C2">
      <w:pPr>
        <w:pStyle w:val="ListParagraph"/>
        <w:numPr>
          <w:ilvl w:val="0"/>
          <w:numId w:val="2"/>
        </w:numPr>
        <w:rPr>
          <w:sz w:val="36"/>
          <w:szCs w:val="36"/>
          <w:lang w:val="en-US"/>
        </w:rPr>
      </w:pPr>
      <w:r w:rsidRPr="002C75ED">
        <w:rPr>
          <w:sz w:val="36"/>
          <w:szCs w:val="36"/>
          <w:lang w:val="en-US"/>
        </w:rPr>
        <w:t>Environmental var</w:t>
      </w:r>
    </w:p>
    <w:p w14:paraId="064745A7" w14:textId="549EBC56" w:rsidR="00D163C2" w:rsidRPr="002C75ED" w:rsidRDefault="00D163C2" w:rsidP="00D163C2">
      <w:pPr>
        <w:pStyle w:val="ListParagraph"/>
        <w:numPr>
          <w:ilvl w:val="0"/>
          <w:numId w:val="2"/>
        </w:numPr>
        <w:rPr>
          <w:sz w:val="36"/>
          <w:szCs w:val="36"/>
          <w:lang w:val="en-US"/>
        </w:rPr>
      </w:pPr>
      <w:r w:rsidRPr="002C75ED">
        <w:rPr>
          <w:sz w:val="36"/>
          <w:szCs w:val="36"/>
          <w:lang w:val="en-US"/>
        </w:rPr>
        <w:t>Eclipse</w:t>
      </w:r>
    </w:p>
    <w:p w14:paraId="68AC1B96" w14:textId="3C76303C" w:rsidR="00D163C2" w:rsidRPr="002C75ED" w:rsidRDefault="00935C7E" w:rsidP="00D163C2">
      <w:pPr>
        <w:pStyle w:val="ListParagraph"/>
        <w:numPr>
          <w:ilvl w:val="0"/>
          <w:numId w:val="2"/>
        </w:numPr>
        <w:rPr>
          <w:sz w:val="36"/>
          <w:szCs w:val="36"/>
          <w:lang w:val="en-US"/>
        </w:rPr>
      </w:pPr>
      <w:r w:rsidRPr="002C75ED">
        <w:rPr>
          <w:sz w:val="36"/>
          <w:szCs w:val="36"/>
          <w:lang w:val="en-US"/>
        </w:rPr>
        <w:t xml:space="preserve">Download Natural plugin in </w:t>
      </w:r>
      <w:r w:rsidR="004F30C3" w:rsidRPr="002C75ED">
        <w:rPr>
          <w:sz w:val="36"/>
          <w:szCs w:val="36"/>
          <w:lang w:val="en-US"/>
        </w:rPr>
        <w:t>eclipse</w:t>
      </w:r>
    </w:p>
    <w:p w14:paraId="1D255307" w14:textId="629AD9DC" w:rsidR="004F30C3" w:rsidRPr="002C75ED" w:rsidRDefault="008768F5" w:rsidP="00D163C2">
      <w:pPr>
        <w:pStyle w:val="ListParagraph"/>
        <w:numPr>
          <w:ilvl w:val="0"/>
          <w:numId w:val="2"/>
        </w:numPr>
        <w:rPr>
          <w:sz w:val="36"/>
          <w:szCs w:val="36"/>
          <w:lang w:val="en-US"/>
        </w:rPr>
      </w:pPr>
      <w:r w:rsidRPr="002C75ED">
        <w:rPr>
          <w:sz w:val="36"/>
          <w:szCs w:val="36"/>
          <w:lang w:val="en-US"/>
        </w:rPr>
        <w:t>Cucumber project skeleton can be obtained by Maven</w:t>
      </w:r>
    </w:p>
    <w:p w14:paraId="69A4C315" w14:textId="40CBE4EF" w:rsidR="002C75ED" w:rsidRDefault="002C75ED" w:rsidP="00D163C2">
      <w:pPr>
        <w:pStyle w:val="ListParagraph"/>
        <w:numPr>
          <w:ilvl w:val="0"/>
          <w:numId w:val="2"/>
        </w:numPr>
        <w:rPr>
          <w:sz w:val="36"/>
          <w:szCs w:val="36"/>
          <w:lang w:val="en-US"/>
        </w:rPr>
      </w:pPr>
      <w:r w:rsidRPr="002C75ED">
        <w:rPr>
          <w:sz w:val="36"/>
          <w:szCs w:val="36"/>
          <w:lang w:val="en-US"/>
        </w:rPr>
        <w:t>Cucumber supports Quickstart template</w:t>
      </w:r>
    </w:p>
    <w:p w14:paraId="691A69AE" w14:textId="7C1B50FD" w:rsidR="009C7452" w:rsidRDefault="009C7452" w:rsidP="00D163C2">
      <w:pPr>
        <w:pStyle w:val="ListParagraph"/>
        <w:numPr>
          <w:ilvl w:val="0"/>
          <w:numId w:val="2"/>
        </w:numPr>
        <w:rPr>
          <w:sz w:val="36"/>
          <w:szCs w:val="36"/>
          <w:lang w:val="en-US"/>
        </w:rPr>
      </w:pPr>
      <w:r>
        <w:rPr>
          <w:sz w:val="36"/>
          <w:szCs w:val="36"/>
          <w:lang w:val="en-US"/>
        </w:rPr>
        <w:t>Src/test/java – Cucumber automation test cases</w:t>
      </w:r>
    </w:p>
    <w:p w14:paraId="3EFEFCBC" w14:textId="36AD8A17" w:rsidR="002D0593" w:rsidRDefault="002D0593" w:rsidP="00D163C2">
      <w:pPr>
        <w:pStyle w:val="ListParagraph"/>
        <w:numPr>
          <w:ilvl w:val="0"/>
          <w:numId w:val="2"/>
        </w:numPr>
        <w:rPr>
          <w:sz w:val="36"/>
          <w:szCs w:val="36"/>
          <w:lang w:val="en-US"/>
        </w:rPr>
      </w:pPr>
      <w:r>
        <w:rPr>
          <w:sz w:val="36"/>
          <w:szCs w:val="36"/>
          <w:lang w:val="en-US"/>
        </w:rPr>
        <w:t>Pom.xml needs all the jar info</w:t>
      </w:r>
    </w:p>
    <w:p w14:paraId="3A97705E" w14:textId="67DF7DD7" w:rsidR="002D0593" w:rsidRDefault="001332C3" w:rsidP="00D163C2">
      <w:pPr>
        <w:pStyle w:val="ListParagraph"/>
        <w:numPr>
          <w:ilvl w:val="0"/>
          <w:numId w:val="2"/>
        </w:numPr>
        <w:rPr>
          <w:sz w:val="36"/>
          <w:szCs w:val="36"/>
          <w:lang w:val="en-US"/>
        </w:rPr>
      </w:pPr>
      <w:r>
        <w:rPr>
          <w:sz w:val="36"/>
          <w:szCs w:val="36"/>
          <w:lang w:val="en-US"/>
        </w:rPr>
        <w:t>F</w:t>
      </w:r>
      <w:r w:rsidR="0028470B">
        <w:rPr>
          <w:sz w:val="36"/>
          <w:szCs w:val="36"/>
          <w:lang w:val="en-US"/>
        </w:rPr>
        <w:t>or cucumber we need, cucumber-java &amp; cucumber-junit</w:t>
      </w:r>
      <w:r w:rsidR="00675F54">
        <w:rPr>
          <w:sz w:val="36"/>
          <w:szCs w:val="36"/>
          <w:lang w:val="en-US"/>
        </w:rPr>
        <w:t>.</w:t>
      </w:r>
    </w:p>
    <w:p w14:paraId="03EB9DB7" w14:textId="2C7F30F9" w:rsidR="00675F54" w:rsidRDefault="009A1CD1" w:rsidP="00D163C2">
      <w:pPr>
        <w:pStyle w:val="ListParagraph"/>
        <w:numPr>
          <w:ilvl w:val="0"/>
          <w:numId w:val="2"/>
        </w:numPr>
        <w:rPr>
          <w:sz w:val="36"/>
          <w:szCs w:val="36"/>
          <w:lang w:val="en-US"/>
        </w:rPr>
      </w:pPr>
      <w:r>
        <w:rPr>
          <w:sz w:val="36"/>
          <w:szCs w:val="36"/>
          <w:lang w:val="en-US"/>
        </w:rPr>
        <w:t xml:space="preserve">What are the main terminologies involved in cucumber automation? -&gt; </w:t>
      </w:r>
      <w:r w:rsidRPr="001D5430">
        <w:rPr>
          <w:b/>
          <w:bCs/>
          <w:sz w:val="36"/>
          <w:szCs w:val="36"/>
          <w:lang w:val="en-US"/>
        </w:rPr>
        <w:t>Feature</w:t>
      </w:r>
      <w:r w:rsidR="00726B6B" w:rsidRPr="001D5430">
        <w:rPr>
          <w:i/>
          <w:iCs/>
          <w:sz w:val="36"/>
          <w:szCs w:val="36"/>
          <w:lang w:val="en-US"/>
        </w:rPr>
        <w:t>(where u design all ur test cases reg what need to be automated)</w:t>
      </w:r>
      <w:r>
        <w:rPr>
          <w:sz w:val="36"/>
          <w:szCs w:val="36"/>
          <w:lang w:val="en-US"/>
        </w:rPr>
        <w:t xml:space="preserve">, </w:t>
      </w:r>
      <w:r w:rsidRPr="001D5430">
        <w:rPr>
          <w:b/>
          <w:bCs/>
          <w:sz w:val="36"/>
          <w:szCs w:val="36"/>
          <w:lang w:val="en-US"/>
        </w:rPr>
        <w:t>Step-Definition</w:t>
      </w:r>
      <w:r w:rsidR="00726B6B" w:rsidRPr="001D5430">
        <w:rPr>
          <w:i/>
          <w:iCs/>
          <w:sz w:val="36"/>
          <w:szCs w:val="36"/>
          <w:lang w:val="en-US"/>
        </w:rPr>
        <w:t>(</w:t>
      </w:r>
      <w:r w:rsidR="005F6955" w:rsidRPr="001D5430">
        <w:rPr>
          <w:i/>
          <w:iCs/>
          <w:sz w:val="36"/>
          <w:szCs w:val="36"/>
          <w:lang w:val="en-US"/>
        </w:rPr>
        <w:t>How to automate will be staged here</w:t>
      </w:r>
      <w:r w:rsidR="00726B6B" w:rsidRPr="001D5430">
        <w:rPr>
          <w:i/>
          <w:iCs/>
          <w:sz w:val="36"/>
          <w:szCs w:val="36"/>
          <w:lang w:val="en-US"/>
        </w:rPr>
        <w:t>)</w:t>
      </w:r>
      <w:r w:rsidRPr="001D5430">
        <w:rPr>
          <w:i/>
          <w:iCs/>
          <w:sz w:val="36"/>
          <w:szCs w:val="36"/>
          <w:lang w:val="en-US"/>
        </w:rPr>
        <w:t xml:space="preserve">, </w:t>
      </w:r>
      <w:r w:rsidRPr="001D5430">
        <w:rPr>
          <w:b/>
          <w:bCs/>
          <w:sz w:val="36"/>
          <w:szCs w:val="36"/>
          <w:lang w:val="en-US"/>
        </w:rPr>
        <w:t>Junit-test-runner</w:t>
      </w:r>
      <w:r w:rsidR="005F6955" w:rsidRPr="001D5430">
        <w:rPr>
          <w:i/>
          <w:iCs/>
          <w:sz w:val="36"/>
          <w:szCs w:val="36"/>
          <w:lang w:val="en-US"/>
        </w:rPr>
        <w:t>(Connecting these dots)</w:t>
      </w:r>
      <w:r w:rsidR="001D5430">
        <w:rPr>
          <w:sz w:val="36"/>
          <w:szCs w:val="36"/>
          <w:lang w:val="en-US"/>
        </w:rPr>
        <w:t>.</w:t>
      </w:r>
    </w:p>
    <w:p w14:paraId="2686974D" w14:textId="690DB546" w:rsidR="001D5430" w:rsidRDefault="001042AA" w:rsidP="00D163C2">
      <w:pPr>
        <w:pStyle w:val="ListParagraph"/>
        <w:numPr>
          <w:ilvl w:val="0"/>
          <w:numId w:val="2"/>
        </w:numPr>
        <w:rPr>
          <w:sz w:val="36"/>
          <w:szCs w:val="36"/>
          <w:lang w:val="en-US"/>
        </w:rPr>
      </w:pPr>
      <w:r>
        <w:rPr>
          <w:sz w:val="36"/>
          <w:szCs w:val="36"/>
          <w:lang w:val="en-US"/>
        </w:rPr>
        <w:t>Always creates packages</w:t>
      </w:r>
      <w:r w:rsidR="00B70431">
        <w:rPr>
          <w:sz w:val="36"/>
          <w:szCs w:val="36"/>
          <w:lang w:val="en-US"/>
        </w:rPr>
        <w:t xml:space="preserve"> and file</w:t>
      </w:r>
      <w:r w:rsidR="008A5AE1">
        <w:rPr>
          <w:sz w:val="36"/>
          <w:szCs w:val="36"/>
          <w:lang w:val="en-US"/>
        </w:rPr>
        <w:t>(</w:t>
      </w:r>
      <w:r w:rsidR="00D26679">
        <w:rPr>
          <w:sz w:val="36"/>
          <w:szCs w:val="36"/>
          <w:lang w:val="en-US"/>
        </w:rPr>
        <w:t>here is where Given,when format</w:t>
      </w:r>
      <w:r w:rsidR="007A50BE">
        <w:rPr>
          <w:sz w:val="36"/>
          <w:szCs w:val="36"/>
          <w:lang w:val="en-US"/>
        </w:rPr>
        <w:t>(Gherkin language)</w:t>
      </w:r>
      <w:r w:rsidR="00D26679">
        <w:rPr>
          <w:sz w:val="36"/>
          <w:szCs w:val="36"/>
          <w:lang w:val="en-US"/>
        </w:rPr>
        <w:t xml:space="preserve"> is written. E</w:t>
      </w:r>
      <w:r w:rsidR="008A5AE1">
        <w:rPr>
          <w:sz w:val="36"/>
          <w:szCs w:val="36"/>
          <w:lang w:val="en-US"/>
        </w:rPr>
        <w:t xml:space="preserve">xtension for file should be </w:t>
      </w:r>
      <w:r w:rsidR="008A5AE1" w:rsidRPr="008A5AE1">
        <w:rPr>
          <w:i/>
          <w:iCs/>
          <w:sz w:val="36"/>
          <w:szCs w:val="36"/>
          <w:lang w:val="en-US"/>
        </w:rPr>
        <w:t>.feature</w:t>
      </w:r>
      <w:r w:rsidR="008A5AE1">
        <w:rPr>
          <w:sz w:val="36"/>
          <w:szCs w:val="36"/>
          <w:lang w:val="en-US"/>
        </w:rPr>
        <w:t>)</w:t>
      </w:r>
      <w:r>
        <w:rPr>
          <w:sz w:val="36"/>
          <w:szCs w:val="36"/>
          <w:lang w:val="en-US"/>
        </w:rPr>
        <w:t xml:space="preserve"> under </w:t>
      </w:r>
      <w:r>
        <w:rPr>
          <w:sz w:val="36"/>
          <w:szCs w:val="36"/>
          <w:lang w:val="en-US"/>
        </w:rPr>
        <w:t>Src/test/java</w:t>
      </w:r>
      <w:r>
        <w:rPr>
          <w:sz w:val="36"/>
          <w:szCs w:val="36"/>
          <w:lang w:val="en-US"/>
        </w:rPr>
        <w:t>.</w:t>
      </w:r>
    </w:p>
    <w:p w14:paraId="4DF02F0C" w14:textId="6DB63217" w:rsidR="001B7878" w:rsidRDefault="001B7878" w:rsidP="00D163C2">
      <w:pPr>
        <w:pStyle w:val="ListParagraph"/>
        <w:numPr>
          <w:ilvl w:val="0"/>
          <w:numId w:val="2"/>
        </w:numPr>
        <w:rPr>
          <w:sz w:val="36"/>
          <w:szCs w:val="36"/>
          <w:lang w:val="en-US"/>
        </w:rPr>
      </w:pPr>
      <w:r>
        <w:rPr>
          <w:sz w:val="36"/>
          <w:szCs w:val="36"/>
          <w:lang w:val="en-US"/>
        </w:rPr>
        <w:t>Install Tidy Gherkin plugin in chrome</w:t>
      </w:r>
    </w:p>
    <w:p w14:paraId="01AC9046" w14:textId="382BFAC7" w:rsidR="00C43813" w:rsidRPr="002C75ED" w:rsidRDefault="00C43813" w:rsidP="00D163C2">
      <w:pPr>
        <w:pStyle w:val="ListParagraph"/>
        <w:numPr>
          <w:ilvl w:val="0"/>
          <w:numId w:val="2"/>
        </w:numPr>
        <w:rPr>
          <w:sz w:val="36"/>
          <w:szCs w:val="36"/>
          <w:lang w:val="en-US"/>
        </w:rPr>
      </w:pPr>
      <w:r>
        <w:rPr>
          <w:sz w:val="36"/>
          <w:szCs w:val="36"/>
          <w:lang w:val="en-US"/>
        </w:rPr>
        <w:t xml:space="preserve">Cucumber options in stepdefinition </w:t>
      </w:r>
      <w:r w:rsidR="005020E8">
        <w:rPr>
          <w:sz w:val="36"/>
          <w:szCs w:val="36"/>
          <w:lang w:val="en-US"/>
        </w:rPr>
        <w:t>– features=”path”, glue=”</w:t>
      </w:r>
      <w:r w:rsidR="00225EF7">
        <w:rPr>
          <w:sz w:val="36"/>
          <w:szCs w:val="36"/>
          <w:lang w:val="en-US"/>
        </w:rPr>
        <w:t>stepDefinition package</w:t>
      </w:r>
      <w:r w:rsidR="005020E8">
        <w:rPr>
          <w:sz w:val="36"/>
          <w:szCs w:val="36"/>
          <w:lang w:val="en-US"/>
        </w:rPr>
        <w:t>”</w:t>
      </w:r>
    </w:p>
    <w:sectPr w:rsidR="00C43813" w:rsidRPr="002C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7773"/>
    <w:multiLevelType w:val="hybridMultilevel"/>
    <w:tmpl w:val="8EFE1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652CC7"/>
    <w:multiLevelType w:val="hybridMultilevel"/>
    <w:tmpl w:val="05F25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DB"/>
    <w:rsid w:val="000D24DB"/>
    <w:rsid w:val="001042AA"/>
    <w:rsid w:val="001332C3"/>
    <w:rsid w:val="001B7878"/>
    <w:rsid w:val="001D5430"/>
    <w:rsid w:val="00225EF7"/>
    <w:rsid w:val="002741C0"/>
    <w:rsid w:val="0028470B"/>
    <w:rsid w:val="002C75ED"/>
    <w:rsid w:val="002D0593"/>
    <w:rsid w:val="002E326B"/>
    <w:rsid w:val="004F30C3"/>
    <w:rsid w:val="005020E8"/>
    <w:rsid w:val="005F6955"/>
    <w:rsid w:val="00675F54"/>
    <w:rsid w:val="006A14D2"/>
    <w:rsid w:val="00726B6B"/>
    <w:rsid w:val="007A50BE"/>
    <w:rsid w:val="00837C7D"/>
    <w:rsid w:val="008768F5"/>
    <w:rsid w:val="008A5AE1"/>
    <w:rsid w:val="0091115A"/>
    <w:rsid w:val="00935C7E"/>
    <w:rsid w:val="009A1CD1"/>
    <w:rsid w:val="009C7452"/>
    <w:rsid w:val="00B70431"/>
    <w:rsid w:val="00BF6AE0"/>
    <w:rsid w:val="00C43813"/>
    <w:rsid w:val="00D163C2"/>
    <w:rsid w:val="00D23464"/>
    <w:rsid w:val="00D26679"/>
    <w:rsid w:val="00E92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1993"/>
  <w15:chartTrackingRefBased/>
  <w15:docId w15:val="{305735A7-EFDD-4A24-9D30-550B69AA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4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63C2"/>
    <w:pPr>
      <w:ind w:left="720"/>
      <w:contextualSpacing/>
    </w:pPr>
  </w:style>
  <w:style w:type="character" w:styleId="Strong">
    <w:name w:val="Strong"/>
    <w:basedOn w:val="DefaultParagraphFont"/>
    <w:uiPriority w:val="22"/>
    <w:qFormat/>
    <w:rsid w:val="00D23464"/>
    <w:rPr>
      <w:b/>
      <w:bCs/>
    </w:rPr>
  </w:style>
  <w:style w:type="character" w:styleId="Emphasis">
    <w:name w:val="Emphasis"/>
    <w:basedOn w:val="DefaultParagraphFont"/>
    <w:uiPriority w:val="20"/>
    <w:qFormat/>
    <w:rsid w:val="00D23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72727">
      <w:bodyDiv w:val="1"/>
      <w:marLeft w:val="0"/>
      <w:marRight w:val="0"/>
      <w:marTop w:val="0"/>
      <w:marBottom w:val="0"/>
      <w:divBdr>
        <w:top w:val="none" w:sz="0" w:space="0" w:color="auto"/>
        <w:left w:val="none" w:sz="0" w:space="0" w:color="auto"/>
        <w:bottom w:val="none" w:sz="0" w:space="0" w:color="auto"/>
        <w:right w:val="none" w:sz="0" w:space="0" w:color="auto"/>
      </w:divBdr>
    </w:div>
    <w:div w:id="1947500448">
      <w:bodyDiv w:val="1"/>
      <w:marLeft w:val="0"/>
      <w:marRight w:val="0"/>
      <w:marTop w:val="0"/>
      <w:marBottom w:val="0"/>
      <w:divBdr>
        <w:top w:val="none" w:sz="0" w:space="0" w:color="auto"/>
        <w:left w:val="none" w:sz="0" w:space="0" w:color="auto"/>
        <w:bottom w:val="none" w:sz="0" w:space="0" w:color="auto"/>
        <w:right w:val="none" w:sz="0" w:space="0" w:color="auto"/>
      </w:divBdr>
      <w:divsChild>
        <w:div w:id="1670475653">
          <w:marLeft w:val="0"/>
          <w:marRight w:val="0"/>
          <w:marTop w:val="0"/>
          <w:marBottom w:val="360"/>
          <w:divBdr>
            <w:top w:val="none" w:sz="0" w:space="0" w:color="auto"/>
            <w:left w:val="none" w:sz="0" w:space="0" w:color="auto"/>
            <w:bottom w:val="none" w:sz="0" w:space="0" w:color="auto"/>
            <w:right w:val="none" w:sz="0" w:space="0" w:color="auto"/>
          </w:divBdr>
        </w:div>
        <w:div w:id="1482186952">
          <w:marLeft w:val="0"/>
          <w:marRight w:val="0"/>
          <w:marTop w:val="0"/>
          <w:marBottom w:val="0"/>
          <w:divBdr>
            <w:top w:val="none" w:sz="0" w:space="0" w:color="auto"/>
            <w:left w:val="none" w:sz="0" w:space="0" w:color="auto"/>
            <w:bottom w:val="none" w:sz="0" w:space="0" w:color="auto"/>
            <w:right w:val="none" w:sz="0" w:space="0" w:color="auto"/>
          </w:divBdr>
          <w:divsChild>
            <w:div w:id="1791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5a4fc0f2-620d-4f0b-9534-0c8b97bc57ee">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Template>
  <TotalTime>166</TotalTime>
  <Pages>4</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Sujjith Sukumaran</dc:creator>
  <cp:keywords/>
  <dc:description/>
  <cp:lastModifiedBy>Sujjith Sukumaran</cp:lastModifiedBy>
  <cp:revision>30</cp:revision>
  <dcterms:created xsi:type="dcterms:W3CDTF">2020-12-18T14:36:00Z</dcterms:created>
  <dcterms:modified xsi:type="dcterms:W3CDTF">2020-12-18T17:22:00Z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5a4fc0f2-620d-4f0b-9534-0c8b97bc57ee</vt:lpwstr>
  </property>
</Properties>
</file>