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6B7280"/>
          <w:spacing w:val="80"/>
          <w:sz w:val="20"/>
          <w:szCs w:val="20"/>
        </w:rPr>
        <w:t xml:space="preserve">KASPARRO AGENTIC COMMERCE HACKATHON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1A56DB"/>
          <w:sz w:val="30"/>
          <w:szCs w:val="30"/>
        </w:rPr>
        <w:t xml:space="preserve">Track 4: AI Customer Support Agent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May 2026  |  Confidential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Problem Statement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E-commerce customer support is broken. When customers have questions — about orders, returns, sizing, or policies — they face a wall: long wait times for human agents, chatbots that return FAQ links, and zero ability to actually resolve issues inside the conversation.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Shopify merchants, this creates two simultaneous failures: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 support ticket volume for queries that are structurally answerable (order status, return eligibility, product specs).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dissatisfaction and abandonment when those queries aren't resolved quickly.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Existing "AI chatbots" are FAQ wrappers — they search a knowledge base and return excerpts. They cannot look up real order data, trigger real return workflows, or ground answers in live store inventory. They hallucinate policies. They escalate everything.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result: merchants pay for human agents to answer questions a machine should handle, and customers leave frustrated.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Goal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store-native AI Support Agent that resolves the majority of tier-1 customer support queries end-to-end — without human escalation — by deeply integrating with Shopify's data layer and executing real workflows inside the conversation.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Primary: The Customer (Buyer)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Online shoppers who purchased from a Shopify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Post-purchase anxiety: Where is my order? Can I return this?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Experience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ticket → wait hours → human agent replies → resolved (maybe)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self-service resolution; feels like shouting into the void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Instant, accurate answers with action taken inside the conversation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Secondary: The Merchant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Shopify store operators (SMB to mid-market)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Support ticket volume spikes; agents overwhelmed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Experience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Hire more agents or use a basic chatbot that doesn't help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per ticket is high; CSAT scores suffer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Deflect 60-70% of support volume without sacrificing experience quality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Core User Journey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agent handles the full arc of a customer support interaction — from greeting to resolution — across four primary workflow categories: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40"/>
        <w:gridCol w:w="2000"/>
        <w:gridCol w:w="2520"/>
        <w:gridCol w:w="304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Trigger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Action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 Status &amp;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"Where is my order?"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Look up order via Shopify API, fetch tracking, parse carrier status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status with estimated delivery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Initiation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"I want to return this"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eligibility, confirm policy, trigger return in Shopify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label or confirmation inside chat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"Does this come in size L?" / "What's the material?"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 live catalog + inventory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Accurate, grounded answer — no hallucination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Policy Explanation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"What's your return window?"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Apply store policy document to question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Precise, policy-backed answer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Across all workflows, the agent detects when a query exceeds its scope and escalates gracefully to a human, without making the customer repeat themselves.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Key Product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Workflow-First, Not Text-First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Decision: Every supported query type is backed by a real API call or workflow trigger. The agent does not write free-form responses about order status; it fetches the order and renders its actual state.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Reasoning: Trust is built through accuracy. A single wrong order status destroys confidence. Grounding all responses in live data is non-negotiable.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Explicit AI/Deterministic Boundary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Decision: Order lookups, return eligibility checks, and policy reads are deterministic code paths. The LLM is used only to parse intent, compose the final response, and handle conversation continuity.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Reasoning: Reducing LLM surface area reduces hallucination risk and improves traceability. When something goes wrong, we can tell whether it was an API failure or an LLM failure.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Scoped Escalation Detection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Decision: The agent escalates on: sentiment threshold (angry/distressed customer), multi-order complexity (3+ orders in a session), explicit human request, or any query class not in its defined workflow set.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Reasoning: Graceful escalation is better than wrong resolution. An agent that knows its limits earns trust; one that guesses loses it permanently.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What We Chose NOT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Out-of-Scope 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Adds complexity without improving core workflow fidelity for this submission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Proactive outreach (e.g., delay notifications)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Requires merchant-side event pipeline; out of hackathon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Exchange 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 initiation is sufficient to demonstrate workflow depth; exchanges add edge cases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Payment/refund handling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Requires financial compliance review beyond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 CRM integrations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Shopify is the sole data source; CRM integration is post-launch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Voice/SMS channels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chat is the target interface; multi-channel is future work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(Chosen)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(Not Chosen)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Response grounding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query live Shopify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responses for speed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Accuracy &gt; Speed for support contexts. Stale order data is actively harmful.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LLM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Narrow: intent parsing + response composition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Broad: let LLM handle all logic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Narrow LLM scope reduces hallucination surface and improves debuggability.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Escalation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Rule-based (sentiment score + query class)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LLM-decides-when-to-escalate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Deterministic escalation is predictable and auditable. LLM judgment introduces variance.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Policy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policy document, deterministic retrieval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Free-form LLM recall of policies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Policy accuracy is critical; retrieval-augmented approach ensures no hallucination.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Contact Resolution (FCR)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65% of tier-1 queries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Conversations resolved without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Response Accuracy (Grounded)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100% order status / policy answers grounded in real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call verification per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15% of conversations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Escalation trigger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to 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90 seconds for self-service workflows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Conversation timestamp 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CSAT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4.0/5.0 average (post-conversation rating)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In-chat rating widget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Constraints &amp;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Shopify REST/GraphQL Admin API is available and authenticated.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has a structured policy document (returns, shipping, warranty) accessible to the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agent operates in a web chat interface embedded in the storefront.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PII beyond what Shopify already stores is captured by the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agent does not make irreversible financial actions (refunds) autonomously.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A56DB" w:sz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Submission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 + TRD finalized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May 14,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workflow implementation (order status, return init)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May 17,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integration + escalation logic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May 18,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+ failure scenario validation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May 19,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video recording + final submission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May 20,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2026-05-12T20:20:23.363Z</dcterms:created>
  <dcterms:modified xsi:type="dcterms:W3CDTF">2026-05-12T20:20:23.363Z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