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2"/>
          <w:sz-cs w:val="32"/>
        </w:rPr>
        <w:t xml:space="preserve"># Required properties</w:t>
      </w:r>
    </w:p>
    <w:p>
      <w:pPr/>
      <w:r>
        <w:rPr>
          <w:rFonts w:ascii="Times" w:hAnsi="Times" w:cs="Times"/>
          <w:sz w:val="32"/>
          <w:sz-cs w:val="32"/>
        </w:rPr>
        <w:t xml:space="preserve">sonar.projectKey=Selenium-Automation</w:t>
      </w:r>
    </w:p>
    <w:p>
      <w:pPr/>
      <w:r>
        <w:rPr>
          <w:rFonts w:ascii="Times" w:hAnsi="Times" w:cs="Times"/>
          <w:sz w:val="32"/>
          <w:sz-cs w:val="32"/>
        </w:rPr>
        <w:t xml:space="preserve">sonar.projectName=Selenium Automation</w:t>
      </w:r>
    </w:p>
    <w:p>
      <w:pPr/>
      <w:r>
        <w:rPr>
          <w:rFonts w:ascii="Times" w:hAnsi="Times" w:cs="Times"/>
          <w:sz w:val="32"/>
          <w:sz-cs w:val="32"/>
        </w:rPr>
        <w:t xml:space="preserve">sonar.projectVersion=1.0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# Comma-separated paths to directories containing source code</w:t>
      </w:r>
    </w:p>
    <w:p>
      <w:pPr/>
      <w:r>
        <w:rPr>
          <w:rFonts w:ascii="Times" w:hAnsi="Times" w:cs="Times"/>
          <w:sz w:val="32"/>
          <w:sz-cs w:val="32"/>
        </w:rPr>
        <w:t xml:space="preserve">sonar.sources=src/main/java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# Comma-separated paths to directories containing test code</w:t>
      </w:r>
    </w:p>
    <w:p>
      <w:pPr/>
      <w:r>
        <w:rPr>
          <w:rFonts w:ascii="Times" w:hAnsi="Times" w:cs="Times"/>
          <w:sz w:val="32"/>
          <w:sz-cs w:val="32"/>
        </w:rPr>
        <w:t xml:space="preserve">sonar.tests=src/test/java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# Encoding of the source code</w:t>
      </w:r>
    </w:p>
    <w:p>
      <w:pPr/>
      <w:r>
        <w:rPr>
          <w:rFonts w:ascii="Times" w:hAnsi="Times" w:cs="Times"/>
          <w:sz w:val="32"/>
          <w:sz-cs w:val="32"/>
        </w:rPr>
        <w:t xml:space="preserve">sonar.sourceEncoding=UTF-8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# Exclusions (if any)</w:t>
      </w:r>
    </w:p>
    <w:p>
      <w:pPr/>
      <w:r>
        <w:rPr>
          <w:rFonts w:ascii="Times" w:hAnsi="Times" w:cs="Times"/>
          <w:sz w:val="32"/>
          <w:sz-cs w:val="32"/>
        </w:rPr>
        <w:t xml:space="preserve">sonar.exclusions=**/vendor/**, **/generated/**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# Language and profile settings</w:t>
      </w:r>
    </w:p>
    <w:p>
      <w:pPr/>
      <w:r>
        <w:rPr>
          <w:rFonts w:ascii="Times" w:hAnsi="Times" w:cs="Times"/>
          <w:sz w:val="32"/>
          <w:sz-cs w:val="32"/>
        </w:rPr>
        <w:t xml:space="preserve">sonar.language=java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# SonarQube server URL and authentication token</w:t>
      </w:r>
    </w:p>
    <w:p>
      <w:pPr/>
      <w:r>
        <w:rPr>
          <w:rFonts w:ascii="Times" w:hAnsi="Times" w:cs="Times"/>
          <w:sz w:val="32"/>
          <w:sz-cs w:val="32"/>
        </w:rPr>
        <w:t xml:space="preserve">sonar.host.url=http://localhost:9000</w:t>
      </w:r>
    </w:p>
    <w:p>
      <w:pPr/>
      <w:r>
        <w:rPr>
          <w:rFonts w:ascii="Times" w:hAnsi="Times" w:cs="Times"/>
          <w:sz w:val="32"/>
          <w:sz-cs w:val="32"/>
        </w:rPr>
        <w:t xml:space="preserve">sonar.login=</w:t>
      </w:r>
      <w:r>
        <w:rPr>
          <w:rFonts w:ascii="Helvetica Neue" w:hAnsi="Helvetica Neue" w:cs="Helvetica Neue"/>
          <w:sz w:val="26"/>
          <w:sz-cs w:val="26"/>
        </w:rPr>
        <w:t xml:space="preserve">sqa_520c35b5e0aff2dad439f922f79d3b372b81fb29</w:t>
      </w:r>
      <w:r>
        <w:rPr>
          <w:rFonts w:ascii="Times" w:hAnsi="Times" w:cs="Times"/>
          <w:sz w:val="32"/>
          <w:sz-cs w:val="32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Sukant Bhatia</dc:creator>
</cp:coreProperties>
</file>

<file path=docProps/meta.xml><?xml version="1.0" encoding="utf-8"?>
<meta xmlns="http://schemas.apple.com/cocoa/2006/metadata">
  <generator>CocoaOOXMLWriter/2299</generator>
</meta>
</file>