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DA1F" w14:textId="77777777" w:rsidR="00ED5016" w:rsidRDefault="00ED5016" w:rsidP="0089090F">
      <w:pPr>
        <w:spacing w:after="480"/>
        <w:jc w:val="both"/>
        <w:rPr>
          <w:rFonts w:ascii="Times New Roman" w:hAnsi="Times New Roman" w:cs="Times New Roman"/>
        </w:rPr>
      </w:pPr>
    </w:p>
    <w:p w14:paraId="62964638" w14:textId="77777777" w:rsidR="00D907EA" w:rsidRDefault="00D907EA" w:rsidP="0089090F">
      <w:pPr>
        <w:spacing w:after="480"/>
        <w:jc w:val="both"/>
        <w:rPr>
          <w:rFonts w:ascii="Times New Roman" w:hAnsi="Times New Roman" w:cs="Times New Roman"/>
        </w:rPr>
      </w:pPr>
    </w:p>
    <w:p w14:paraId="306D4D6C" w14:textId="77777777" w:rsidR="00D907EA" w:rsidRPr="0089090F" w:rsidRDefault="00D907EA" w:rsidP="0089090F">
      <w:pPr>
        <w:spacing w:after="480"/>
        <w:jc w:val="both"/>
        <w:rPr>
          <w:rFonts w:ascii="Times New Roman" w:hAnsi="Times New Roman" w:cs="Times New Roman"/>
        </w:rPr>
      </w:pPr>
    </w:p>
    <w:p w14:paraId="17AEC842" w14:textId="77777777" w:rsidR="00ED5016" w:rsidRPr="0089090F" w:rsidRDefault="001239F4" w:rsidP="00376DFD">
      <w:pPr>
        <w:spacing w:after="100"/>
        <w:jc w:val="center"/>
        <w:rPr>
          <w:rFonts w:ascii="Times New Roman" w:hAnsi="Times New Roman" w:cs="Times New Roman"/>
        </w:rPr>
      </w:pPr>
      <w:r w:rsidRPr="0089090F">
        <w:rPr>
          <w:rFonts w:ascii="Times New Roman" w:hAnsi="Times New Roman" w:cs="Times New Roman"/>
          <w:b/>
          <w:bCs/>
          <w:color w:val="6B7280"/>
          <w:spacing w:val="80"/>
        </w:rPr>
        <w:t>DATA ANALYTICS PROJECT REPORT</w:t>
      </w:r>
    </w:p>
    <w:p w14:paraId="27453C28" w14:textId="68B44824" w:rsidR="00ED5016" w:rsidRPr="00376DFD" w:rsidRDefault="001239F4" w:rsidP="00376DFD">
      <w:pPr>
        <w:pStyle w:val="Heading1"/>
        <w:jc w:val="center"/>
        <w:rPr>
          <w:sz w:val="72"/>
          <w:szCs w:val="72"/>
        </w:rPr>
      </w:pPr>
      <w:r w:rsidRPr="00376DFD">
        <w:rPr>
          <w:sz w:val="72"/>
          <w:szCs w:val="72"/>
        </w:rPr>
        <w:t>Consumer Shopping Behaviour Anal</w:t>
      </w:r>
      <w:r w:rsidR="00B12F4F" w:rsidRPr="00376DFD">
        <w:rPr>
          <w:sz w:val="72"/>
          <w:szCs w:val="72"/>
        </w:rPr>
        <w:t>ysis</w:t>
      </w:r>
    </w:p>
    <w:p w14:paraId="26219C81" w14:textId="77777777" w:rsidR="00ED5016" w:rsidRPr="0089090F" w:rsidRDefault="00ED5016" w:rsidP="0089090F">
      <w:pPr>
        <w:spacing w:after="80"/>
        <w:jc w:val="both"/>
        <w:rPr>
          <w:rFonts w:ascii="Times New Roman" w:hAnsi="Times New Roman" w:cs="Times New Roman"/>
        </w:rPr>
      </w:pPr>
    </w:p>
    <w:p w14:paraId="727DCFC3" w14:textId="77777777" w:rsidR="00ED5016" w:rsidRPr="0089090F" w:rsidRDefault="001239F4" w:rsidP="00376DFD">
      <w:pPr>
        <w:spacing w:before="80" w:after="360"/>
        <w:jc w:val="center"/>
        <w:rPr>
          <w:rFonts w:ascii="Times New Roman" w:hAnsi="Times New Roman" w:cs="Times New Roman"/>
        </w:rPr>
      </w:pPr>
      <w:r w:rsidRPr="0089090F">
        <w:rPr>
          <w:rFonts w:ascii="Times New Roman" w:hAnsi="Times New Roman" w:cs="Times New Roman"/>
          <w:i/>
          <w:iCs/>
          <w:color w:val="6B7280"/>
        </w:rPr>
        <w:t>An end-to-end data analytics case study using Python, PostgreSQL, and Power BI</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tblGrid>
      <w:tr w:rsidR="00ED5016" w:rsidRPr="0089090F" w14:paraId="04D773EE" w14:textId="77777777">
        <w:trPr>
          <w:jc w:val="center"/>
        </w:trPr>
        <w:tc>
          <w:tcPr>
            <w:tcW w:w="1800" w:type="dxa"/>
            <w:tcBorders>
              <w:top w:val="single" w:sz="1" w:space="0" w:color="2563EB"/>
              <w:left w:val="single" w:sz="1" w:space="0" w:color="2563EB"/>
              <w:bottom w:val="single" w:sz="1" w:space="0" w:color="2563EB"/>
              <w:right w:val="single" w:sz="1" w:space="0" w:color="2563EB"/>
            </w:tcBorders>
            <w:shd w:val="clear" w:color="auto" w:fill="1A3C5E"/>
            <w:tcMar>
              <w:top w:w="120" w:type="dxa"/>
              <w:left w:w="200" w:type="dxa"/>
              <w:bottom w:w="120" w:type="dxa"/>
              <w:right w:w="200" w:type="dxa"/>
            </w:tcMar>
          </w:tcPr>
          <w:p w14:paraId="5F984FF1" w14:textId="77777777" w:rsidR="00ED5016" w:rsidRPr="0089090F" w:rsidRDefault="001239F4" w:rsidP="0089090F">
            <w:pPr>
              <w:jc w:val="both"/>
              <w:rPr>
                <w:rFonts w:ascii="Times New Roman" w:hAnsi="Times New Roman" w:cs="Times New Roman"/>
              </w:rPr>
            </w:pPr>
            <w:r w:rsidRPr="0089090F">
              <w:rPr>
                <w:rFonts w:ascii="Times New Roman" w:hAnsi="Times New Roman" w:cs="Times New Roman"/>
                <w:b/>
                <w:bCs/>
                <w:color w:val="FFFFFF"/>
              </w:rPr>
              <w:t>Python</w:t>
            </w:r>
          </w:p>
        </w:tc>
        <w:tc>
          <w:tcPr>
            <w:tcW w:w="1800" w:type="dxa"/>
            <w:tcBorders>
              <w:top w:val="single" w:sz="1" w:space="0" w:color="2563EB"/>
              <w:left w:val="single" w:sz="1" w:space="0" w:color="2563EB"/>
              <w:bottom w:val="single" w:sz="1" w:space="0" w:color="2563EB"/>
              <w:right w:val="single" w:sz="1" w:space="0" w:color="2563EB"/>
            </w:tcBorders>
            <w:shd w:val="clear" w:color="auto" w:fill="1A3C5E"/>
            <w:tcMar>
              <w:top w:w="120" w:type="dxa"/>
              <w:left w:w="200" w:type="dxa"/>
              <w:bottom w:w="120" w:type="dxa"/>
              <w:right w:w="200" w:type="dxa"/>
            </w:tcMar>
          </w:tcPr>
          <w:p w14:paraId="713FC42A" w14:textId="77777777" w:rsidR="00ED5016" w:rsidRPr="0089090F" w:rsidRDefault="001239F4" w:rsidP="0089090F">
            <w:pPr>
              <w:jc w:val="both"/>
              <w:rPr>
                <w:rFonts w:ascii="Times New Roman" w:hAnsi="Times New Roman" w:cs="Times New Roman"/>
              </w:rPr>
            </w:pPr>
            <w:r w:rsidRPr="0089090F">
              <w:rPr>
                <w:rFonts w:ascii="Times New Roman" w:hAnsi="Times New Roman" w:cs="Times New Roman"/>
                <w:b/>
                <w:bCs/>
                <w:color w:val="FFFFFF"/>
              </w:rPr>
              <w:t>PostgreSQL</w:t>
            </w:r>
          </w:p>
        </w:tc>
        <w:tc>
          <w:tcPr>
            <w:tcW w:w="1800" w:type="dxa"/>
            <w:tcBorders>
              <w:top w:val="single" w:sz="1" w:space="0" w:color="2563EB"/>
              <w:left w:val="single" w:sz="1" w:space="0" w:color="2563EB"/>
              <w:bottom w:val="single" w:sz="1" w:space="0" w:color="2563EB"/>
              <w:right w:val="single" w:sz="1" w:space="0" w:color="2563EB"/>
            </w:tcBorders>
            <w:shd w:val="clear" w:color="auto" w:fill="1A3C5E"/>
            <w:tcMar>
              <w:top w:w="120" w:type="dxa"/>
              <w:left w:w="200" w:type="dxa"/>
              <w:bottom w:w="120" w:type="dxa"/>
              <w:right w:w="200" w:type="dxa"/>
            </w:tcMar>
          </w:tcPr>
          <w:p w14:paraId="36556383" w14:textId="77777777" w:rsidR="00ED5016" w:rsidRPr="0089090F" w:rsidRDefault="001239F4" w:rsidP="0089090F">
            <w:pPr>
              <w:jc w:val="both"/>
              <w:rPr>
                <w:rFonts w:ascii="Times New Roman" w:hAnsi="Times New Roman" w:cs="Times New Roman"/>
              </w:rPr>
            </w:pPr>
            <w:r w:rsidRPr="0089090F">
              <w:rPr>
                <w:rFonts w:ascii="Times New Roman" w:hAnsi="Times New Roman" w:cs="Times New Roman"/>
                <w:b/>
                <w:bCs/>
                <w:color w:val="FFFFFF"/>
              </w:rPr>
              <w:t>Power BI</w:t>
            </w:r>
          </w:p>
        </w:tc>
      </w:tr>
    </w:tbl>
    <w:p w14:paraId="5887350C" w14:textId="77777777" w:rsidR="00ED5016" w:rsidRPr="0089090F" w:rsidRDefault="00ED5016" w:rsidP="0089090F">
      <w:pPr>
        <w:spacing w:after="240"/>
        <w:jc w:val="both"/>
        <w:rPr>
          <w:rFonts w:ascii="Times New Roman" w:hAnsi="Times New Roman" w:cs="Times New Roman"/>
        </w:rPr>
      </w:pPr>
    </w:p>
    <w:p w14:paraId="560AE10E" w14:textId="41B0823E" w:rsidR="00ED5016" w:rsidRPr="0089090F" w:rsidRDefault="001239F4" w:rsidP="00376DFD">
      <w:pPr>
        <w:spacing w:before="200" w:after="60"/>
        <w:jc w:val="center"/>
        <w:rPr>
          <w:rFonts w:ascii="Times New Roman" w:hAnsi="Times New Roman" w:cs="Times New Roman"/>
        </w:rPr>
      </w:pPr>
      <w:r w:rsidRPr="0089090F">
        <w:rPr>
          <w:rFonts w:ascii="Times New Roman" w:hAnsi="Times New Roman" w:cs="Times New Roman"/>
          <w:color w:val="111827"/>
        </w:rPr>
        <w:t xml:space="preserve">Dataset: Consumer Shopping Behaviour | Records: 3,900+ | Queries: 10 </w:t>
      </w:r>
      <w:proofErr w:type="gramStart"/>
      <w:r w:rsidRPr="0089090F">
        <w:rPr>
          <w:rFonts w:ascii="Times New Roman" w:hAnsi="Times New Roman" w:cs="Times New Roman"/>
          <w:color w:val="111827"/>
        </w:rPr>
        <w:t>|  Features</w:t>
      </w:r>
      <w:proofErr w:type="gramEnd"/>
      <w:r w:rsidRPr="0089090F">
        <w:rPr>
          <w:rFonts w:ascii="Times New Roman" w:hAnsi="Times New Roman" w:cs="Times New Roman"/>
          <w:color w:val="111827"/>
        </w:rPr>
        <w:t xml:space="preserve"> Engineered: 2</w:t>
      </w:r>
    </w:p>
    <w:p w14:paraId="7A68ABCD" w14:textId="77777777" w:rsidR="00ED5016" w:rsidRPr="0089090F" w:rsidRDefault="001239F4" w:rsidP="0089090F">
      <w:pPr>
        <w:jc w:val="both"/>
        <w:rPr>
          <w:rFonts w:ascii="Times New Roman" w:hAnsi="Times New Roman" w:cs="Times New Roman"/>
        </w:rPr>
      </w:pPr>
      <w:r w:rsidRPr="0089090F">
        <w:rPr>
          <w:rFonts w:ascii="Times New Roman" w:hAnsi="Times New Roman" w:cs="Times New Roman"/>
        </w:rPr>
        <w:br w:type="page"/>
      </w:r>
    </w:p>
    <w:p w14:paraId="1C93CFE3" w14:textId="77777777" w:rsidR="00ED5016" w:rsidRPr="0089090F" w:rsidRDefault="001239F4" w:rsidP="0089090F">
      <w:pPr>
        <w:pBdr>
          <w:bottom w:val="single" w:sz="10" w:space="6" w:color="2563EB"/>
        </w:pBdr>
        <w:spacing w:after="160"/>
        <w:jc w:val="both"/>
        <w:rPr>
          <w:rFonts w:ascii="Times New Roman" w:hAnsi="Times New Roman" w:cs="Times New Roman"/>
        </w:rPr>
      </w:pPr>
      <w:r w:rsidRPr="0089090F">
        <w:rPr>
          <w:rFonts w:ascii="Times New Roman" w:hAnsi="Times New Roman" w:cs="Times New Roman"/>
          <w:b/>
          <w:bCs/>
          <w:color w:val="1A3C5E"/>
        </w:rPr>
        <w:lastRenderedPageBreak/>
        <w:t>Executive Summary</w:t>
      </w:r>
    </w:p>
    <w:p w14:paraId="6D9AE70B"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This report documents a comprehensive data analytics project conducted on a consumer shopping behaviour dataset of 3,900+ individual customer transaction records. The project was executed across a structured, three-phase pipeline — exploratory data analysis (EDA) in Python, structured business querying in PostgreSQL, and interactive dashboard reporting in Microsoft Power BI — producing a complete, end-to-end analytical case study.</w:t>
      </w:r>
    </w:p>
    <w:p w14:paraId="5C6C6EEE" w14:textId="2D3D5118"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 xml:space="preserve">The Python EDA phase involved data ingestion, quality auditing, targeted cleaning (including category-median imputation for missing review ratings and removal of the redundant </w:t>
      </w:r>
      <w:proofErr w:type="spellStart"/>
      <w:r w:rsidRPr="0089090F">
        <w:rPr>
          <w:rFonts w:ascii="Times New Roman" w:hAnsi="Times New Roman" w:cs="Times New Roman"/>
          <w:color w:val="111827"/>
        </w:rPr>
        <w:t>promo</w:t>
      </w:r>
      <w:r w:rsidR="00B12F4F" w:rsidRPr="0089090F">
        <w:rPr>
          <w:rFonts w:ascii="Times New Roman" w:hAnsi="Times New Roman" w:cs="Times New Roman"/>
          <w:color w:val="111827"/>
        </w:rPr>
        <w:t>_</w:t>
      </w:r>
      <w:r w:rsidRPr="0089090F">
        <w:rPr>
          <w:rFonts w:ascii="Times New Roman" w:hAnsi="Times New Roman" w:cs="Times New Roman"/>
          <w:color w:val="111827"/>
        </w:rPr>
        <w:t>code_used</w:t>
      </w:r>
      <w:proofErr w:type="spellEnd"/>
      <w:r w:rsidRPr="0089090F">
        <w:rPr>
          <w:rFonts w:ascii="Times New Roman" w:hAnsi="Times New Roman" w:cs="Times New Roman"/>
          <w:color w:val="111827"/>
        </w:rPr>
        <w:t xml:space="preserve"> column), column standardization, and the engineering of two derived features: </w:t>
      </w:r>
      <w:proofErr w:type="spellStart"/>
      <w:r w:rsidRPr="0089090F">
        <w:rPr>
          <w:rFonts w:ascii="Times New Roman" w:hAnsi="Times New Roman" w:cs="Times New Roman"/>
          <w:color w:val="111827"/>
        </w:rPr>
        <w:t>age_group</w:t>
      </w:r>
      <w:proofErr w:type="spellEnd"/>
      <w:r w:rsidRPr="0089090F">
        <w:rPr>
          <w:rFonts w:ascii="Times New Roman" w:hAnsi="Times New Roman" w:cs="Times New Roman"/>
          <w:color w:val="111827"/>
        </w:rPr>
        <w:t xml:space="preserve"> (quantile-based demographic banding) and </w:t>
      </w:r>
      <w:proofErr w:type="spellStart"/>
      <w:r w:rsidRPr="0089090F">
        <w:rPr>
          <w:rFonts w:ascii="Times New Roman" w:hAnsi="Times New Roman" w:cs="Times New Roman"/>
          <w:color w:val="111827"/>
        </w:rPr>
        <w:t>purchase_frequency_days</w:t>
      </w:r>
      <w:proofErr w:type="spellEnd"/>
      <w:r w:rsidRPr="0089090F">
        <w:rPr>
          <w:rFonts w:ascii="Times New Roman" w:hAnsi="Times New Roman" w:cs="Times New Roman"/>
          <w:color w:val="111827"/>
        </w:rPr>
        <w:t xml:space="preserve"> (mapped from frequency labels). The cleaned dataset was subsequently loaded into a PostgreSQL database via </w:t>
      </w:r>
      <w:proofErr w:type="spellStart"/>
      <w:r w:rsidRPr="0089090F">
        <w:rPr>
          <w:rFonts w:ascii="Times New Roman" w:hAnsi="Times New Roman" w:cs="Times New Roman"/>
          <w:color w:val="111827"/>
        </w:rPr>
        <w:t>SQLAlchemy</w:t>
      </w:r>
      <w:proofErr w:type="spellEnd"/>
      <w:r w:rsidRPr="0089090F">
        <w:rPr>
          <w:rFonts w:ascii="Times New Roman" w:hAnsi="Times New Roman" w:cs="Times New Roman"/>
          <w:color w:val="111827"/>
        </w:rPr>
        <w:t xml:space="preserve"> for structured analysis.</w:t>
      </w:r>
    </w:p>
    <w:p w14:paraId="62D6290B"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 xml:space="preserve">Ten SQL queries were authored in </w:t>
      </w:r>
      <w:proofErr w:type="spellStart"/>
      <w:r w:rsidRPr="0089090F">
        <w:rPr>
          <w:rFonts w:ascii="Times New Roman" w:hAnsi="Times New Roman" w:cs="Times New Roman"/>
          <w:color w:val="111827"/>
        </w:rPr>
        <w:t>pgAdmin</w:t>
      </w:r>
      <w:proofErr w:type="spellEnd"/>
      <w:r w:rsidRPr="0089090F">
        <w:rPr>
          <w:rFonts w:ascii="Times New Roman" w:hAnsi="Times New Roman" w:cs="Times New Roman"/>
          <w:color w:val="111827"/>
        </w:rPr>
        <w:t xml:space="preserve"> 4, addressing revenue distribution, product ratings, discount patterns, shipping behaviour, subscription impact, customer segmentation, category-level product rankings, and age-group revenue contribution. Key findings include a 2.1× gender revenue gap ($157,890 male vs. $75,191 female), a 79% loyal customer concentration with only 27% subscription penetration, and the discovery that 72% of repeat buyers (&gt;5 purchases) have never subscribed — representing a high-intent, pre-qualified conversion audience. Young Adults generated the highest revenue at $62,143 across the four age segments.</w:t>
      </w:r>
    </w:p>
    <w:p w14:paraId="6717707C"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Six data-driven business recommendations are presented and prioritized by expected commercial impact. All project deliverables — the Python notebook, SQL script, Power BI dashboard, and this report — are available in the project repository.</w:t>
      </w:r>
    </w:p>
    <w:p w14:paraId="094337FE" w14:textId="77777777" w:rsidR="00ED5016" w:rsidRPr="0089090F" w:rsidRDefault="00ED5016" w:rsidP="0089090F">
      <w:pPr>
        <w:spacing w:after="160"/>
        <w:jc w:val="both"/>
        <w:rPr>
          <w:rFonts w:ascii="Times New Roman" w:hAnsi="Times New Roman" w:cs="Times New Roman"/>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2126"/>
        <w:gridCol w:w="2554"/>
        <w:gridCol w:w="2340"/>
        <w:gridCol w:w="2760"/>
      </w:tblGrid>
      <w:tr w:rsidR="00ED5016" w:rsidRPr="0089090F" w14:paraId="52DBA817" w14:textId="77777777" w:rsidTr="00C55A2F">
        <w:trPr>
          <w:trHeight w:val="680"/>
        </w:trPr>
        <w:tc>
          <w:tcPr>
            <w:tcW w:w="2126" w:type="dxa"/>
            <w:tcBorders>
              <w:top w:val="single" w:sz="1" w:space="0" w:color="2563EB"/>
              <w:left w:val="single" w:sz="1" w:space="0" w:color="2563EB"/>
              <w:bottom w:val="single" w:sz="1" w:space="0" w:color="2563EB"/>
              <w:right w:val="single" w:sz="1" w:space="0" w:color="2563EB"/>
            </w:tcBorders>
            <w:shd w:val="clear" w:color="auto" w:fill="F2F2F2" w:themeFill="background1" w:themeFillShade="F2"/>
            <w:tcMar>
              <w:top w:w="140" w:type="dxa"/>
              <w:left w:w="160" w:type="dxa"/>
              <w:bottom w:w="140" w:type="dxa"/>
              <w:right w:w="160" w:type="dxa"/>
            </w:tcMar>
          </w:tcPr>
          <w:p w14:paraId="72C7B0CF" w14:textId="77777777" w:rsidR="00ED5016" w:rsidRPr="0089090F" w:rsidRDefault="001239F4" w:rsidP="0089090F">
            <w:pPr>
              <w:jc w:val="both"/>
              <w:rPr>
                <w:rFonts w:ascii="Times New Roman" w:hAnsi="Times New Roman" w:cs="Times New Roman"/>
                <w:color w:val="2F5496" w:themeColor="accent1" w:themeShade="BF"/>
              </w:rPr>
            </w:pPr>
            <w:r w:rsidRPr="0089090F">
              <w:rPr>
                <w:rFonts w:ascii="Times New Roman" w:hAnsi="Times New Roman" w:cs="Times New Roman"/>
                <w:b/>
                <w:bCs/>
                <w:color w:val="2F5496" w:themeColor="accent1" w:themeShade="BF"/>
              </w:rPr>
              <w:t>3,900+</w:t>
            </w:r>
          </w:p>
          <w:p w14:paraId="71D6F579" w14:textId="77777777" w:rsidR="00ED5016" w:rsidRPr="0089090F" w:rsidRDefault="001239F4" w:rsidP="0089090F">
            <w:pPr>
              <w:jc w:val="both"/>
              <w:rPr>
                <w:rFonts w:ascii="Times New Roman" w:hAnsi="Times New Roman" w:cs="Times New Roman"/>
                <w:color w:val="2F5496" w:themeColor="accent1" w:themeShade="BF"/>
              </w:rPr>
            </w:pPr>
            <w:r w:rsidRPr="0089090F">
              <w:rPr>
                <w:rFonts w:ascii="Times New Roman" w:hAnsi="Times New Roman" w:cs="Times New Roman"/>
                <w:color w:val="2F5496" w:themeColor="accent1" w:themeShade="BF"/>
              </w:rPr>
              <w:t>Customer Records</w:t>
            </w:r>
          </w:p>
        </w:tc>
        <w:tc>
          <w:tcPr>
            <w:tcW w:w="2554" w:type="dxa"/>
            <w:tcBorders>
              <w:top w:val="single" w:sz="1" w:space="0" w:color="2563EB"/>
              <w:left w:val="single" w:sz="1" w:space="0" w:color="2563EB"/>
              <w:bottom w:val="single" w:sz="1" w:space="0" w:color="2563EB"/>
              <w:right w:val="single" w:sz="1" w:space="0" w:color="2563EB"/>
            </w:tcBorders>
            <w:shd w:val="clear" w:color="auto" w:fill="F2F2F2" w:themeFill="background1" w:themeFillShade="F2"/>
            <w:tcMar>
              <w:top w:w="140" w:type="dxa"/>
              <w:left w:w="160" w:type="dxa"/>
              <w:bottom w:w="140" w:type="dxa"/>
              <w:right w:w="160" w:type="dxa"/>
            </w:tcMar>
          </w:tcPr>
          <w:p w14:paraId="5E9421F5" w14:textId="77777777" w:rsidR="00ED5016" w:rsidRPr="0089090F" w:rsidRDefault="001239F4" w:rsidP="0089090F">
            <w:pPr>
              <w:jc w:val="both"/>
              <w:rPr>
                <w:rFonts w:ascii="Times New Roman" w:hAnsi="Times New Roman" w:cs="Times New Roman"/>
                <w:color w:val="2F5496" w:themeColor="accent1" w:themeShade="BF"/>
              </w:rPr>
            </w:pPr>
            <w:r w:rsidRPr="0089090F">
              <w:rPr>
                <w:rFonts w:ascii="Times New Roman" w:hAnsi="Times New Roman" w:cs="Times New Roman"/>
                <w:b/>
                <w:bCs/>
                <w:color w:val="2F5496" w:themeColor="accent1" w:themeShade="BF"/>
              </w:rPr>
              <w:t>$59.76</w:t>
            </w:r>
          </w:p>
          <w:p w14:paraId="73E7AFB5" w14:textId="77777777" w:rsidR="00ED5016" w:rsidRPr="0089090F" w:rsidRDefault="001239F4" w:rsidP="0089090F">
            <w:pPr>
              <w:jc w:val="both"/>
              <w:rPr>
                <w:rFonts w:ascii="Times New Roman" w:hAnsi="Times New Roman" w:cs="Times New Roman"/>
                <w:color w:val="2F5496" w:themeColor="accent1" w:themeShade="BF"/>
              </w:rPr>
            </w:pPr>
            <w:r w:rsidRPr="0089090F">
              <w:rPr>
                <w:rFonts w:ascii="Times New Roman" w:hAnsi="Times New Roman" w:cs="Times New Roman"/>
                <w:color w:val="2F5496" w:themeColor="accent1" w:themeShade="BF"/>
              </w:rPr>
              <w:t>Avg. Purchase Amount</w:t>
            </w:r>
          </w:p>
        </w:tc>
        <w:tc>
          <w:tcPr>
            <w:tcW w:w="2340" w:type="dxa"/>
            <w:tcBorders>
              <w:top w:val="single" w:sz="1" w:space="0" w:color="2563EB"/>
              <w:left w:val="single" w:sz="1" w:space="0" w:color="2563EB"/>
              <w:bottom w:val="single" w:sz="1" w:space="0" w:color="2563EB"/>
              <w:right w:val="single" w:sz="1" w:space="0" w:color="2563EB"/>
            </w:tcBorders>
            <w:shd w:val="clear" w:color="auto" w:fill="F2F2F2" w:themeFill="background1" w:themeFillShade="F2"/>
            <w:tcMar>
              <w:top w:w="140" w:type="dxa"/>
              <w:left w:w="160" w:type="dxa"/>
              <w:bottom w:w="140" w:type="dxa"/>
              <w:right w:w="160" w:type="dxa"/>
            </w:tcMar>
          </w:tcPr>
          <w:p w14:paraId="1A4CAEB0" w14:textId="77777777" w:rsidR="00ED5016" w:rsidRPr="0089090F" w:rsidRDefault="001239F4" w:rsidP="0089090F">
            <w:pPr>
              <w:jc w:val="both"/>
              <w:rPr>
                <w:rFonts w:ascii="Times New Roman" w:hAnsi="Times New Roman" w:cs="Times New Roman"/>
                <w:color w:val="2F5496" w:themeColor="accent1" w:themeShade="BF"/>
              </w:rPr>
            </w:pPr>
            <w:r w:rsidRPr="0089090F">
              <w:rPr>
                <w:rFonts w:ascii="Times New Roman" w:hAnsi="Times New Roman" w:cs="Times New Roman"/>
                <w:b/>
                <w:bCs/>
                <w:color w:val="2F5496" w:themeColor="accent1" w:themeShade="BF"/>
              </w:rPr>
              <w:t>3.75 / 5.0</w:t>
            </w:r>
          </w:p>
          <w:p w14:paraId="0AD65A33" w14:textId="77777777" w:rsidR="00ED5016" w:rsidRPr="0089090F" w:rsidRDefault="001239F4" w:rsidP="0089090F">
            <w:pPr>
              <w:jc w:val="both"/>
              <w:rPr>
                <w:rFonts w:ascii="Times New Roman" w:hAnsi="Times New Roman" w:cs="Times New Roman"/>
                <w:color w:val="2F5496" w:themeColor="accent1" w:themeShade="BF"/>
              </w:rPr>
            </w:pPr>
            <w:r w:rsidRPr="0089090F">
              <w:rPr>
                <w:rFonts w:ascii="Times New Roman" w:hAnsi="Times New Roman" w:cs="Times New Roman"/>
                <w:color w:val="2F5496" w:themeColor="accent1" w:themeShade="BF"/>
              </w:rPr>
              <w:t>Avg. Review Rating</w:t>
            </w:r>
          </w:p>
        </w:tc>
        <w:tc>
          <w:tcPr>
            <w:tcW w:w="2760" w:type="dxa"/>
            <w:tcBorders>
              <w:top w:val="single" w:sz="1" w:space="0" w:color="2563EB"/>
              <w:left w:val="single" w:sz="1" w:space="0" w:color="2563EB"/>
              <w:bottom w:val="single" w:sz="1" w:space="0" w:color="2563EB"/>
              <w:right w:val="single" w:sz="1" w:space="0" w:color="2563EB"/>
            </w:tcBorders>
            <w:shd w:val="clear" w:color="auto" w:fill="F2F2F2" w:themeFill="background1" w:themeFillShade="F2"/>
            <w:tcMar>
              <w:top w:w="140" w:type="dxa"/>
              <w:left w:w="160" w:type="dxa"/>
              <w:bottom w:w="140" w:type="dxa"/>
              <w:right w:w="160" w:type="dxa"/>
            </w:tcMar>
          </w:tcPr>
          <w:p w14:paraId="5C4F1C36" w14:textId="77777777" w:rsidR="00ED5016" w:rsidRPr="0089090F" w:rsidRDefault="001239F4" w:rsidP="0089090F">
            <w:pPr>
              <w:jc w:val="both"/>
              <w:rPr>
                <w:rFonts w:ascii="Times New Roman" w:hAnsi="Times New Roman" w:cs="Times New Roman"/>
                <w:color w:val="2F5496" w:themeColor="accent1" w:themeShade="BF"/>
              </w:rPr>
            </w:pPr>
            <w:r w:rsidRPr="0089090F">
              <w:rPr>
                <w:rFonts w:ascii="Times New Roman" w:hAnsi="Times New Roman" w:cs="Times New Roman"/>
                <w:b/>
                <w:bCs/>
                <w:color w:val="2F5496" w:themeColor="accent1" w:themeShade="BF"/>
              </w:rPr>
              <w:t>10</w:t>
            </w:r>
          </w:p>
          <w:p w14:paraId="61FA1A9B" w14:textId="77777777" w:rsidR="00ED5016" w:rsidRPr="0089090F" w:rsidRDefault="001239F4" w:rsidP="0089090F">
            <w:pPr>
              <w:jc w:val="both"/>
              <w:rPr>
                <w:rFonts w:ascii="Times New Roman" w:hAnsi="Times New Roman" w:cs="Times New Roman"/>
                <w:color w:val="2F5496" w:themeColor="accent1" w:themeShade="BF"/>
              </w:rPr>
            </w:pPr>
            <w:r w:rsidRPr="0089090F">
              <w:rPr>
                <w:rFonts w:ascii="Times New Roman" w:hAnsi="Times New Roman" w:cs="Times New Roman"/>
                <w:color w:val="2F5496" w:themeColor="accent1" w:themeShade="BF"/>
              </w:rPr>
              <w:t>Business SQL Queries</w:t>
            </w:r>
          </w:p>
        </w:tc>
      </w:tr>
    </w:tbl>
    <w:p w14:paraId="4FCC56E4" w14:textId="77777777" w:rsidR="00ED5016" w:rsidRPr="0089090F" w:rsidRDefault="001239F4" w:rsidP="0089090F">
      <w:pPr>
        <w:jc w:val="both"/>
        <w:rPr>
          <w:rFonts w:ascii="Times New Roman" w:hAnsi="Times New Roman" w:cs="Times New Roman"/>
        </w:rPr>
      </w:pPr>
      <w:r w:rsidRPr="0089090F">
        <w:rPr>
          <w:rFonts w:ascii="Times New Roman" w:hAnsi="Times New Roman" w:cs="Times New Roman"/>
        </w:rPr>
        <w:br w:type="page"/>
      </w:r>
    </w:p>
    <w:p w14:paraId="6D2E4F2E" w14:textId="77777777" w:rsidR="00ED5016" w:rsidRPr="00D907EA" w:rsidRDefault="001239F4" w:rsidP="0089090F">
      <w:pPr>
        <w:spacing w:after="240"/>
        <w:jc w:val="both"/>
        <w:rPr>
          <w:rFonts w:ascii="Times New Roman" w:hAnsi="Times New Roman" w:cs="Times New Roman"/>
          <w:b/>
          <w:bCs/>
          <w:color w:val="1A3C5E"/>
          <w:sz w:val="24"/>
          <w:szCs w:val="24"/>
        </w:rPr>
      </w:pPr>
      <w:r w:rsidRPr="00D907EA">
        <w:rPr>
          <w:rFonts w:ascii="Times New Roman" w:hAnsi="Times New Roman" w:cs="Times New Roman"/>
          <w:b/>
          <w:bCs/>
          <w:color w:val="1A3C5E"/>
          <w:sz w:val="24"/>
          <w:szCs w:val="24"/>
        </w:rPr>
        <w:lastRenderedPageBreak/>
        <w:t>Table of Contents</w:t>
      </w:r>
    </w:p>
    <w:tbl>
      <w:tblPr>
        <w:tblStyle w:val="PlainTable4"/>
        <w:tblW w:w="0" w:type="auto"/>
        <w:tblLook w:val="04A0" w:firstRow="1" w:lastRow="0" w:firstColumn="1" w:lastColumn="0" w:noHBand="0" w:noVBand="1"/>
      </w:tblPr>
      <w:tblGrid>
        <w:gridCol w:w="1276"/>
        <w:gridCol w:w="6804"/>
        <w:gridCol w:w="1640"/>
      </w:tblGrid>
      <w:tr w:rsidR="00376DFD" w14:paraId="271138C1" w14:textId="77777777" w:rsidTr="00C55A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C7FB79B" w14:textId="1580D70C" w:rsidR="00376DFD" w:rsidRDefault="00C55A2F" w:rsidP="00C55A2F">
            <w:pPr>
              <w:spacing w:before="240" w:after="240"/>
              <w:jc w:val="both"/>
              <w:rPr>
                <w:rFonts w:ascii="Times New Roman" w:hAnsi="Times New Roman" w:cs="Times New Roman"/>
              </w:rPr>
            </w:pPr>
            <w:r>
              <w:rPr>
                <w:rFonts w:ascii="Times New Roman" w:hAnsi="Times New Roman" w:cs="Times New Roman"/>
              </w:rPr>
              <w:t xml:space="preserve">SL. NO. </w:t>
            </w:r>
          </w:p>
        </w:tc>
        <w:tc>
          <w:tcPr>
            <w:tcW w:w="6804" w:type="dxa"/>
          </w:tcPr>
          <w:p w14:paraId="5AB38794" w14:textId="6E6D82DF" w:rsidR="00376DFD" w:rsidRDefault="00C55A2F" w:rsidP="00C55A2F">
            <w:pPr>
              <w:spacing w:before="240"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TOPIC</w:t>
            </w:r>
          </w:p>
        </w:tc>
        <w:tc>
          <w:tcPr>
            <w:tcW w:w="1640" w:type="dxa"/>
          </w:tcPr>
          <w:p w14:paraId="3465238A" w14:textId="4C929D65" w:rsidR="00376DFD" w:rsidRDefault="00C55A2F" w:rsidP="00C55A2F">
            <w:pPr>
              <w:spacing w:before="240" w:after="24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PAGE NO.</w:t>
            </w:r>
          </w:p>
        </w:tc>
      </w:tr>
      <w:tr w:rsidR="00C55A2F" w14:paraId="42BDFA61" w14:textId="77777777" w:rsidTr="00C55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60AD089" w14:textId="3597F91C" w:rsidR="00C55A2F" w:rsidRDefault="00C55A2F" w:rsidP="00C55A2F">
            <w:pPr>
              <w:spacing w:before="240" w:after="240"/>
              <w:jc w:val="both"/>
              <w:rPr>
                <w:rFonts w:ascii="Times New Roman" w:hAnsi="Times New Roman" w:cs="Times New Roman"/>
              </w:rPr>
            </w:pPr>
            <w:r>
              <w:rPr>
                <w:rFonts w:ascii="Times New Roman" w:hAnsi="Times New Roman" w:cs="Times New Roman"/>
              </w:rPr>
              <w:t>1.</w:t>
            </w:r>
          </w:p>
        </w:tc>
        <w:tc>
          <w:tcPr>
            <w:tcW w:w="6804" w:type="dxa"/>
          </w:tcPr>
          <w:p w14:paraId="07EEDFC8" w14:textId="32DBD900" w:rsidR="00C55A2F" w:rsidRDefault="00C55A2F" w:rsidP="00C55A2F">
            <w:pPr>
              <w:spacing w:before="240"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INTRODUCTION &amp; BACKGROUND</w:t>
            </w:r>
          </w:p>
        </w:tc>
        <w:tc>
          <w:tcPr>
            <w:tcW w:w="1640" w:type="dxa"/>
          </w:tcPr>
          <w:p w14:paraId="720B9E1F" w14:textId="69D44389" w:rsidR="00C55A2F" w:rsidRDefault="00C55A2F" w:rsidP="00C55A2F">
            <w:pPr>
              <w:spacing w:before="240" w:after="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4-5</w:t>
            </w:r>
          </w:p>
        </w:tc>
      </w:tr>
      <w:tr w:rsidR="00376DFD" w14:paraId="0339135C" w14:textId="77777777" w:rsidTr="00C55A2F">
        <w:tc>
          <w:tcPr>
            <w:cnfStyle w:val="001000000000" w:firstRow="0" w:lastRow="0" w:firstColumn="1" w:lastColumn="0" w:oddVBand="0" w:evenVBand="0" w:oddHBand="0" w:evenHBand="0" w:firstRowFirstColumn="0" w:firstRowLastColumn="0" w:lastRowFirstColumn="0" w:lastRowLastColumn="0"/>
            <w:tcW w:w="1276" w:type="dxa"/>
          </w:tcPr>
          <w:p w14:paraId="5ABB12DD" w14:textId="05FB334E" w:rsidR="00376DFD" w:rsidRDefault="00C55A2F" w:rsidP="00C55A2F">
            <w:pPr>
              <w:spacing w:before="240" w:after="240"/>
              <w:jc w:val="both"/>
              <w:rPr>
                <w:rFonts w:ascii="Times New Roman" w:hAnsi="Times New Roman" w:cs="Times New Roman"/>
              </w:rPr>
            </w:pPr>
            <w:r>
              <w:rPr>
                <w:rFonts w:ascii="Times New Roman" w:hAnsi="Times New Roman" w:cs="Times New Roman"/>
              </w:rPr>
              <w:t>2.</w:t>
            </w:r>
          </w:p>
        </w:tc>
        <w:tc>
          <w:tcPr>
            <w:tcW w:w="6804" w:type="dxa"/>
          </w:tcPr>
          <w:p w14:paraId="55CF7E74" w14:textId="4E54282B" w:rsidR="00376DFD" w:rsidRDefault="00C55A2F" w:rsidP="00C55A2F">
            <w:pPr>
              <w:spacing w:before="240"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METHODOLOGY</w:t>
            </w:r>
          </w:p>
        </w:tc>
        <w:tc>
          <w:tcPr>
            <w:tcW w:w="1640" w:type="dxa"/>
          </w:tcPr>
          <w:p w14:paraId="1432FDA3" w14:textId="52A05B87" w:rsidR="00376DFD" w:rsidRDefault="00C55A2F" w:rsidP="00C55A2F">
            <w:pPr>
              <w:spacing w:before="240" w:after="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5-8</w:t>
            </w:r>
          </w:p>
        </w:tc>
      </w:tr>
      <w:tr w:rsidR="00376DFD" w14:paraId="35EA6E1A" w14:textId="77777777" w:rsidTr="00C55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FA86C4A" w14:textId="43F29260" w:rsidR="00376DFD" w:rsidRDefault="00C55A2F" w:rsidP="00C55A2F">
            <w:pPr>
              <w:spacing w:before="240" w:after="240"/>
              <w:jc w:val="both"/>
              <w:rPr>
                <w:rFonts w:ascii="Times New Roman" w:hAnsi="Times New Roman" w:cs="Times New Roman"/>
              </w:rPr>
            </w:pPr>
            <w:r>
              <w:rPr>
                <w:rFonts w:ascii="Times New Roman" w:hAnsi="Times New Roman" w:cs="Times New Roman"/>
              </w:rPr>
              <w:t>3.</w:t>
            </w:r>
          </w:p>
        </w:tc>
        <w:tc>
          <w:tcPr>
            <w:tcW w:w="6804" w:type="dxa"/>
          </w:tcPr>
          <w:p w14:paraId="3B4F31BF" w14:textId="1C18AB6A" w:rsidR="00376DFD" w:rsidRDefault="00C55A2F" w:rsidP="00C55A2F">
            <w:pPr>
              <w:spacing w:before="240"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ANALYSIS &amp; FINDINGS</w:t>
            </w:r>
          </w:p>
        </w:tc>
        <w:tc>
          <w:tcPr>
            <w:tcW w:w="1640" w:type="dxa"/>
          </w:tcPr>
          <w:p w14:paraId="68343537" w14:textId="26C4A56D" w:rsidR="00376DFD" w:rsidRDefault="00C55A2F" w:rsidP="00C55A2F">
            <w:pPr>
              <w:spacing w:before="240" w:after="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8-12</w:t>
            </w:r>
          </w:p>
        </w:tc>
      </w:tr>
      <w:tr w:rsidR="00376DFD" w14:paraId="7C151CCE" w14:textId="77777777" w:rsidTr="00C55A2F">
        <w:tc>
          <w:tcPr>
            <w:cnfStyle w:val="001000000000" w:firstRow="0" w:lastRow="0" w:firstColumn="1" w:lastColumn="0" w:oddVBand="0" w:evenVBand="0" w:oddHBand="0" w:evenHBand="0" w:firstRowFirstColumn="0" w:firstRowLastColumn="0" w:lastRowFirstColumn="0" w:lastRowLastColumn="0"/>
            <w:tcW w:w="1276" w:type="dxa"/>
          </w:tcPr>
          <w:p w14:paraId="7D8E9D3B" w14:textId="5676696A" w:rsidR="00376DFD" w:rsidRDefault="00C55A2F" w:rsidP="00C55A2F">
            <w:pPr>
              <w:spacing w:before="240" w:after="240"/>
              <w:jc w:val="both"/>
              <w:rPr>
                <w:rFonts w:ascii="Times New Roman" w:hAnsi="Times New Roman" w:cs="Times New Roman"/>
              </w:rPr>
            </w:pPr>
            <w:r>
              <w:rPr>
                <w:rFonts w:ascii="Times New Roman" w:hAnsi="Times New Roman" w:cs="Times New Roman"/>
              </w:rPr>
              <w:t>4.</w:t>
            </w:r>
          </w:p>
        </w:tc>
        <w:tc>
          <w:tcPr>
            <w:tcW w:w="6804" w:type="dxa"/>
          </w:tcPr>
          <w:p w14:paraId="6332CCB4" w14:textId="0B213FBF" w:rsidR="00376DFD" w:rsidRDefault="00C55A2F" w:rsidP="00C55A2F">
            <w:pPr>
              <w:spacing w:before="240"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POWER BI DASHBOARD</w:t>
            </w:r>
          </w:p>
        </w:tc>
        <w:tc>
          <w:tcPr>
            <w:tcW w:w="1640" w:type="dxa"/>
          </w:tcPr>
          <w:p w14:paraId="2EE4015D" w14:textId="01C27364" w:rsidR="00376DFD" w:rsidRDefault="005673F9" w:rsidP="00C55A2F">
            <w:pPr>
              <w:spacing w:before="240" w:after="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12-</w:t>
            </w:r>
            <w:r w:rsidR="00C55A2F">
              <w:rPr>
                <w:rFonts w:ascii="Times New Roman" w:hAnsi="Times New Roman" w:cs="Times New Roman"/>
              </w:rPr>
              <w:t>13</w:t>
            </w:r>
          </w:p>
        </w:tc>
      </w:tr>
      <w:tr w:rsidR="00376DFD" w14:paraId="1E1B6BE1" w14:textId="77777777" w:rsidTr="00C55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0FF0ABD" w14:textId="5DB0A7D9" w:rsidR="00376DFD" w:rsidRDefault="00C55A2F" w:rsidP="00C55A2F">
            <w:pPr>
              <w:spacing w:before="240" w:after="240"/>
              <w:jc w:val="both"/>
              <w:rPr>
                <w:rFonts w:ascii="Times New Roman" w:hAnsi="Times New Roman" w:cs="Times New Roman"/>
              </w:rPr>
            </w:pPr>
            <w:r>
              <w:rPr>
                <w:rFonts w:ascii="Times New Roman" w:hAnsi="Times New Roman" w:cs="Times New Roman"/>
              </w:rPr>
              <w:t>5.</w:t>
            </w:r>
          </w:p>
        </w:tc>
        <w:tc>
          <w:tcPr>
            <w:tcW w:w="6804" w:type="dxa"/>
          </w:tcPr>
          <w:p w14:paraId="634BD0E5" w14:textId="538A9596" w:rsidR="00376DFD" w:rsidRDefault="00C55A2F" w:rsidP="00C55A2F">
            <w:pPr>
              <w:spacing w:before="240"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BUSINESS RECOMMENDATIONS</w:t>
            </w:r>
          </w:p>
        </w:tc>
        <w:tc>
          <w:tcPr>
            <w:tcW w:w="1640" w:type="dxa"/>
          </w:tcPr>
          <w:p w14:paraId="6E99D208" w14:textId="6FFB6F98" w:rsidR="00376DFD" w:rsidRDefault="00C55A2F" w:rsidP="00C55A2F">
            <w:pPr>
              <w:spacing w:before="240" w:after="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14</w:t>
            </w:r>
          </w:p>
        </w:tc>
      </w:tr>
      <w:tr w:rsidR="00376DFD" w14:paraId="246687E5" w14:textId="77777777" w:rsidTr="00C55A2F">
        <w:tc>
          <w:tcPr>
            <w:cnfStyle w:val="001000000000" w:firstRow="0" w:lastRow="0" w:firstColumn="1" w:lastColumn="0" w:oddVBand="0" w:evenVBand="0" w:oddHBand="0" w:evenHBand="0" w:firstRowFirstColumn="0" w:firstRowLastColumn="0" w:lastRowFirstColumn="0" w:lastRowLastColumn="0"/>
            <w:tcW w:w="1276" w:type="dxa"/>
          </w:tcPr>
          <w:p w14:paraId="1D064AAB" w14:textId="4C9945E1" w:rsidR="00376DFD" w:rsidRDefault="00C55A2F" w:rsidP="00C55A2F">
            <w:pPr>
              <w:spacing w:before="240" w:after="240"/>
              <w:jc w:val="both"/>
              <w:rPr>
                <w:rFonts w:ascii="Times New Roman" w:hAnsi="Times New Roman" w:cs="Times New Roman"/>
              </w:rPr>
            </w:pPr>
            <w:r>
              <w:rPr>
                <w:rFonts w:ascii="Times New Roman" w:hAnsi="Times New Roman" w:cs="Times New Roman"/>
              </w:rPr>
              <w:t>6.</w:t>
            </w:r>
          </w:p>
        </w:tc>
        <w:tc>
          <w:tcPr>
            <w:tcW w:w="6804" w:type="dxa"/>
          </w:tcPr>
          <w:p w14:paraId="156B30E1" w14:textId="15EE3403" w:rsidR="00376DFD" w:rsidRDefault="00C55A2F" w:rsidP="00C55A2F">
            <w:pPr>
              <w:spacing w:before="240"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CONCLUSION</w:t>
            </w:r>
          </w:p>
        </w:tc>
        <w:tc>
          <w:tcPr>
            <w:tcW w:w="1640" w:type="dxa"/>
          </w:tcPr>
          <w:p w14:paraId="4C3EE867" w14:textId="0B85B3AB" w:rsidR="00376DFD" w:rsidRDefault="005673F9" w:rsidP="00C55A2F">
            <w:pPr>
              <w:spacing w:before="240" w:after="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14-</w:t>
            </w:r>
            <w:r w:rsidR="00C55A2F">
              <w:rPr>
                <w:rFonts w:ascii="Times New Roman" w:hAnsi="Times New Roman" w:cs="Times New Roman"/>
              </w:rPr>
              <w:t>15</w:t>
            </w:r>
          </w:p>
        </w:tc>
      </w:tr>
    </w:tbl>
    <w:p w14:paraId="05602618" w14:textId="77777777" w:rsidR="00376DFD" w:rsidRDefault="00376DFD" w:rsidP="0089090F">
      <w:pPr>
        <w:spacing w:after="240"/>
        <w:jc w:val="both"/>
        <w:rPr>
          <w:rFonts w:ascii="Times New Roman" w:hAnsi="Times New Roman" w:cs="Times New Roman"/>
        </w:rPr>
      </w:pPr>
    </w:p>
    <w:p w14:paraId="4D2BD148" w14:textId="77777777" w:rsidR="00B72E0E" w:rsidRDefault="00B72E0E" w:rsidP="0089090F">
      <w:pPr>
        <w:spacing w:after="240"/>
        <w:jc w:val="both"/>
        <w:rPr>
          <w:rFonts w:ascii="Times New Roman" w:hAnsi="Times New Roman" w:cs="Times New Roman"/>
        </w:rPr>
      </w:pPr>
    </w:p>
    <w:p w14:paraId="54E5F5DA" w14:textId="77777777" w:rsidR="00B72E0E" w:rsidRDefault="00B72E0E" w:rsidP="0089090F">
      <w:pPr>
        <w:spacing w:after="240"/>
        <w:jc w:val="both"/>
        <w:rPr>
          <w:rFonts w:ascii="Times New Roman" w:hAnsi="Times New Roman" w:cs="Times New Roman"/>
        </w:rPr>
      </w:pPr>
    </w:p>
    <w:p w14:paraId="512B64F5" w14:textId="77777777" w:rsidR="00B72E0E" w:rsidRDefault="00B72E0E" w:rsidP="0089090F">
      <w:pPr>
        <w:spacing w:after="240"/>
        <w:jc w:val="both"/>
        <w:rPr>
          <w:rFonts w:ascii="Times New Roman" w:hAnsi="Times New Roman" w:cs="Times New Roman"/>
        </w:rPr>
      </w:pPr>
    </w:p>
    <w:p w14:paraId="25243D11" w14:textId="77777777" w:rsidR="00B72E0E" w:rsidRDefault="00B72E0E" w:rsidP="0089090F">
      <w:pPr>
        <w:spacing w:after="240"/>
        <w:jc w:val="both"/>
        <w:rPr>
          <w:rFonts w:ascii="Times New Roman" w:hAnsi="Times New Roman" w:cs="Times New Roman"/>
        </w:rPr>
      </w:pPr>
    </w:p>
    <w:p w14:paraId="66472366" w14:textId="77777777" w:rsidR="00B72E0E" w:rsidRDefault="00B72E0E" w:rsidP="0089090F">
      <w:pPr>
        <w:spacing w:after="240"/>
        <w:jc w:val="both"/>
        <w:rPr>
          <w:rFonts w:ascii="Times New Roman" w:hAnsi="Times New Roman" w:cs="Times New Roman"/>
        </w:rPr>
      </w:pPr>
    </w:p>
    <w:p w14:paraId="580D021E" w14:textId="77777777" w:rsidR="00B72E0E" w:rsidRDefault="00B72E0E" w:rsidP="0089090F">
      <w:pPr>
        <w:spacing w:after="240"/>
        <w:jc w:val="both"/>
        <w:rPr>
          <w:rFonts w:ascii="Times New Roman" w:hAnsi="Times New Roman" w:cs="Times New Roman"/>
        </w:rPr>
      </w:pPr>
    </w:p>
    <w:p w14:paraId="58F8659A" w14:textId="77777777" w:rsidR="00B72E0E" w:rsidRDefault="00B72E0E" w:rsidP="0089090F">
      <w:pPr>
        <w:spacing w:after="240"/>
        <w:jc w:val="both"/>
        <w:rPr>
          <w:rFonts w:ascii="Times New Roman" w:hAnsi="Times New Roman" w:cs="Times New Roman"/>
        </w:rPr>
      </w:pPr>
    </w:p>
    <w:p w14:paraId="1996606F" w14:textId="77777777" w:rsidR="00B72E0E" w:rsidRDefault="00B72E0E" w:rsidP="0089090F">
      <w:pPr>
        <w:spacing w:after="240"/>
        <w:jc w:val="both"/>
        <w:rPr>
          <w:rFonts w:ascii="Times New Roman" w:hAnsi="Times New Roman" w:cs="Times New Roman"/>
        </w:rPr>
      </w:pPr>
    </w:p>
    <w:p w14:paraId="71C9061F" w14:textId="77777777" w:rsidR="00B72E0E" w:rsidRDefault="00B72E0E" w:rsidP="0089090F">
      <w:pPr>
        <w:spacing w:after="240"/>
        <w:jc w:val="both"/>
        <w:rPr>
          <w:rFonts w:ascii="Times New Roman" w:hAnsi="Times New Roman" w:cs="Times New Roman"/>
        </w:rPr>
      </w:pPr>
    </w:p>
    <w:p w14:paraId="58B55D0D" w14:textId="77777777" w:rsidR="00B72E0E" w:rsidRDefault="00B72E0E" w:rsidP="0089090F">
      <w:pPr>
        <w:spacing w:after="240"/>
        <w:jc w:val="both"/>
        <w:rPr>
          <w:rFonts w:ascii="Times New Roman" w:hAnsi="Times New Roman" w:cs="Times New Roman"/>
        </w:rPr>
      </w:pPr>
    </w:p>
    <w:p w14:paraId="49CA15EA" w14:textId="77777777" w:rsidR="00B72E0E" w:rsidRDefault="00B72E0E" w:rsidP="0089090F">
      <w:pPr>
        <w:spacing w:after="240"/>
        <w:jc w:val="both"/>
        <w:rPr>
          <w:rFonts w:ascii="Times New Roman" w:hAnsi="Times New Roman" w:cs="Times New Roman"/>
        </w:rPr>
      </w:pPr>
    </w:p>
    <w:p w14:paraId="080A735F" w14:textId="77777777" w:rsidR="00B72E0E" w:rsidRDefault="00B72E0E" w:rsidP="0089090F">
      <w:pPr>
        <w:spacing w:after="240"/>
        <w:jc w:val="both"/>
        <w:rPr>
          <w:rFonts w:ascii="Times New Roman" w:hAnsi="Times New Roman" w:cs="Times New Roman"/>
        </w:rPr>
      </w:pPr>
    </w:p>
    <w:p w14:paraId="15280BA9" w14:textId="77777777" w:rsidR="00B72E0E" w:rsidRDefault="00B72E0E" w:rsidP="0089090F">
      <w:pPr>
        <w:spacing w:after="240"/>
        <w:jc w:val="both"/>
        <w:rPr>
          <w:rFonts w:ascii="Times New Roman" w:hAnsi="Times New Roman" w:cs="Times New Roman"/>
        </w:rPr>
      </w:pPr>
    </w:p>
    <w:p w14:paraId="05D29367" w14:textId="77777777" w:rsidR="00B72E0E" w:rsidRDefault="00B72E0E" w:rsidP="0089090F">
      <w:pPr>
        <w:spacing w:after="240"/>
        <w:jc w:val="both"/>
        <w:rPr>
          <w:rFonts w:ascii="Times New Roman" w:hAnsi="Times New Roman" w:cs="Times New Roman"/>
        </w:rPr>
      </w:pPr>
    </w:p>
    <w:p w14:paraId="353D86FA" w14:textId="39895B85" w:rsidR="00B72E0E" w:rsidRPr="00B72E0E" w:rsidRDefault="00B72E0E" w:rsidP="0089090F">
      <w:pPr>
        <w:pStyle w:val="Heading2"/>
        <w:jc w:val="both"/>
        <w:rPr>
          <w:rFonts w:ascii="Times New Roman" w:hAnsi="Times New Roman" w:cs="Times New Roman"/>
          <w:color w:val="2F5496" w:themeColor="accent1" w:themeShade="BF"/>
          <w:sz w:val="24"/>
          <w:szCs w:val="24"/>
          <w:u w:val="single"/>
        </w:rPr>
      </w:pPr>
      <w:bookmarkStart w:id="0" w:name="_Toc228963430"/>
      <w:r w:rsidRPr="00B72E0E">
        <w:rPr>
          <w:rFonts w:ascii="Times New Roman" w:hAnsi="Times New Roman" w:cs="Times New Roman"/>
          <w:color w:val="2F5496" w:themeColor="accent1" w:themeShade="BF"/>
          <w:sz w:val="24"/>
          <w:szCs w:val="24"/>
          <w:u w:val="single"/>
        </w:rPr>
        <w:lastRenderedPageBreak/>
        <w:t>1. INTRODUCTION &amp; BACKGROUND</w:t>
      </w:r>
    </w:p>
    <w:p w14:paraId="1680A33C" w14:textId="7BFD088A" w:rsidR="00ED5016" w:rsidRPr="007A14B1" w:rsidRDefault="001239F4" w:rsidP="0089090F">
      <w:pPr>
        <w:pStyle w:val="Heading2"/>
        <w:jc w:val="both"/>
        <w:rPr>
          <w:rFonts w:ascii="Times New Roman" w:hAnsi="Times New Roman" w:cs="Times New Roman"/>
          <w:color w:val="auto"/>
          <w:sz w:val="22"/>
          <w:szCs w:val="22"/>
        </w:rPr>
      </w:pPr>
      <w:r w:rsidRPr="007A14B1">
        <w:rPr>
          <w:rFonts w:ascii="Times New Roman" w:hAnsi="Times New Roman" w:cs="Times New Roman"/>
          <w:color w:val="auto"/>
          <w:sz w:val="22"/>
          <w:szCs w:val="22"/>
        </w:rPr>
        <w:t>1.1</w:t>
      </w:r>
      <w:r w:rsidR="00B472B5" w:rsidRPr="007A14B1">
        <w:rPr>
          <w:rFonts w:ascii="Times New Roman" w:hAnsi="Times New Roman" w:cs="Times New Roman"/>
          <w:color w:val="auto"/>
          <w:sz w:val="22"/>
          <w:szCs w:val="22"/>
        </w:rPr>
        <w:t>.</w:t>
      </w:r>
      <w:r w:rsidRPr="007A14B1">
        <w:rPr>
          <w:rFonts w:ascii="Times New Roman" w:hAnsi="Times New Roman" w:cs="Times New Roman"/>
          <w:color w:val="auto"/>
          <w:sz w:val="22"/>
          <w:szCs w:val="22"/>
        </w:rPr>
        <w:t xml:space="preserve"> Project Context</w:t>
      </w:r>
      <w:bookmarkEnd w:id="0"/>
    </w:p>
    <w:p w14:paraId="6002FF46"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The proliferation of e-commerce and omnichannel retail has generated unprecedented volumes of transactional customer data. Organizations that can translate this data into strategic intelligence — identifying which customers spend the most, which products perform best, how discounts affect behaviour, and which segments are most loyal — hold a measurable competitive advantage. This project applies the full data analyst toolkit to a real-world consumer shopping dataset to extract exactly those insights through a reproducible, documented pipeline.</w:t>
      </w:r>
    </w:p>
    <w:p w14:paraId="6E080F65" w14:textId="2B099D4F" w:rsidR="00ED5016" w:rsidRPr="007A14B1" w:rsidRDefault="001239F4" w:rsidP="0089090F">
      <w:pPr>
        <w:pStyle w:val="Heading2"/>
        <w:jc w:val="both"/>
        <w:rPr>
          <w:rFonts w:ascii="Times New Roman" w:hAnsi="Times New Roman" w:cs="Times New Roman"/>
          <w:color w:val="auto"/>
          <w:sz w:val="22"/>
          <w:szCs w:val="22"/>
        </w:rPr>
      </w:pPr>
      <w:bookmarkStart w:id="1" w:name="_Toc228963431"/>
      <w:r w:rsidRPr="007A14B1">
        <w:rPr>
          <w:rFonts w:ascii="Times New Roman" w:hAnsi="Times New Roman" w:cs="Times New Roman"/>
          <w:color w:val="auto"/>
          <w:sz w:val="22"/>
          <w:szCs w:val="22"/>
        </w:rPr>
        <w:t>1.2</w:t>
      </w:r>
      <w:r w:rsidR="00B472B5" w:rsidRPr="007A14B1">
        <w:rPr>
          <w:rFonts w:ascii="Times New Roman" w:hAnsi="Times New Roman" w:cs="Times New Roman"/>
          <w:color w:val="auto"/>
          <w:sz w:val="22"/>
          <w:szCs w:val="22"/>
        </w:rPr>
        <w:t>.</w:t>
      </w:r>
      <w:r w:rsidRPr="007A14B1">
        <w:rPr>
          <w:rFonts w:ascii="Times New Roman" w:hAnsi="Times New Roman" w:cs="Times New Roman"/>
          <w:color w:val="auto"/>
          <w:sz w:val="22"/>
          <w:szCs w:val="22"/>
        </w:rPr>
        <w:t xml:space="preserve"> Objectives</w:t>
      </w:r>
      <w:bookmarkEnd w:id="1"/>
    </w:p>
    <w:p w14:paraId="46439645"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 xml:space="preserve">The primary objective is to </w:t>
      </w:r>
      <w:proofErr w:type="spellStart"/>
      <w:r w:rsidRPr="0089090F">
        <w:rPr>
          <w:rFonts w:ascii="Times New Roman" w:hAnsi="Times New Roman" w:cs="Times New Roman"/>
          <w:color w:val="111827"/>
        </w:rPr>
        <w:t>analyze</w:t>
      </w:r>
      <w:proofErr w:type="spellEnd"/>
      <w:r w:rsidRPr="0089090F">
        <w:rPr>
          <w:rFonts w:ascii="Times New Roman" w:hAnsi="Times New Roman" w:cs="Times New Roman"/>
          <w:color w:val="111827"/>
        </w:rPr>
        <w:t xml:space="preserve"> consumer purchasing patterns across six analytical dimensions — revenue, product performance, discount effectiveness, customer loyalty and segmentation, shipping behaviour, and demographic contribution — and translate findings into prioritized, data-backed business recommendations.</w:t>
      </w:r>
    </w:p>
    <w:p w14:paraId="5CCA6020"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The secondary objective is to demonstrate professional-grade competency across the core analytics stack: Python for data processing and EDA, PostgreSQL for business SQL analysis, and Power BI for interactive stakeholder reporting.</w:t>
      </w:r>
    </w:p>
    <w:p w14:paraId="5AD6A216" w14:textId="1F1429D5" w:rsidR="00ED5016" w:rsidRPr="007A14B1" w:rsidRDefault="001239F4" w:rsidP="0089090F">
      <w:pPr>
        <w:pStyle w:val="Heading2"/>
        <w:jc w:val="both"/>
        <w:rPr>
          <w:rFonts w:ascii="Times New Roman" w:hAnsi="Times New Roman" w:cs="Times New Roman"/>
          <w:color w:val="auto"/>
          <w:sz w:val="22"/>
          <w:szCs w:val="22"/>
        </w:rPr>
      </w:pPr>
      <w:bookmarkStart w:id="2" w:name="_Toc228963432"/>
      <w:r w:rsidRPr="007A14B1">
        <w:rPr>
          <w:rFonts w:ascii="Times New Roman" w:hAnsi="Times New Roman" w:cs="Times New Roman"/>
          <w:color w:val="auto"/>
          <w:sz w:val="22"/>
          <w:szCs w:val="22"/>
        </w:rPr>
        <w:t>1.3</w:t>
      </w:r>
      <w:r w:rsidR="00B472B5" w:rsidRPr="007A14B1">
        <w:rPr>
          <w:rFonts w:ascii="Times New Roman" w:hAnsi="Times New Roman" w:cs="Times New Roman"/>
          <w:color w:val="auto"/>
          <w:sz w:val="22"/>
          <w:szCs w:val="22"/>
        </w:rPr>
        <w:t>.</w:t>
      </w:r>
      <w:r w:rsidRPr="007A14B1">
        <w:rPr>
          <w:rFonts w:ascii="Times New Roman" w:hAnsi="Times New Roman" w:cs="Times New Roman"/>
          <w:color w:val="auto"/>
          <w:sz w:val="22"/>
          <w:szCs w:val="22"/>
        </w:rPr>
        <w:t xml:space="preserve"> Dataset Description</w:t>
      </w:r>
      <w:bookmarkEnd w:id="2"/>
    </w:p>
    <w:p w14:paraId="7715067F"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The raw dataset contains 3,900+ individual customer transaction records sourced from a retail environment. After cleaning and feature engineering in Python, the final working dataset used in PostgreSQL and Power BI contains the following attributes: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1855"/>
        <w:gridCol w:w="5528"/>
      </w:tblGrid>
      <w:tr w:rsidR="00ED5016" w:rsidRPr="00B72E0E" w14:paraId="1C9335F7" w14:textId="77777777" w:rsidTr="007A14B1">
        <w:trPr>
          <w:trHeight w:val="20"/>
          <w:tblHeader/>
        </w:trPr>
        <w:tc>
          <w:tcPr>
            <w:tcW w:w="2397"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35977C75"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b/>
                <w:bCs/>
                <w:color w:val="FFFFFF"/>
                <w:sz w:val="20"/>
                <w:szCs w:val="20"/>
              </w:rPr>
              <w:t>Column</w:t>
            </w:r>
          </w:p>
        </w:tc>
        <w:tc>
          <w:tcPr>
            <w:tcW w:w="1855"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0F8E64C1"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b/>
                <w:bCs/>
                <w:color w:val="FFFFFF"/>
                <w:sz w:val="20"/>
                <w:szCs w:val="20"/>
              </w:rPr>
              <w:t>Type</w:t>
            </w:r>
          </w:p>
        </w:tc>
        <w:tc>
          <w:tcPr>
            <w:tcW w:w="5528"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4BC0831"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b/>
                <w:bCs/>
                <w:color w:val="FFFFFF"/>
                <w:sz w:val="20"/>
                <w:szCs w:val="20"/>
              </w:rPr>
              <w:t>Description</w:t>
            </w:r>
          </w:p>
        </w:tc>
      </w:tr>
      <w:tr w:rsidR="00ED5016" w:rsidRPr="00B72E0E" w14:paraId="53BB3B11"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68A095D"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t>customer_id</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8961D50"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Integer</w:t>
            </w:r>
          </w:p>
        </w:tc>
        <w:tc>
          <w:tcPr>
            <w:tcW w:w="552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1EF4874"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Unique identifier per transaction record</w:t>
            </w:r>
          </w:p>
        </w:tc>
      </w:tr>
      <w:tr w:rsidR="00ED5016" w:rsidRPr="00B72E0E" w14:paraId="01D09095"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0D5EC78"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age</w:t>
            </w:r>
          </w:p>
        </w:tc>
        <w:tc>
          <w:tcPr>
            <w:tcW w:w="18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9DD9AA6"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Integer</w:t>
            </w:r>
          </w:p>
        </w:tc>
        <w:tc>
          <w:tcPr>
            <w:tcW w:w="552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582B118"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Customer age in years</w:t>
            </w:r>
          </w:p>
        </w:tc>
      </w:tr>
      <w:tr w:rsidR="00ED5016" w:rsidRPr="00B72E0E" w14:paraId="01B63763"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94753B6"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gender</w:t>
            </w:r>
          </w:p>
        </w:tc>
        <w:tc>
          <w:tcPr>
            <w:tcW w:w="1855"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0632DB6"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Categorical</w:t>
            </w:r>
          </w:p>
        </w:tc>
        <w:tc>
          <w:tcPr>
            <w:tcW w:w="552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7DD5942"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Male or Female</w:t>
            </w:r>
          </w:p>
        </w:tc>
      </w:tr>
      <w:tr w:rsidR="00ED5016" w:rsidRPr="00B72E0E" w14:paraId="44C13DD4"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6777CF3"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t>item_purchased</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10141A8"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Text</w:t>
            </w:r>
          </w:p>
        </w:tc>
        <w:tc>
          <w:tcPr>
            <w:tcW w:w="552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840B088"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Name of product purchased</w:t>
            </w:r>
          </w:p>
        </w:tc>
      </w:tr>
      <w:tr w:rsidR="00ED5016" w:rsidRPr="00B72E0E" w14:paraId="559F99A4"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46DC17C"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category</w:t>
            </w:r>
          </w:p>
        </w:tc>
        <w:tc>
          <w:tcPr>
            <w:tcW w:w="1855"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1A49939"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Categorical</w:t>
            </w:r>
          </w:p>
        </w:tc>
        <w:tc>
          <w:tcPr>
            <w:tcW w:w="552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296FE1D"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Clothing, Accessories, Footwear, or Outerwear</w:t>
            </w:r>
          </w:p>
        </w:tc>
      </w:tr>
      <w:tr w:rsidR="00ED5016" w:rsidRPr="00B72E0E" w14:paraId="6BE9BCE8"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6D61320"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t>purchase_amount</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DA897B4"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Numeric (USD)</w:t>
            </w:r>
          </w:p>
        </w:tc>
        <w:tc>
          <w:tcPr>
            <w:tcW w:w="552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7D0AF82"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 xml:space="preserve">Renamed from </w:t>
            </w:r>
            <w:proofErr w:type="spellStart"/>
            <w:r w:rsidRPr="00B72E0E">
              <w:rPr>
                <w:rFonts w:ascii="Times New Roman" w:hAnsi="Times New Roman" w:cs="Times New Roman"/>
                <w:color w:val="111827"/>
                <w:sz w:val="20"/>
                <w:szCs w:val="20"/>
              </w:rPr>
              <w:t>purchase_amount</w:t>
            </w:r>
            <w:proofErr w:type="spellEnd"/>
            <w:r w:rsidRPr="00B72E0E">
              <w:rPr>
                <w:rFonts w:ascii="Times New Roman" w:hAnsi="Times New Roman" w:cs="Times New Roman"/>
                <w:color w:val="111827"/>
                <w:sz w:val="20"/>
                <w:szCs w:val="20"/>
              </w:rPr>
              <w:t>_(</w:t>
            </w:r>
            <w:proofErr w:type="spellStart"/>
            <w:r w:rsidRPr="00B72E0E">
              <w:rPr>
                <w:rFonts w:ascii="Times New Roman" w:hAnsi="Times New Roman" w:cs="Times New Roman"/>
                <w:color w:val="111827"/>
                <w:sz w:val="20"/>
                <w:szCs w:val="20"/>
              </w:rPr>
              <w:t>usd</w:t>
            </w:r>
            <w:proofErr w:type="spellEnd"/>
            <w:r w:rsidRPr="00B72E0E">
              <w:rPr>
                <w:rFonts w:ascii="Times New Roman" w:hAnsi="Times New Roman" w:cs="Times New Roman"/>
                <w:color w:val="111827"/>
                <w:sz w:val="20"/>
                <w:szCs w:val="20"/>
              </w:rPr>
              <w:t>); transaction value</w:t>
            </w:r>
          </w:p>
        </w:tc>
      </w:tr>
      <w:tr w:rsidR="00ED5016" w:rsidRPr="00B72E0E" w14:paraId="6BF1E651"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100F058"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location</w:t>
            </w:r>
          </w:p>
        </w:tc>
        <w:tc>
          <w:tcPr>
            <w:tcW w:w="1855"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C110E5A"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Text</w:t>
            </w:r>
          </w:p>
        </w:tc>
        <w:tc>
          <w:tcPr>
            <w:tcW w:w="552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56056E1"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Customer location / state</w:t>
            </w:r>
          </w:p>
        </w:tc>
      </w:tr>
      <w:tr w:rsidR="00ED5016" w:rsidRPr="00B72E0E" w14:paraId="4518CF1E"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A1D9B3A"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size</w:t>
            </w:r>
          </w:p>
        </w:tc>
        <w:tc>
          <w:tcPr>
            <w:tcW w:w="18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CD8C5D5"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Categorical</w:t>
            </w:r>
          </w:p>
        </w:tc>
        <w:tc>
          <w:tcPr>
            <w:tcW w:w="552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32A33FA"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Product size selected (S, M, L, XL)</w:t>
            </w:r>
          </w:p>
        </w:tc>
      </w:tr>
      <w:tr w:rsidR="00ED5016" w:rsidRPr="00B72E0E" w14:paraId="3661769B"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3CE8ECF"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t>color</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6497E09"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Text</w:t>
            </w:r>
          </w:p>
        </w:tc>
        <w:tc>
          <w:tcPr>
            <w:tcW w:w="552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C74C2C9"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 xml:space="preserve">Product </w:t>
            </w:r>
            <w:proofErr w:type="spellStart"/>
            <w:r w:rsidRPr="00B72E0E">
              <w:rPr>
                <w:rFonts w:ascii="Times New Roman" w:hAnsi="Times New Roman" w:cs="Times New Roman"/>
                <w:color w:val="111827"/>
                <w:sz w:val="20"/>
                <w:szCs w:val="20"/>
              </w:rPr>
              <w:t>color</w:t>
            </w:r>
            <w:proofErr w:type="spellEnd"/>
          </w:p>
        </w:tc>
      </w:tr>
      <w:tr w:rsidR="00ED5016" w:rsidRPr="00B72E0E" w14:paraId="7003A8C2"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40FED20"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season</w:t>
            </w:r>
          </w:p>
        </w:tc>
        <w:tc>
          <w:tcPr>
            <w:tcW w:w="18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208D625"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Categorical</w:t>
            </w:r>
          </w:p>
        </w:tc>
        <w:tc>
          <w:tcPr>
            <w:tcW w:w="552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80C040A"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Season of purchase</w:t>
            </w:r>
          </w:p>
        </w:tc>
      </w:tr>
      <w:tr w:rsidR="00ED5016" w:rsidRPr="00B72E0E" w14:paraId="11A91AD1"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76E0300"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t>review_rating</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275FFD3"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Numeric (1–5)</w:t>
            </w:r>
          </w:p>
        </w:tc>
        <w:tc>
          <w:tcPr>
            <w:tcW w:w="552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3E41FE9"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Product rating; nulls imputed with category median</w:t>
            </w:r>
          </w:p>
        </w:tc>
      </w:tr>
      <w:tr w:rsidR="00ED5016" w:rsidRPr="00B72E0E" w14:paraId="0C3BAC57"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F76906E"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t>subscription_status</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28F90E6"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Boolean (Yes/No)</w:t>
            </w:r>
          </w:p>
        </w:tc>
        <w:tc>
          <w:tcPr>
            <w:tcW w:w="552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8B67F39"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Whether customer holds an active subscription</w:t>
            </w:r>
          </w:p>
        </w:tc>
      </w:tr>
      <w:tr w:rsidR="00ED5016" w:rsidRPr="00B72E0E" w14:paraId="250CFE94"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84F382E"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t>shipping_type</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22B2DDA"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Categorical</w:t>
            </w:r>
          </w:p>
        </w:tc>
        <w:tc>
          <w:tcPr>
            <w:tcW w:w="552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D8AE8AD"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Standard, Express, Free, 2-Day, Next Day Air, Store Pickup</w:t>
            </w:r>
          </w:p>
        </w:tc>
      </w:tr>
      <w:tr w:rsidR="00ED5016" w:rsidRPr="00B72E0E" w14:paraId="3DD6FBCB"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E8F4369"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t>discount_applied</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91A1691"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Boolean (Yes/No)</w:t>
            </w:r>
          </w:p>
        </w:tc>
        <w:tc>
          <w:tcPr>
            <w:tcW w:w="552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8E0A997"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Whether a discount was applied to the transaction</w:t>
            </w:r>
          </w:p>
        </w:tc>
      </w:tr>
      <w:tr w:rsidR="00ED5016" w:rsidRPr="00B72E0E" w14:paraId="459D0877"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B8670D6"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lastRenderedPageBreak/>
              <w:t>previous_purchases</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FA3B6A1"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Integer</w:t>
            </w:r>
          </w:p>
        </w:tc>
        <w:tc>
          <w:tcPr>
            <w:tcW w:w="552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6A2261C"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Count of prior transactions by this customer</w:t>
            </w:r>
          </w:p>
        </w:tc>
      </w:tr>
      <w:tr w:rsidR="00ED5016" w:rsidRPr="00B72E0E" w14:paraId="2BCF6921"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45AA6A8"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t>payment_method</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4B84450"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Categorical</w:t>
            </w:r>
          </w:p>
        </w:tc>
        <w:tc>
          <w:tcPr>
            <w:tcW w:w="552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C217D43"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Payment method used</w:t>
            </w:r>
          </w:p>
        </w:tc>
      </w:tr>
      <w:tr w:rsidR="00ED5016" w:rsidRPr="00B72E0E" w14:paraId="01B99FF8"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F00DF25"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t>frequency_of_purchases</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F7D6535"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Categorical</w:t>
            </w:r>
          </w:p>
        </w:tc>
        <w:tc>
          <w:tcPr>
            <w:tcW w:w="552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8A08922"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Purchase frequency label (Weekly, Bi-Weekly, Monthly, etc.)</w:t>
            </w:r>
          </w:p>
        </w:tc>
      </w:tr>
      <w:tr w:rsidR="00ED5016" w:rsidRPr="00B72E0E" w14:paraId="54F5409C"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93A8C90"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t>age_group</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62F553E"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Categorical (</w:t>
            </w:r>
            <w:proofErr w:type="spellStart"/>
            <w:r w:rsidRPr="00B72E0E">
              <w:rPr>
                <w:rFonts w:ascii="Times New Roman" w:hAnsi="Times New Roman" w:cs="Times New Roman"/>
                <w:color w:val="111827"/>
                <w:sz w:val="20"/>
                <w:szCs w:val="20"/>
              </w:rPr>
              <w:t>eng.</w:t>
            </w:r>
            <w:proofErr w:type="spellEnd"/>
            <w:r w:rsidRPr="00B72E0E">
              <w:rPr>
                <w:rFonts w:ascii="Times New Roman" w:hAnsi="Times New Roman" w:cs="Times New Roman"/>
                <w:color w:val="111827"/>
                <w:sz w:val="20"/>
                <w:szCs w:val="20"/>
              </w:rPr>
              <w:t>)</w:t>
            </w:r>
          </w:p>
        </w:tc>
        <w:tc>
          <w:tcPr>
            <w:tcW w:w="552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0E60FB4"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 xml:space="preserve">Derived via </w:t>
            </w:r>
            <w:proofErr w:type="spellStart"/>
            <w:proofErr w:type="gramStart"/>
            <w:r w:rsidRPr="00B72E0E">
              <w:rPr>
                <w:rFonts w:ascii="Times New Roman" w:hAnsi="Times New Roman" w:cs="Times New Roman"/>
                <w:color w:val="111827"/>
                <w:sz w:val="20"/>
                <w:szCs w:val="20"/>
              </w:rPr>
              <w:t>pd.qcut</w:t>
            </w:r>
            <w:proofErr w:type="spellEnd"/>
            <w:proofErr w:type="gramEnd"/>
            <w:r w:rsidRPr="00B72E0E">
              <w:rPr>
                <w:rFonts w:ascii="Times New Roman" w:hAnsi="Times New Roman" w:cs="Times New Roman"/>
                <w:color w:val="111827"/>
                <w:sz w:val="20"/>
                <w:szCs w:val="20"/>
              </w:rPr>
              <w:t xml:space="preserve"> into 4 quantile bands — see Section 2.1</w:t>
            </w:r>
          </w:p>
        </w:tc>
      </w:tr>
      <w:tr w:rsidR="00ED5016" w:rsidRPr="00B72E0E" w14:paraId="27954931" w14:textId="77777777" w:rsidTr="007A14B1">
        <w:trPr>
          <w:trHeight w:val="20"/>
        </w:trPr>
        <w:tc>
          <w:tcPr>
            <w:tcW w:w="239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FBC80CE" w14:textId="77777777" w:rsidR="00ED5016" w:rsidRPr="00B72E0E" w:rsidRDefault="001239F4" w:rsidP="0089090F">
            <w:pPr>
              <w:jc w:val="both"/>
              <w:rPr>
                <w:rFonts w:ascii="Times New Roman" w:hAnsi="Times New Roman" w:cs="Times New Roman"/>
                <w:sz w:val="20"/>
                <w:szCs w:val="20"/>
              </w:rPr>
            </w:pPr>
            <w:proofErr w:type="spellStart"/>
            <w:r w:rsidRPr="00B72E0E">
              <w:rPr>
                <w:rFonts w:ascii="Times New Roman" w:hAnsi="Times New Roman" w:cs="Times New Roman"/>
                <w:color w:val="111827"/>
                <w:sz w:val="20"/>
                <w:szCs w:val="20"/>
              </w:rPr>
              <w:t>purchase_frequency_days</w:t>
            </w:r>
            <w:proofErr w:type="spellEnd"/>
          </w:p>
        </w:tc>
        <w:tc>
          <w:tcPr>
            <w:tcW w:w="1855"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DA63A66"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Integer (</w:t>
            </w:r>
            <w:proofErr w:type="spellStart"/>
            <w:r w:rsidRPr="00B72E0E">
              <w:rPr>
                <w:rFonts w:ascii="Times New Roman" w:hAnsi="Times New Roman" w:cs="Times New Roman"/>
                <w:color w:val="111827"/>
                <w:sz w:val="20"/>
                <w:szCs w:val="20"/>
              </w:rPr>
              <w:t>eng.</w:t>
            </w:r>
            <w:proofErr w:type="spellEnd"/>
            <w:r w:rsidRPr="00B72E0E">
              <w:rPr>
                <w:rFonts w:ascii="Times New Roman" w:hAnsi="Times New Roman" w:cs="Times New Roman"/>
                <w:color w:val="111827"/>
                <w:sz w:val="20"/>
                <w:szCs w:val="20"/>
              </w:rPr>
              <w:t>)</w:t>
            </w:r>
          </w:p>
        </w:tc>
        <w:tc>
          <w:tcPr>
            <w:tcW w:w="552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D1B338B" w14:textId="77777777" w:rsidR="00ED5016" w:rsidRPr="00B72E0E" w:rsidRDefault="001239F4" w:rsidP="0089090F">
            <w:pPr>
              <w:jc w:val="both"/>
              <w:rPr>
                <w:rFonts w:ascii="Times New Roman" w:hAnsi="Times New Roman" w:cs="Times New Roman"/>
                <w:sz w:val="20"/>
                <w:szCs w:val="20"/>
              </w:rPr>
            </w:pPr>
            <w:r w:rsidRPr="00B72E0E">
              <w:rPr>
                <w:rFonts w:ascii="Times New Roman" w:hAnsi="Times New Roman" w:cs="Times New Roman"/>
                <w:color w:val="111827"/>
                <w:sz w:val="20"/>
                <w:szCs w:val="20"/>
              </w:rPr>
              <w:t xml:space="preserve">Numeric equivalent of </w:t>
            </w:r>
            <w:proofErr w:type="spellStart"/>
            <w:r w:rsidRPr="00B72E0E">
              <w:rPr>
                <w:rFonts w:ascii="Times New Roman" w:hAnsi="Times New Roman" w:cs="Times New Roman"/>
                <w:color w:val="111827"/>
                <w:sz w:val="20"/>
                <w:szCs w:val="20"/>
              </w:rPr>
              <w:t>frequency_of_purchases</w:t>
            </w:r>
            <w:proofErr w:type="spellEnd"/>
            <w:r w:rsidRPr="00B72E0E">
              <w:rPr>
                <w:rFonts w:ascii="Times New Roman" w:hAnsi="Times New Roman" w:cs="Times New Roman"/>
                <w:color w:val="111827"/>
                <w:sz w:val="20"/>
                <w:szCs w:val="20"/>
              </w:rPr>
              <w:t xml:space="preserve"> (e.g. Weekly = 7)</w:t>
            </w:r>
          </w:p>
        </w:tc>
      </w:tr>
    </w:tbl>
    <w:p w14:paraId="3269886D" w14:textId="77777777" w:rsidR="00ED5016" w:rsidRDefault="001239F4" w:rsidP="0089090F">
      <w:pPr>
        <w:spacing w:before="60" w:line="276" w:lineRule="auto"/>
        <w:jc w:val="both"/>
        <w:rPr>
          <w:rFonts w:ascii="Times New Roman" w:hAnsi="Times New Roman" w:cs="Times New Roman"/>
          <w:i/>
          <w:iCs/>
          <w:color w:val="111827"/>
          <w:sz w:val="20"/>
          <w:szCs w:val="20"/>
        </w:rPr>
      </w:pPr>
      <w:r w:rsidRPr="0089090F">
        <w:rPr>
          <w:rFonts w:ascii="Times New Roman" w:hAnsi="Times New Roman" w:cs="Times New Roman"/>
          <w:i/>
          <w:iCs/>
          <w:color w:val="111827"/>
          <w:sz w:val="20"/>
          <w:szCs w:val="20"/>
        </w:rPr>
        <w:t xml:space="preserve">Note: The </w:t>
      </w:r>
      <w:proofErr w:type="spellStart"/>
      <w:r w:rsidRPr="0089090F">
        <w:rPr>
          <w:rFonts w:ascii="Times New Roman" w:hAnsi="Times New Roman" w:cs="Times New Roman"/>
          <w:i/>
          <w:iCs/>
          <w:color w:val="111827"/>
          <w:sz w:val="20"/>
          <w:szCs w:val="20"/>
        </w:rPr>
        <w:t>promo_code_used</w:t>
      </w:r>
      <w:proofErr w:type="spellEnd"/>
      <w:r w:rsidRPr="0089090F">
        <w:rPr>
          <w:rFonts w:ascii="Times New Roman" w:hAnsi="Times New Roman" w:cs="Times New Roman"/>
          <w:i/>
          <w:iCs/>
          <w:color w:val="111827"/>
          <w:sz w:val="20"/>
          <w:szCs w:val="20"/>
        </w:rPr>
        <w:t xml:space="preserve"> column was dropped during cleaning after confirming it was 100% identical to </w:t>
      </w:r>
      <w:proofErr w:type="spellStart"/>
      <w:r w:rsidRPr="0089090F">
        <w:rPr>
          <w:rFonts w:ascii="Times New Roman" w:hAnsi="Times New Roman" w:cs="Times New Roman"/>
          <w:i/>
          <w:iCs/>
          <w:color w:val="111827"/>
          <w:sz w:val="20"/>
          <w:szCs w:val="20"/>
        </w:rPr>
        <w:t>discount_applied</w:t>
      </w:r>
      <w:proofErr w:type="spellEnd"/>
      <w:r w:rsidRPr="0089090F">
        <w:rPr>
          <w:rFonts w:ascii="Times New Roman" w:hAnsi="Times New Roman" w:cs="Times New Roman"/>
          <w:i/>
          <w:iCs/>
          <w:color w:val="111827"/>
          <w:sz w:val="20"/>
          <w:szCs w:val="20"/>
        </w:rPr>
        <w:t xml:space="preserve"> — a redundant duplicate carrying no additional information.</w:t>
      </w:r>
    </w:p>
    <w:p w14:paraId="739B0DFB" w14:textId="7FA6CC61" w:rsidR="00B72E0E" w:rsidRPr="00B72E0E" w:rsidRDefault="00B72E0E" w:rsidP="007A14B1">
      <w:pPr>
        <w:spacing w:before="240" w:after="120" w:line="276" w:lineRule="auto"/>
        <w:jc w:val="both"/>
        <w:rPr>
          <w:rFonts w:ascii="Times New Roman" w:hAnsi="Times New Roman" w:cs="Times New Roman"/>
          <w:b/>
          <w:bCs/>
          <w:color w:val="2F5496" w:themeColor="accent1" w:themeShade="BF"/>
          <w:sz w:val="24"/>
          <w:szCs w:val="24"/>
          <w:u w:val="single"/>
        </w:rPr>
      </w:pPr>
      <w:r w:rsidRPr="00B72E0E">
        <w:rPr>
          <w:rFonts w:ascii="Times New Roman" w:hAnsi="Times New Roman" w:cs="Times New Roman"/>
          <w:b/>
          <w:bCs/>
          <w:color w:val="2F5496" w:themeColor="accent1" w:themeShade="BF"/>
          <w:sz w:val="24"/>
          <w:szCs w:val="24"/>
          <w:u w:val="single"/>
        </w:rPr>
        <w:t>2. METHODOLOGY</w:t>
      </w:r>
    </w:p>
    <w:p w14:paraId="3BD964B1" w14:textId="6BEDA492"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The project follows a structured three-phase analytical pipeline</w:t>
      </w:r>
      <w:r w:rsidR="007A14B1">
        <w:rPr>
          <w:rFonts w:ascii="Times New Roman" w:hAnsi="Times New Roman" w:cs="Times New Roman"/>
          <w:color w:val="111827"/>
        </w:rPr>
        <w:t>:</w:t>
      </w:r>
      <w:r w:rsidRPr="0089090F">
        <w:rPr>
          <w:rFonts w:ascii="Times New Roman" w:hAnsi="Times New Roman" w:cs="Times New Roman"/>
          <w:color w:val="111827"/>
        </w:rPr>
        <w:t xml:space="preserve"> the cleaned Python dataset is loaded into PostgreSQL, and the SQL findings inform the Power BI dashboard design.</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693"/>
        <w:gridCol w:w="4678"/>
      </w:tblGrid>
      <w:tr w:rsidR="00ED5016" w:rsidRPr="0089090F" w14:paraId="295FF986" w14:textId="77777777" w:rsidTr="007A14B1">
        <w:trPr>
          <w:trHeight w:val="20"/>
          <w:tblHeader/>
        </w:trPr>
        <w:tc>
          <w:tcPr>
            <w:tcW w:w="2409"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AE4069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Phase</w:t>
            </w:r>
          </w:p>
        </w:tc>
        <w:tc>
          <w:tcPr>
            <w:tcW w:w="2693"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48DD181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Tool</w:t>
            </w:r>
          </w:p>
        </w:tc>
        <w:tc>
          <w:tcPr>
            <w:tcW w:w="4678"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4F1C00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Key Activities</w:t>
            </w:r>
          </w:p>
        </w:tc>
      </w:tr>
      <w:tr w:rsidR="00ED5016" w:rsidRPr="0089090F" w14:paraId="3CF8BA82" w14:textId="77777777" w:rsidTr="007A14B1">
        <w:trPr>
          <w:trHeight w:val="20"/>
        </w:trPr>
        <w:tc>
          <w:tcPr>
            <w:tcW w:w="2409"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1F459A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Phase 1 — EDA</w:t>
            </w:r>
          </w:p>
        </w:tc>
        <w:tc>
          <w:tcPr>
            <w:tcW w:w="269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61F480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 xml:space="preserve">Python / </w:t>
            </w:r>
            <w:proofErr w:type="spellStart"/>
            <w:r w:rsidRPr="0089090F">
              <w:rPr>
                <w:rFonts w:ascii="Times New Roman" w:hAnsi="Times New Roman" w:cs="Times New Roman"/>
                <w:color w:val="111827"/>
                <w:sz w:val="20"/>
                <w:szCs w:val="20"/>
              </w:rPr>
              <w:t>Jupyter</w:t>
            </w:r>
            <w:proofErr w:type="spellEnd"/>
            <w:r w:rsidRPr="0089090F">
              <w:rPr>
                <w:rFonts w:ascii="Times New Roman" w:hAnsi="Times New Roman" w:cs="Times New Roman"/>
                <w:color w:val="111827"/>
                <w:sz w:val="20"/>
                <w:szCs w:val="20"/>
              </w:rPr>
              <w:t xml:space="preserve"> Notebook</w:t>
            </w:r>
          </w:p>
        </w:tc>
        <w:tc>
          <w:tcPr>
            <w:tcW w:w="467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91C47B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Ingestion, quality audit, cleaning, feature engineering, visualization</w:t>
            </w:r>
          </w:p>
        </w:tc>
      </w:tr>
      <w:tr w:rsidR="00ED5016" w:rsidRPr="0089090F" w14:paraId="2FBE0FD6" w14:textId="77777777" w:rsidTr="007A14B1">
        <w:trPr>
          <w:trHeight w:val="20"/>
        </w:trPr>
        <w:tc>
          <w:tcPr>
            <w:tcW w:w="240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D17E47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Phase 2 — SQL Analysis</w:t>
            </w:r>
          </w:p>
        </w:tc>
        <w:tc>
          <w:tcPr>
            <w:tcW w:w="269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8A3AD6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 xml:space="preserve">PostgreSQL / </w:t>
            </w:r>
            <w:proofErr w:type="spellStart"/>
            <w:r w:rsidRPr="0089090F">
              <w:rPr>
                <w:rFonts w:ascii="Times New Roman" w:hAnsi="Times New Roman" w:cs="Times New Roman"/>
                <w:color w:val="111827"/>
                <w:sz w:val="20"/>
                <w:szCs w:val="20"/>
              </w:rPr>
              <w:t>pgAdmin</w:t>
            </w:r>
            <w:proofErr w:type="spellEnd"/>
            <w:r w:rsidRPr="0089090F">
              <w:rPr>
                <w:rFonts w:ascii="Times New Roman" w:hAnsi="Times New Roman" w:cs="Times New Roman"/>
                <w:color w:val="111827"/>
                <w:sz w:val="20"/>
                <w:szCs w:val="20"/>
              </w:rPr>
              <w:t xml:space="preserve"> 4</w:t>
            </w:r>
          </w:p>
        </w:tc>
        <w:tc>
          <w:tcPr>
            <w:tcW w:w="467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A3F0C0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10 business queries using aggregations, CTEs, window functions, subqueries</w:t>
            </w:r>
          </w:p>
        </w:tc>
      </w:tr>
      <w:tr w:rsidR="00ED5016" w:rsidRPr="0089090F" w14:paraId="6B8FBC7D" w14:textId="77777777" w:rsidTr="007A14B1">
        <w:trPr>
          <w:trHeight w:val="20"/>
        </w:trPr>
        <w:tc>
          <w:tcPr>
            <w:tcW w:w="2409"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97258A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Phase 3 — Dashboard</w:t>
            </w:r>
          </w:p>
        </w:tc>
        <w:tc>
          <w:tcPr>
            <w:tcW w:w="269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2C0360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Microsoft Power BI Desktop</w:t>
            </w:r>
          </w:p>
        </w:tc>
        <w:tc>
          <w:tcPr>
            <w:tcW w:w="467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2E52380" w14:textId="743C10BE"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KPI cards, dynamic charts, interactive slicers</w:t>
            </w:r>
          </w:p>
        </w:tc>
      </w:tr>
    </w:tbl>
    <w:p w14:paraId="006A4B57" w14:textId="19209F9F" w:rsidR="00ED5016" w:rsidRPr="007A14B1" w:rsidRDefault="001239F4" w:rsidP="0089090F">
      <w:pPr>
        <w:pStyle w:val="Heading2"/>
        <w:jc w:val="both"/>
        <w:rPr>
          <w:rFonts w:ascii="Times New Roman" w:hAnsi="Times New Roman" w:cs="Times New Roman"/>
          <w:color w:val="auto"/>
          <w:sz w:val="24"/>
          <w:szCs w:val="24"/>
        </w:rPr>
      </w:pPr>
      <w:bookmarkStart w:id="3" w:name="_Toc228963434"/>
      <w:r w:rsidRPr="007A14B1">
        <w:rPr>
          <w:rFonts w:ascii="Times New Roman" w:hAnsi="Times New Roman" w:cs="Times New Roman"/>
          <w:color w:val="auto"/>
          <w:sz w:val="24"/>
          <w:szCs w:val="24"/>
        </w:rPr>
        <w:t>2.1</w:t>
      </w:r>
      <w:r w:rsidR="00AD7D1F" w:rsidRPr="007A14B1">
        <w:rPr>
          <w:rFonts w:ascii="Times New Roman" w:hAnsi="Times New Roman" w:cs="Times New Roman"/>
          <w:color w:val="auto"/>
          <w:sz w:val="24"/>
          <w:szCs w:val="24"/>
        </w:rPr>
        <w:t>.</w:t>
      </w:r>
      <w:r w:rsidRPr="007A14B1">
        <w:rPr>
          <w:rFonts w:ascii="Times New Roman" w:hAnsi="Times New Roman" w:cs="Times New Roman"/>
          <w:color w:val="auto"/>
          <w:sz w:val="24"/>
          <w:szCs w:val="24"/>
        </w:rPr>
        <w:t xml:space="preserve"> Phase 1 — Python Exploratory Data Analysis</w:t>
      </w:r>
      <w:bookmarkEnd w:id="3"/>
    </w:p>
    <w:p w14:paraId="08D90899" w14:textId="77777777" w:rsidR="00ED5016" w:rsidRPr="007A14B1" w:rsidRDefault="001239F4" w:rsidP="0089090F">
      <w:pPr>
        <w:pStyle w:val="Heading3"/>
        <w:jc w:val="both"/>
        <w:rPr>
          <w:rFonts w:ascii="Times New Roman" w:hAnsi="Times New Roman" w:cs="Times New Roman"/>
          <w:color w:val="auto"/>
          <w:sz w:val="22"/>
          <w:szCs w:val="22"/>
        </w:rPr>
      </w:pPr>
      <w:r w:rsidRPr="007A14B1">
        <w:rPr>
          <w:rFonts w:ascii="Times New Roman" w:hAnsi="Times New Roman" w:cs="Times New Roman"/>
          <w:color w:val="auto"/>
          <w:sz w:val="22"/>
          <w:szCs w:val="22"/>
        </w:rPr>
        <w:t>Step 1: Data Ingestion and Initial Inspection</w:t>
      </w:r>
    </w:p>
    <w:p w14:paraId="092B8DB5"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 xml:space="preserve">The dataset was loaded from a CSV file into a Pandas </w:t>
      </w:r>
      <w:proofErr w:type="spellStart"/>
      <w:r w:rsidRPr="0089090F">
        <w:rPr>
          <w:rFonts w:ascii="Times New Roman" w:hAnsi="Times New Roman" w:cs="Times New Roman"/>
          <w:color w:val="111827"/>
        </w:rPr>
        <w:t>DataFrame</w:t>
      </w:r>
      <w:proofErr w:type="spellEnd"/>
      <w:r w:rsidRPr="0089090F">
        <w:rPr>
          <w:rFonts w:ascii="Times New Roman" w:hAnsi="Times New Roman" w:cs="Times New Roman"/>
          <w:color w:val="111827"/>
        </w:rPr>
        <w:t xml:space="preserve"> using </w:t>
      </w:r>
      <w:proofErr w:type="spellStart"/>
      <w:proofErr w:type="gramStart"/>
      <w:r w:rsidRPr="0089090F">
        <w:rPr>
          <w:rFonts w:ascii="Times New Roman" w:hAnsi="Times New Roman" w:cs="Times New Roman"/>
          <w:color w:val="111827"/>
        </w:rPr>
        <w:t>pd.read</w:t>
      </w:r>
      <w:proofErr w:type="gramEnd"/>
      <w:r w:rsidRPr="0089090F">
        <w:rPr>
          <w:rFonts w:ascii="Times New Roman" w:hAnsi="Times New Roman" w:cs="Times New Roman"/>
          <w:color w:val="111827"/>
        </w:rPr>
        <w:t>_</w:t>
      </w:r>
      <w:proofErr w:type="gramStart"/>
      <w:r w:rsidRPr="0089090F">
        <w:rPr>
          <w:rFonts w:ascii="Times New Roman" w:hAnsi="Times New Roman" w:cs="Times New Roman"/>
          <w:color w:val="111827"/>
        </w:rPr>
        <w:t>csv</w:t>
      </w:r>
      <w:proofErr w:type="spellEnd"/>
      <w:r w:rsidRPr="0089090F">
        <w:rPr>
          <w:rFonts w:ascii="Times New Roman" w:hAnsi="Times New Roman" w:cs="Times New Roman"/>
          <w:color w:val="111827"/>
        </w:rPr>
        <w:t>(</w:t>
      </w:r>
      <w:proofErr w:type="gramEnd"/>
      <w:r w:rsidRPr="0089090F">
        <w:rPr>
          <w:rFonts w:ascii="Times New Roman" w:hAnsi="Times New Roman" w:cs="Times New Roman"/>
          <w:color w:val="111827"/>
        </w:rPr>
        <w:t>). An initial audit was performed using .</w:t>
      </w:r>
      <w:proofErr w:type="gramStart"/>
      <w:r w:rsidRPr="0089090F">
        <w:rPr>
          <w:rFonts w:ascii="Times New Roman" w:hAnsi="Times New Roman" w:cs="Times New Roman"/>
          <w:color w:val="111827"/>
        </w:rPr>
        <w:t>info(</w:t>
      </w:r>
      <w:proofErr w:type="gramEnd"/>
      <w:r w:rsidRPr="0089090F">
        <w:rPr>
          <w:rFonts w:ascii="Times New Roman" w:hAnsi="Times New Roman" w:cs="Times New Roman"/>
          <w:color w:val="111827"/>
        </w:rPr>
        <w:t>)</w:t>
      </w:r>
      <w:proofErr w:type="gramStart"/>
      <w:r w:rsidRPr="0089090F">
        <w:rPr>
          <w:rFonts w:ascii="Times New Roman" w:hAnsi="Times New Roman" w:cs="Times New Roman"/>
          <w:color w:val="111827"/>
        </w:rPr>
        <w:t>, .describe</w:t>
      </w:r>
      <w:proofErr w:type="gramEnd"/>
      <w:r w:rsidRPr="0089090F">
        <w:rPr>
          <w:rFonts w:ascii="Times New Roman" w:hAnsi="Times New Roman" w:cs="Times New Roman"/>
          <w:color w:val="111827"/>
        </w:rPr>
        <w:t xml:space="preserve">(), </w:t>
      </w:r>
      <w:proofErr w:type="gramStart"/>
      <w:r w:rsidRPr="0089090F">
        <w:rPr>
          <w:rFonts w:ascii="Times New Roman" w:hAnsi="Times New Roman" w:cs="Times New Roman"/>
          <w:color w:val="111827"/>
        </w:rPr>
        <w:t>and .describe</w:t>
      </w:r>
      <w:proofErr w:type="gramEnd"/>
      <w:r w:rsidRPr="0089090F">
        <w:rPr>
          <w:rFonts w:ascii="Times New Roman" w:hAnsi="Times New Roman" w:cs="Times New Roman"/>
          <w:color w:val="111827"/>
        </w:rPr>
        <w:t>(include='all') to understand the data types, value distributions, and cardinality of each column. The raw dataset shape was 3,900 rows × 18 columns.</w:t>
      </w:r>
    </w:p>
    <w:p w14:paraId="712B1E05" w14:textId="77777777" w:rsidR="00ED5016" w:rsidRPr="0089090F" w:rsidRDefault="001239F4" w:rsidP="0089090F">
      <w:pPr>
        <w:spacing w:before="120" w:after="60"/>
        <w:jc w:val="both"/>
        <w:rPr>
          <w:rFonts w:ascii="Times New Roman" w:hAnsi="Times New Roman" w:cs="Times New Roman"/>
        </w:rPr>
      </w:pPr>
      <w:r w:rsidRPr="0089090F">
        <w:rPr>
          <w:rFonts w:ascii="Times New Roman" w:hAnsi="Times New Roman" w:cs="Times New Roman"/>
          <w:b/>
          <w:bCs/>
          <w:i/>
          <w:iCs/>
          <w:color w:val="6B7280"/>
        </w:rPr>
        <w:t>Table 2.1 — Simulated Descriptive Statistics (Numeric Columns)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6"/>
        <w:gridCol w:w="962"/>
        <w:gridCol w:w="2511"/>
        <w:gridCol w:w="1721"/>
        <w:gridCol w:w="2430"/>
      </w:tblGrid>
      <w:tr w:rsidR="00ED5016" w:rsidRPr="0089090F" w14:paraId="31E09779" w14:textId="77777777" w:rsidTr="007A14B1">
        <w:trPr>
          <w:tblHeader/>
        </w:trPr>
        <w:tc>
          <w:tcPr>
            <w:tcW w:w="215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1E2B8BB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Statistic</w:t>
            </w:r>
          </w:p>
        </w:tc>
        <w:tc>
          <w:tcPr>
            <w:tcW w:w="962"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079BECE3" w14:textId="2706A9C4" w:rsidR="00ED5016" w:rsidRPr="0089090F" w:rsidRDefault="0089090F"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A</w:t>
            </w:r>
            <w:r w:rsidR="001239F4" w:rsidRPr="0089090F">
              <w:rPr>
                <w:rFonts w:ascii="Times New Roman" w:hAnsi="Times New Roman" w:cs="Times New Roman"/>
                <w:b/>
                <w:bCs/>
                <w:color w:val="FFFFFF"/>
                <w:sz w:val="20"/>
                <w:szCs w:val="20"/>
              </w:rPr>
              <w:t>ge</w:t>
            </w:r>
          </w:p>
        </w:tc>
        <w:tc>
          <w:tcPr>
            <w:tcW w:w="2511"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03DB682E" w14:textId="77777777" w:rsidR="00ED5016" w:rsidRPr="0089090F" w:rsidRDefault="001239F4" w:rsidP="0089090F">
            <w:pPr>
              <w:jc w:val="both"/>
              <w:rPr>
                <w:rFonts w:ascii="Times New Roman" w:hAnsi="Times New Roman" w:cs="Times New Roman"/>
                <w:sz w:val="20"/>
                <w:szCs w:val="20"/>
              </w:rPr>
            </w:pPr>
            <w:proofErr w:type="spellStart"/>
            <w:r w:rsidRPr="0089090F">
              <w:rPr>
                <w:rFonts w:ascii="Times New Roman" w:hAnsi="Times New Roman" w:cs="Times New Roman"/>
                <w:b/>
                <w:bCs/>
                <w:color w:val="FFFFFF"/>
                <w:sz w:val="20"/>
                <w:szCs w:val="20"/>
              </w:rPr>
              <w:t>purchase_amount</w:t>
            </w:r>
            <w:proofErr w:type="spellEnd"/>
            <w:r w:rsidRPr="0089090F">
              <w:rPr>
                <w:rFonts w:ascii="Times New Roman" w:hAnsi="Times New Roman" w:cs="Times New Roman"/>
                <w:b/>
                <w:bCs/>
                <w:color w:val="FFFFFF"/>
                <w:sz w:val="20"/>
                <w:szCs w:val="20"/>
              </w:rPr>
              <w:t xml:space="preserve"> (USD)</w:t>
            </w:r>
          </w:p>
        </w:tc>
        <w:tc>
          <w:tcPr>
            <w:tcW w:w="1721"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13386A88" w14:textId="77777777" w:rsidR="00ED5016" w:rsidRPr="0089090F" w:rsidRDefault="001239F4" w:rsidP="0089090F">
            <w:pPr>
              <w:jc w:val="both"/>
              <w:rPr>
                <w:rFonts w:ascii="Times New Roman" w:hAnsi="Times New Roman" w:cs="Times New Roman"/>
                <w:sz w:val="20"/>
                <w:szCs w:val="20"/>
              </w:rPr>
            </w:pPr>
            <w:proofErr w:type="spellStart"/>
            <w:r w:rsidRPr="0089090F">
              <w:rPr>
                <w:rFonts w:ascii="Times New Roman" w:hAnsi="Times New Roman" w:cs="Times New Roman"/>
                <w:b/>
                <w:bCs/>
                <w:color w:val="FFFFFF"/>
                <w:sz w:val="20"/>
                <w:szCs w:val="20"/>
              </w:rPr>
              <w:t>review_rating</w:t>
            </w:r>
            <w:proofErr w:type="spellEnd"/>
          </w:p>
        </w:tc>
        <w:tc>
          <w:tcPr>
            <w:tcW w:w="243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765B9142" w14:textId="77777777" w:rsidR="00ED5016" w:rsidRPr="0089090F" w:rsidRDefault="001239F4" w:rsidP="0089090F">
            <w:pPr>
              <w:jc w:val="both"/>
              <w:rPr>
                <w:rFonts w:ascii="Times New Roman" w:hAnsi="Times New Roman" w:cs="Times New Roman"/>
                <w:sz w:val="20"/>
                <w:szCs w:val="20"/>
              </w:rPr>
            </w:pPr>
            <w:proofErr w:type="spellStart"/>
            <w:r w:rsidRPr="0089090F">
              <w:rPr>
                <w:rFonts w:ascii="Times New Roman" w:hAnsi="Times New Roman" w:cs="Times New Roman"/>
                <w:b/>
                <w:bCs/>
                <w:color w:val="FFFFFF"/>
                <w:sz w:val="20"/>
                <w:szCs w:val="20"/>
              </w:rPr>
              <w:t>previous_purchases</w:t>
            </w:r>
            <w:proofErr w:type="spellEnd"/>
          </w:p>
        </w:tc>
      </w:tr>
      <w:tr w:rsidR="00ED5016" w:rsidRPr="0089090F" w14:paraId="40D1E5B2" w14:textId="77777777" w:rsidTr="007A14B1">
        <w:tc>
          <w:tcPr>
            <w:tcW w:w="215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01FD89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Count</w:t>
            </w:r>
          </w:p>
        </w:tc>
        <w:tc>
          <w:tcPr>
            <w:tcW w:w="96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0C51EA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3,900</w:t>
            </w:r>
          </w:p>
        </w:tc>
        <w:tc>
          <w:tcPr>
            <w:tcW w:w="251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536BC6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3,900</w:t>
            </w:r>
          </w:p>
        </w:tc>
        <w:tc>
          <w:tcPr>
            <w:tcW w:w="172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FE7527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3,900*</w:t>
            </w:r>
          </w:p>
        </w:tc>
        <w:tc>
          <w:tcPr>
            <w:tcW w:w="243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852F01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3,900</w:t>
            </w:r>
          </w:p>
        </w:tc>
      </w:tr>
      <w:tr w:rsidR="00ED5016" w:rsidRPr="0089090F" w14:paraId="054BA29C" w14:textId="77777777" w:rsidTr="007A14B1">
        <w:tc>
          <w:tcPr>
            <w:tcW w:w="215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F65A5B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Mean</w:t>
            </w:r>
          </w:p>
        </w:tc>
        <w:tc>
          <w:tcPr>
            <w:tcW w:w="96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994603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44.1</w:t>
            </w:r>
          </w:p>
        </w:tc>
        <w:tc>
          <w:tcPr>
            <w:tcW w:w="25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C3AD61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59.76</w:t>
            </w:r>
          </w:p>
        </w:tc>
        <w:tc>
          <w:tcPr>
            <w:tcW w:w="172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833591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3.75</w:t>
            </w:r>
          </w:p>
        </w:tc>
        <w:tc>
          <w:tcPr>
            <w:tcW w:w="243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4ECA39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25.4</w:t>
            </w:r>
          </w:p>
        </w:tc>
      </w:tr>
      <w:tr w:rsidR="00ED5016" w:rsidRPr="0089090F" w14:paraId="2EE753CE" w14:textId="77777777" w:rsidTr="007A14B1">
        <w:tc>
          <w:tcPr>
            <w:tcW w:w="215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1A9DF3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Std Dev</w:t>
            </w:r>
          </w:p>
        </w:tc>
        <w:tc>
          <w:tcPr>
            <w:tcW w:w="96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CE5F33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15.9</w:t>
            </w:r>
          </w:p>
        </w:tc>
        <w:tc>
          <w:tcPr>
            <w:tcW w:w="251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CB0467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23.7</w:t>
            </w:r>
          </w:p>
        </w:tc>
        <w:tc>
          <w:tcPr>
            <w:tcW w:w="172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18C39F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0.72</w:t>
            </w:r>
          </w:p>
        </w:tc>
        <w:tc>
          <w:tcPr>
            <w:tcW w:w="243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B999B4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14.2</w:t>
            </w:r>
          </w:p>
        </w:tc>
      </w:tr>
      <w:tr w:rsidR="00ED5016" w:rsidRPr="0089090F" w14:paraId="769774CC" w14:textId="77777777" w:rsidTr="007A14B1">
        <w:tc>
          <w:tcPr>
            <w:tcW w:w="215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B86CB3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Min</w:t>
            </w:r>
          </w:p>
        </w:tc>
        <w:tc>
          <w:tcPr>
            <w:tcW w:w="96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D2F04D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18</w:t>
            </w:r>
          </w:p>
        </w:tc>
        <w:tc>
          <w:tcPr>
            <w:tcW w:w="25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FD8F8A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20</w:t>
            </w:r>
          </w:p>
        </w:tc>
        <w:tc>
          <w:tcPr>
            <w:tcW w:w="172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1C71A9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2.5</w:t>
            </w:r>
          </w:p>
        </w:tc>
        <w:tc>
          <w:tcPr>
            <w:tcW w:w="243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E5323F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w:t>
            </w:r>
          </w:p>
        </w:tc>
      </w:tr>
      <w:tr w:rsidR="00ED5016" w:rsidRPr="0089090F" w14:paraId="241497C1" w14:textId="77777777" w:rsidTr="007A14B1">
        <w:tc>
          <w:tcPr>
            <w:tcW w:w="215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B68AD8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25%</w:t>
            </w:r>
          </w:p>
        </w:tc>
        <w:tc>
          <w:tcPr>
            <w:tcW w:w="96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9D69C0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31</w:t>
            </w:r>
          </w:p>
        </w:tc>
        <w:tc>
          <w:tcPr>
            <w:tcW w:w="251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92C1C3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40</w:t>
            </w:r>
          </w:p>
        </w:tc>
        <w:tc>
          <w:tcPr>
            <w:tcW w:w="172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C43773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3.5</w:t>
            </w:r>
          </w:p>
        </w:tc>
        <w:tc>
          <w:tcPr>
            <w:tcW w:w="243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341883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13</w:t>
            </w:r>
          </w:p>
        </w:tc>
      </w:tr>
      <w:tr w:rsidR="00ED5016" w:rsidRPr="0089090F" w14:paraId="008364CF" w14:textId="77777777" w:rsidTr="007A14B1">
        <w:tc>
          <w:tcPr>
            <w:tcW w:w="215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50E89C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Median</w:t>
            </w:r>
          </w:p>
        </w:tc>
        <w:tc>
          <w:tcPr>
            <w:tcW w:w="96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9C94A4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44</w:t>
            </w:r>
          </w:p>
        </w:tc>
        <w:tc>
          <w:tcPr>
            <w:tcW w:w="25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A33403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60</w:t>
            </w:r>
          </w:p>
        </w:tc>
        <w:tc>
          <w:tcPr>
            <w:tcW w:w="172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B3431B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3.8</w:t>
            </w:r>
          </w:p>
        </w:tc>
        <w:tc>
          <w:tcPr>
            <w:tcW w:w="243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C63ECE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25</w:t>
            </w:r>
          </w:p>
        </w:tc>
      </w:tr>
      <w:tr w:rsidR="00ED5016" w:rsidRPr="0089090F" w14:paraId="1794E47F" w14:textId="77777777" w:rsidTr="007A14B1">
        <w:tc>
          <w:tcPr>
            <w:tcW w:w="215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BBF105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75%</w:t>
            </w:r>
          </w:p>
        </w:tc>
        <w:tc>
          <w:tcPr>
            <w:tcW w:w="96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BE2F42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57</w:t>
            </w:r>
          </w:p>
        </w:tc>
        <w:tc>
          <w:tcPr>
            <w:tcW w:w="251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CBE89D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79</w:t>
            </w:r>
          </w:p>
        </w:tc>
        <w:tc>
          <w:tcPr>
            <w:tcW w:w="172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4B9C93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4.2</w:t>
            </w:r>
          </w:p>
        </w:tc>
        <w:tc>
          <w:tcPr>
            <w:tcW w:w="243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668A52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38</w:t>
            </w:r>
          </w:p>
        </w:tc>
      </w:tr>
      <w:tr w:rsidR="00ED5016" w:rsidRPr="0089090F" w14:paraId="3AAA9A70" w14:textId="77777777" w:rsidTr="007A14B1">
        <w:tc>
          <w:tcPr>
            <w:tcW w:w="215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60EA45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Max</w:t>
            </w:r>
          </w:p>
        </w:tc>
        <w:tc>
          <w:tcPr>
            <w:tcW w:w="96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AC487E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70</w:t>
            </w:r>
          </w:p>
        </w:tc>
        <w:tc>
          <w:tcPr>
            <w:tcW w:w="25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09DCBD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100</w:t>
            </w:r>
          </w:p>
        </w:tc>
        <w:tc>
          <w:tcPr>
            <w:tcW w:w="172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0A279D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5.0</w:t>
            </w:r>
          </w:p>
        </w:tc>
        <w:tc>
          <w:tcPr>
            <w:tcW w:w="243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428C21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50</w:t>
            </w:r>
          </w:p>
        </w:tc>
      </w:tr>
    </w:tbl>
    <w:p w14:paraId="3DF3895D"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i/>
          <w:iCs/>
          <w:color w:val="6B7280"/>
          <w:sz w:val="20"/>
          <w:szCs w:val="20"/>
        </w:rPr>
        <w:t>*</w:t>
      </w:r>
      <w:proofErr w:type="spellStart"/>
      <w:proofErr w:type="gramStart"/>
      <w:r w:rsidRPr="0089090F">
        <w:rPr>
          <w:rFonts w:ascii="Times New Roman" w:hAnsi="Times New Roman" w:cs="Times New Roman"/>
          <w:i/>
          <w:iCs/>
          <w:color w:val="6B7280"/>
          <w:sz w:val="20"/>
          <w:szCs w:val="20"/>
        </w:rPr>
        <w:t>review</w:t>
      </w:r>
      <w:proofErr w:type="gramEnd"/>
      <w:r w:rsidRPr="0089090F">
        <w:rPr>
          <w:rFonts w:ascii="Times New Roman" w:hAnsi="Times New Roman" w:cs="Times New Roman"/>
          <w:i/>
          <w:iCs/>
          <w:color w:val="6B7280"/>
          <w:sz w:val="20"/>
          <w:szCs w:val="20"/>
        </w:rPr>
        <w:t>_rating</w:t>
      </w:r>
      <w:proofErr w:type="spellEnd"/>
      <w:r w:rsidRPr="0089090F">
        <w:rPr>
          <w:rFonts w:ascii="Times New Roman" w:hAnsi="Times New Roman" w:cs="Times New Roman"/>
          <w:i/>
          <w:iCs/>
          <w:color w:val="6B7280"/>
          <w:sz w:val="20"/>
          <w:szCs w:val="20"/>
        </w:rPr>
        <w:t xml:space="preserve"> contained null values before imputation. The count above reflects post-imputation values.</w:t>
      </w:r>
    </w:p>
    <w:p w14:paraId="1379342A" w14:textId="77777777" w:rsidR="00ED5016" w:rsidRPr="007A14B1" w:rsidRDefault="001239F4" w:rsidP="0089090F">
      <w:pPr>
        <w:pStyle w:val="Heading3"/>
        <w:jc w:val="both"/>
        <w:rPr>
          <w:rFonts w:ascii="Times New Roman" w:hAnsi="Times New Roman" w:cs="Times New Roman"/>
          <w:color w:val="auto"/>
          <w:sz w:val="22"/>
          <w:szCs w:val="22"/>
        </w:rPr>
      </w:pPr>
      <w:r w:rsidRPr="007A14B1">
        <w:rPr>
          <w:rFonts w:ascii="Times New Roman" w:hAnsi="Times New Roman" w:cs="Times New Roman"/>
          <w:color w:val="auto"/>
          <w:sz w:val="22"/>
          <w:szCs w:val="22"/>
        </w:rPr>
        <w:lastRenderedPageBreak/>
        <w:t>Step 2: Data Cleaning</w:t>
      </w:r>
    </w:p>
    <w:p w14:paraId="2BD2EC07" w14:textId="77777777" w:rsidR="00ED5016" w:rsidRPr="0089090F" w:rsidRDefault="001239F4" w:rsidP="007A14B1">
      <w:pPr>
        <w:spacing w:before="60" w:after="120"/>
        <w:jc w:val="both"/>
        <w:rPr>
          <w:rFonts w:ascii="Times New Roman" w:hAnsi="Times New Roman" w:cs="Times New Roman"/>
        </w:rPr>
      </w:pPr>
      <w:r w:rsidRPr="0089090F">
        <w:rPr>
          <w:rFonts w:ascii="Times New Roman" w:hAnsi="Times New Roman" w:cs="Times New Roman"/>
          <w:color w:val="111827"/>
        </w:rPr>
        <w:t>The following cleaning operations were applied sequentially:</w:t>
      </w:r>
    </w:p>
    <w:p w14:paraId="302CA8ED" w14:textId="77777777" w:rsidR="00ED5016" w:rsidRPr="0089090F" w:rsidRDefault="001239F4" w:rsidP="0089090F">
      <w:pPr>
        <w:pStyle w:val="ListParagraph"/>
        <w:numPr>
          <w:ilvl w:val="0"/>
          <w:numId w:val="2"/>
        </w:numPr>
        <w:spacing w:before="50" w:after="50" w:line="264" w:lineRule="auto"/>
        <w:jc w:val="both"/>
        <w:rPr>
          <w:rFonts w:ascii="Times New Roman" w:hAnsi="Times New Roman" w:cs="Times New Roman"/>
        </w:rPr>
      </w:pPr>
      <w:r w:rsidRPr="0089090F">
        <w:rPr>
          <w:rFonts w:ascii="Times New Roman" w:hAnsi="Times New Roman" w:cs="Times New Roman"/>
          <w:b/>
          <w:bCs/>
          <w:color w:val="111827"/>
        </w:rPr>
        <w:t xml:space="preserve">Null audit: </w:t>
      </w:r>
      <w:proofErr w:type="spellStart"/>
      <w:proofErr w:type="gramStart"/>
      <w:r w:rsidRPr="0089090F">
        <w:rPr>
          <w:rFonts w:ascii="Times New Roman" w:hAnsi="Times New Roman" w:cs="Times New Roman"/>
          <w:color w:val="111827"/>
        </w:rPr>
        <w:t>df.isnull</w:t>
      </w:r>
      <w:proofErr w:type="spellEnd"/>
      <w:proofErr w:type="gramEnd"/>
      <w:r w:rsidRPr="0089090F">
        <w:rPr>
          <w:rFonts w:ascii="Times New Roman" w:hAnsi="Times New Roman" w:cs="Times New Roman"/>
          <w:color w:val="111827"/>
        </w:rPr>
        <w:t>(</w:t>
      </w:r>
      <w:proofErr w:type="gramStart"/>
      <w:r w:rsidRPr="0089090F">
        <w:rPr>
          <w:rFonts w:ascii="Times New Roman" w:hAnsi="Times New Roman" w:cs="Times New Roman"/>
          <w:color w:val="111827"/>
        </w:rPr>
        <w:t>).sum</w:t>
      </w:r>
      <w:proofErr w:type="gramEnd"/>
      <w:r w:rsidRPr="0089090F">
        <w:rPr>
          <w:rFonts w:ascii="Times New Roman" w:hAnsi="Times New Roman" w:cs="Times New Roman"/>
          <w:color w:val="111827"/>
        </w:rPr>
        <w:t xml:space="preserve">() confirmed that </w:t>
      </w:r>
      <w:proofErr w:type="spellStart"/>
      <w:r w:rsidRPr="0089090F">
        <w:rPr>
          <w:rFonts w:ascii="Times New Roman" w:hAnsi="Times New Roman" w:cs="Times New Roman"/>
          <w:color w:val="111827"/>
        </w:rPr>
        <w:t>review_rating</w:t>
      </w:r>
      <w:proofErr w:type="spellEnd"/>
      <w:r w:rsidRPr="0089090F">
        <w:rPr>
          <w:rFonts w:ascii="Times New Roman" w:hAnsi="Times New Roman" w:cs="Times New Roman"/>
          <w:color w:val="111827"/>
        </w:rPr>
        <w:t xml:space="preserve"> was the only column with missing values. All other 17 columns were fully populated.</w:t>
      </w:r>
    </w:p>
    <w:p w14:paraId="3C59626A" w14:textId="77777777" w:rsidR="00ED5016" w:rsidRPr="0089090F" w:rsidRDefault="001239F4" w:rsidP="0089090F">
      <w:pPr>
        <w:pStyle w:val="ListParagraph"/>
        <w:numPr>
          <w:ilvl w:val="0"/>
          <w:numId w:val="2"/>
        </w:numPr>
        <w:spacing w:before="50" w:after="50" w:line="264" w:lineRule="auto"/>
        <w:jc w:val="both"/>
        <w:rPr>
          <w:rFonts w:ascii="Times New Roman" w:hAnsi="Times New Roman" w:cs="Times New Roman"/>
        </w:rPr>
      </w:pPr>
      <w:r w:rsidRPr="0089090F">
        <w:rPr>
          <w:rFonts w:ascii="Times New Roman" w:hAnsi="Times New Roman" w:cs="Times New Roman"/>
          <w:b/>
          <w:bCs/>
          <w:color w:val="111827"/>
        </w:rPr>
        <w:t xml:space="preserve">Null imputation: </w:t>
      </w:r>
      <w:r w:rsidRPr="0089090F">
        <w:rPr>
          <w:rFonts w:ascii="Times New Roman" w:hAnsi="Times New Roman" w:cs="Times New Roman"/>
          <w:color w:val="111827"/>
        </w:rPr>
        <w:t xml:space="preserve">Missing </w:t>
      </w:r>
      <w:proofErr w:type="spellStart"/>
      <w:r w:rsidRPr="0089090F">
        <w:rPr>
          <w:rFonts w:ascii="Times New Roman" w:hAnsi="Times New Roman" w:cs="Times New Roman"/>
          <w:color w:val="111827"/>
        </w:rPr>
        <w:t>review_rating</w:t>
      </w:r>
      <w:proofErr w:type="spellEnd"/>
      <w:r w:rsidRPr="0089090F">
        <w:rPr>
          <w:rFonts w:ascii="Times New Roman" w:hAnsi="Times New Roman" w:cs="Times New Roman"/>
          <w:color w:val="111827"/>
        </w:rPr>
        <w:t xml:space="preserve"> values were filled using group-level median imputation — each null was replaced with the median rating for that product's category. This preserves category-specific rating distributions without distorting the overall mean.</w:t>
      </w:r>
    </w:p>
    <w:p w14:paraId="4C215FF0" w14:textId="09C62BC1" w:rsidR="00ED5016" w:rsidRPr="0089090F" w:rsidRDefault="001239F4" w:rsidP="0089090F">
      <w:pPr>
        <w:pStyle w:val="ListParagraph"/>
        <w:numPr>
          <w:ilvl w:val="0"/>
          <w:numId w:val="2"/>
        </w:numPr>
        <w:spacing w:before="50" w:after="50" w:line="264" w:lineRule="auto"/>
        <w:jc w:val="both"/>
        <w:rPr>
          <w:rFonts w:ascii="Times New Roman" w:hAnsi="Times New Roman" w:cs="Times New Roman"/>
        </w:rPr>
      </w:pPr>
      <w:r w:rsidRPr="0089090F">
        <w:rPr>
          <w:rFonts w:ascii="Times New Roman" w:hAnsi="Times New Roman" w:cs="Times New Roman"/>
          <w:b/>
          <w:bCs/>
          <w:color w:val="111827"/>
        </w:rPr>
        <w:t xml:space="preserve">Code: </w:t>
      </w:r>
      <w:proofErr w:type="spellStart"/>
      <w:r w:rsidRPr="0089090F">
        <w:rPr>
          <w:rFonts w:ascii="Times New Roman" w:hAnsi="Times New Roman" w:cs="Times New Roman"/>
          <w:color w:val="111827"/>
        </w:rPr>
        <w:t>df</w:t>
      </w:r>
      <w:proofErr w:type="spellEnd"/>
      <w:r w:rsidRPr="0089090F">
        <w:rPr>
          <w:rFonts w:ascii="Times New Roman" w:hAnsi="Times New Roman" w:cs="Times New Roman"/>
          <w:color w:val="111827"/>
        </w:rPr>
        <w:t>['</w:t>
      </w:r>
      <w:proofErr w:type="spellStart"/>
      <w:r w:rsidRPr="0089090F">
        <w:rPr>
          <w:rFonts w:ascii="Times New Roman" w:hAnsi="Times New Roman" w:cs="Times New Roman"/>
          <w:color w:val="111827"/>
        </w:rPr>
        <w:t>review_rating</w:t>
      </w:r>
      <w:proofErr w:type="spellEnd"/>
      <w:r w:rsidRPr="0089090F">
        <w:rPr>
          <w:rFonts w:ascii="Times New Roman" w:hAnsi="Times New Roman" w:cs="Times New Roman"/>
          <w:color w:val="111827"/>
        </w:rPr>
        <w:t xml:space="preserve">'] = </w:t>
      </w:r>
      <w:proofErr w:type="spellStart"/>
      <w:proofErr w:type="gramStart"/>
      <w:r w:rsidRPr="0089090F">
        <w:rPr>
          <w:rFonts w:ascii="Times New Roman" w:hAnsi="Times New Roman" w:cs="Times New Roman"/>
          <w:color w:val="111827"/>
        </w:rPr>
        <w:t>df.groupby</w:t>
      </w:r>
      <w:proofErr w:type="spellEnd"/>
      <w:proofErr w:type="gramEnd"/>
      <w:r w:rsidRPr="0089090F">
        <w:rPr>
          <w:rFonts w:ascii="Times New Roman" w:hAnsi="Times New Roman" w:cs="Times New Roman"/>
          <w:color w:val="111827"/>
        </w:rPr>
        <w:t>('Category')</w:t>
      </w:r>
      <w:r w:rsidR="0089090F">
        <w:rPr>
          <w:rFonts w:ascii="Times New Roman" w:hAnsi="Times New Roman" w:cs="Times New Roman"/>
          <w:color w:val="111827"/>
        </w:rPr>
        <w:t xml:space="preserve"> </w:t>
      </w:r>
      <w:r w:rsidRPr="0089090F">
        <w:rPr>
          <w:rFonts w:ascii="Times New Roman" w:hAnsi="Times New Roman" w:cs="Times New Roman"/>
          <w:color w:val="111827"/>
        </w:rPr>
        <w:t>['</w:t>
      </w:r>
      <w:proofErr w:type="spellStart"/>
      <w:r w:rsidRPr="0089090F">
        <w:rPr>
          <w:rFonts w:ascii="Times New Roman" w:hAnsi="Times New Roman" w:cs="Times New Roman"/>
          <w:color w:val="111827"/>
        </w:rPr>
        <w:t>review_rating</w:t>
      </w:r>
      <w:proofErr w:type="spellEnd"/>
      <w:r w:rsidRPr="0089090F">
        <w:rPr>
          <w:rFonts w:ascii="Times New Roman" w:hAnsi="Times New Roman" w:cs="Times New Roman"/>
          <w:color w:val="111827"/>
        </w:rPr>
        <w:t>'</w:t>
      </w:r>
      <w:proofErr w:type="gramStart"/>
      <w:r w:rsidRPr="0089090F">
        <w:rPr>
          <w:rFonts w:ascii="Times New Roman" w:hAnsi="Times New Roman" w:cs="Times New Roman"/>
          <w:color w:val="111827"/>
        </w:rPr>
        <w:t>].transform</w:t>
      </w:r>
      <w:proofErr w:type="gramEnd"/>
      <w:r w:rsidRPr="0089090F">
        <w:rPr>
          <w:rFonts w:ascii="Times New Roman" w:hAnsi="Times New Roman" w:cs="Times New Roman"/>
          <w:color w:val="111827"/>
        </w:rPr>
        <w:t>(lambda x:</w:t>
      </w:r>
      <w:r w:rsidR="0089090F">
        <w:rPr>
          <w:rFonts w:ascii="Times New Roman" w:hAnsi="Times New Roman" w:cs="Times New Roman"/>
          <w:color w:val="111827"/>
        </w:rPr>
        <w:t xml:space="preserve"> </w:t>
      </w:r>
      <w:proofErr w:type="spellStart"/>
      <w:proofErr w:type="gramStart"/>
      <w:r w:rsidRPr="0089090F">
        <w:rPr>
          <w:rFonts w:ascii="Times New Roman" w:hAnsi="Times New Roman" w:cs="Times New Roman"/>
          <w:color w:val="111827"/>
        </w:rPr>
        <w:t>x.fillna</w:t>
      </w:r>
      <w:proofErr w:type="spellEnd"/>
      <w:proofErr w:type="gramEnd"/>
      <w:r w:rsidRPr="0089090F">
        <w:rPr>
          <w:rFonts w:ascii="Times New Roman" w:hAnsi="Times New Roman" w:cs="Times New Roman"/>
          <w:color w:val="111827"/>
        </w:rPr>
        <w:t>(</w:t>
      </w:r>
      <w:proofErr w:type="spellStart"/>
      <w:proofErr w:type="gramStart"/>
      <w:r w:rsidRPr="0089090F">
        <w:rPr>
          <w:rFonts w:ascii="Times New Roman" w:hAnsi="Times New Roman" w:cs="Times New Roman"/>
          <w:color w:val="111827"/>
        </w:rPr>
        <w:t>x.median</w:t>
      </w:r>
      <w:proofErr w:type="spellEnd"/>
      <w:proofErr w:type="gramEnd"/>
      <w:r w:rsidRPr="0089090F">
        <w:rPr>
          <w:rFonts w:ascii="Times New Roman" w:hAnsi="Times New Roman" w:cs="Times New Roman"/>
          <w:color w:val="111827"/>
        </w:rPr>
        <w:t>()))</w:t>
      </w:r>
    </w:p>
    <w:p w14:paraId="376A5573" w14:textId="77777777" w:rsidR="00ED5016" w:rsidRPr="0089090F" w:rsidRDefault="001239F4" w:rsidP="0089090F">
      <w:pPr>
        <w:pStyle w:val="ListParagraph"/>
        <w:numPr>
          <w:ilvl w:val="0"/>
          <w:numId w:val="2"/>
        </w:numPr>
        <w:spacing w:before="50" w:after="50" w:line="264" w:lineRule="auto"/>
        <w:jc w:val="both"/>
        <w:rPr>
          <w:rFonts w:ascii="Times New Roman" w:hAnsi="Times New Roman" w:cs="Times New Roman"/>
        </w:rPr>
      </w:pPr>
      <w:r w:rsidRPr="0089090F">
        <w:rPr>
          <w:rFonts w:ascii="Times New Roman" w:hAnsi="Times New Roman" w:cs="Times New Roman"/>
          <w:b/>
          <w:bCs/>
          <w:color w:val="111827"/>
        </w:rPr>
        <w:t xml:space="preserve">Column standardization: </w:t>
      </w:r>
      <w:r w:rsidRPr="0089090F">
        <w:rPr>
          <w:rFonts w:ascii="Times New Roman" w:hAnsi="Times New Roman" w:cs="Times New Roman"/>
          <w:color w:val="111827"/>
        </w:rPr>
        <w:t xml:space="preserve">All column names were lowercased, stripped of whitespace, and spaces replaced with underscores using </w:t>
      </w:r>
      <w:proofErr w:type="spellStart"/>
      <w:proofErr w:type="gramStart"/>
      <w:r w:rsidRPr="0089090F">
        <w:rPr>
          <w:rFonts w:ascii="Times New Roman" w:hAnsi="Times New Roman" w:cs="Times New Roman"/>
          <w:color w:val="111827"/>
        </w:rPr>
        <w:t>df.columns</w:t>
      </w:r>
      <w:proofErr w:type="spellEnd"/>
      <w:proofErr w:type="gramEnd"/>
      <w:r w:rsidRPr="0089090F">
        <w:rPr>
          <w:rFonts w:ascii="Times New Roman" w:hAnsi="Times New Roman" w:cs="Times New Roman"/>
          <w:color w:val="111827"/>
        </w:rPr>
        <w:t xml:space="preserve"> = </w:t>
      </w:r>
      <w:proofErr w:type="spellStart"/>
      <w:proofErr w:type="gramStart"/>
      <w:r w:rsidRPr="0089090F">
        <w:rPr>
          <w:rFonts w:ascii="Times New Roman" w:hAnsi="Times New Roman" w:cs="Times New Roman"/>
          <w:color w:val="111827"/>
        </w:rPr>
        <w:t>df.columns.str.strip</w:t>
      </w:r>
      <w:proofErr w:type="spellEnd"/>
      <w:proofErr w:type="gramEnd"/>
      <w:r w:rsidRPr="0089090F">
        <w:rPr>
          <w:rFonts w:ascii="Times New Roman" w:hAnsi="Times New Roman" w:cs="Times New Roman"/>
          <w:color w:val="111827"/>
        </w:rPr>
        <w:t>().</w:t>
      </w:r>
      <w:proofErr w:type="spellStart"/>
      <w:proofErr w:type="gramStart"/>
      <w:r w:rsidRPr="0089090F">
        <w:rPr>
          <w:rFonts w:ascii="Times New Roman" w:hAnsi="Times New Roman" w:cs="Times New Roman"/>
          <w:color w:val="111827"/>
        </w:rPr>
        <w:t>str.lower</w:t>
      </w:r>
      <w:proofErr w:type="spellEnd"/>
      <w:proofErr w:type="gramEnd"/>
      <w:r w:rsidRPr="0089090F">
        <w:rPr>
          <w:rFonts w:ascii="Times New Roman" w:hAnsi="Times New Roman" w:cs="Times New Roman"/>
          <w:color w:val="111827"/>
        </w:rPr>
        <w:t>().</w:t>
      </w:r>
      <w:proofErr w:type="spellStart"/>
      <w:proofErr w:type="gramStart"/>
      <w:r w:rsidRPr="0089090F">
        <w:rPr>
          <w:rFonts w:ascii="Times New Roman" w:hAnsi="Times New Roman" w:cs="Times New Roman"/>
          <w:color w:val="111827"/>
        </w:rPr>
        <w:t>str.replace</w:t>
      </w:r>
      <w:proofErr w:type="spellEnd"/>
      <w:proofErr w:type="gramEnd"/>
      <w:r w:rsidRPr="0089090F">
        <w:rPr>
          <w:rFonts w:ascii="Times New Roman" w:hAnsi="Times New Roman" w:cs="Times New Roman"/>
          <w:color w:val="111827"/>
        </w:rPr>
        <w:t>(' ', '_').</w:t>
      </w:r>
    </w:p>
    <w:p w14:paraId="055CFFC3" w14:textId="77777777" w:rsidR="00ED5016" w:rsidRPr="0089090F" w:rsidRDefault="001239F4" w:rsidP="0089090F">
      <w:pPr>
        <w:pStyle w:val="ListParagraph"/>
        <w:numPr>
          <w:ilvl w:val="0"/>
          <w:numId w:val="2"/>
        </w:numPr>
        <w:spacing w:before="50" w:after="50" w:line="264" w:lineRule="auto"/>
        <w:jc w:val="both"/>
        <w:rPr>
          <w:rFonts w:ascii="Times New Roman" w:hAnsi="Times New Roman" w:cs="Times New Roman"/>
        </w:rPr>
      </w:pPr>
      <w:r w:rsidRPr="0089090F">
        <w:rPr>
          <w:rFonts w:ascii="Times New Roman" w:hAnsi="Times New Roman" w:cs="Times New Roman"/>
          <w:b/>
          <w:bCs/>
          <w:color w:val="111827"/>
        </w:rPr>
        <w:t xml:space="preserve">Column rename: </w:t>
      </w:r>
      <w:proofErr w:type="spellStart"/>
      <w:r w:rsidRPr="0089090F">
        <w:rPr>
          <w:rFonts w:ascii="Times New Roman" w:hAnsi="Times New Roman" w:cs="Times New Roman"/>
          <w:color w:val="111827"/>
        </w:rPr>
        <w:t>purchase_amount</w:t>
      </w:r>
      <w:proofErr w:type="spellEnd"/>
      <w:r w:rsidRPr="0089090F">
        <w:rPr>
          <w:rFonts w:ascii="Times New Roman" w:hAnsi="Times New Roman" w:cs="Times New Roman"/>
          <w:color w:val="111827"/>
        </w:rPr>
        <w:t>_(</w:t>
      </w:r>
      <w:proofErr w:type="spellStart"/>
      <w:r w:rsidRPr="0089090F">
        <w:rPr>
          <w:rFonts w:ascii="Times New Roman" w:hAnsi="Times New Roman" w:cs="Times New Roman"/>
          <w:color w:val="111827"/>
        </w:rPr>
        <w:t>usd</w:t>
      </w:r>
      <w:proofErr w:type="spellEnd"/>
      <w:r w:rsidRPr="0089090F">
        <w:rPr>
          <w:rFonts w:ascii="Times New Roman" w:hAnsi="Times New Roman" w:cs="Times New Roman"/>
          <w:color w:val="111827"/>
        </w:rPr>
        <w:t xml:space="preserve">) was renamed to </w:t>
      </w:r>
      <w:proofErr w:type="spellStart"/>
      <w:r w:rsidRPr="0089090F">
        <w:rPr>
          <w:rFonts w:ascii="Times New Roman" w:hAnsi="Times New Roman" w:cs="Times New Roman"/>
          <w:color w:val="111827"/>
        </w:rPr>
        <w:t>purchase_amount</w:t>
      </w:r>
      <w:proofErr w:type="spellEnd"/>
      <w:r w:rsidRPr="0089090F">
        <w:rPr>
          <w:rFonts w:ascii="Times New Roman" w:hAnsi="Times New Roman" w:cs="Times New Roman"/>
          <w:color w:val="111827"/>
        </w:rPr>
        <w:t xml:space="preserve"> for cleaner SQL compatibility.</w:t>
      </w:r>
    </w:p>
    <w:p w14:paraId="5BCC8D4B" w14:textId="77777777" w:rsidR="00ED5016" w:rsidRPr="00AD7D1F" w:rsidRDefault="001239F4" w:rsidP="007A14B1">
      <w:pPr>
        <w:pStyle w:val="ListParagraph"/>
        <w:numPr>
          <w:ilvl w:val="0"/>
          <w:numId w:val="2"/>
        </w:numPr>
        <w:spacing w:before="50" w:after="240" w:line="264" w:lineRule="auto"/>
        <w:jc w:val="both"/>
        <w:rPr>
          <w:rFonts w:ascii="Times New Roman" w:hAnsi="Times New Roman" w:cs="Times New Roman"/>
        </w:rPr>
      </w:pPr>
      <w:r w:rsidRPr="0089090F">
        <w:rPr>
          <w:rFonts w:ascii="Times New Roman" w:hAnsi="Times New Roman" w:cs="Times New Roman"/>
          <w:b/>
          <w:bCs/>
          <w:color w:val="111827"/>
        </w:rPr>
        <w:t xml:space="preserve">Redundant column removal: </w:t>
      </w:r>
      <w:proofErr w:type="spellStart"/>
      <w:r w:rsidRPr="0089090F">
        <w:rPr>
          <w:rFonts w:ascii="Times New Roman" w:hAnsi="Times New Roman" w:cs="Times New Roman"/>
          <w:color w:val="111827"/>
        </w:rPr>
        <w:t>discount_applied</w:t>
      </w:r>
      <w:proofErr w:type="spellEnd"/>
      <w:r w:rsidRPr="0089090F">
        <w:rPr>
          <w:rFonts w:ascii="Times New Roman" w:hAnsi="Times New Roman" w:cs="Times New Roman"/>
          <w:color w:val="111827"/>
        </w:rPr>
        <w:t xml:space="preserve"> and </w:t>
      </w:r>
      <w:proofErr w:type="spellStart"/>
      <w:r w:rsidRPr="0089090F">
        <w:rPr>
          <w:rFonts w:ascii="Times New Roman" w:hAnsi="Times New Roman" w:cs="Times New Roman"/>
          <w:color w:val="111827"/>
        </w:rPr>
        <w:t>promo_code_used</w:t>
      </w:r>
      <w:proofErr w:type="spellEnd"/>
      <w:r w:rsidRPr="0089090F">
        <w:rPr>
          <w:rFonts w:ascii="Times New Roman" w:hAnsi="Times New Roman" w:cs="Times New Roman"/>
          <w:color w:val="111827"/>
        </w:rPr>
        <w:t xml:space="preserve"> were confirmed as 100% identical using (</w:t>
      </w:r>
      <w:proofErr w:type="spellStart"/>
      <w:r w:rsidRPr="0089090F">
        <w:rPr>
          <w:rFonts w:ascii="Times New Roman" w:hAnsi="Times New Roman" w:cs="Times New Roman"/>
          <w:color w:val="111827"/>
        </w:rPr>
        <w:t>df</w:t>
      </w:r>
      <w:proofErr w:type="spellEnd"/>
      <w:r w:rsidRPr="0089090F">
        <w:rPr>
          <w:rFonts w:ascii="Times New Roman" w:hAnsi="Times New Roman" w:cs="Times New Roman"/>
          <w:color w:val="111827"/>
        </w:rPr>
        <w:t>['</w:t>
      </w:r>
      <w:proofErr w:type="spellStart"/>
      <w:r w:rsidRPr="0089090F">
        <w:rPr>
          <w:rFonts w:ascii="Times New Roman" w:hAnsi="Times New Roman" w:cs="Times New Roman"/>
          <w:color w:val="111827"/>
        </w:rPr>
        <w:t>discount_applied</w:t>
      </w:r>
      <w:proofErr w:type="spellEnd"/>
      <w:r w:rsidRPr="0089090F">
        <w:rPr>
          <w:rFonts w:ascii="Times New Roman" w:hAnsi="Times New Roman" w:cs="Times New Roman"/>
          <w:color w:val="111827"/>
        </w:rPr>
        <w:t xml:space="preserve">'] == </w:t>
      </w:r>
      <w:proofErr w:type="spellStart"/>
      <w:r w:rsidRPr="0089090F">
        <w:rPr>
          <w:rFonts w:ascii="Times New Roman" w:hAnsi="Times New Roman" w:cs="Times New Roman"/>
          <w:color w:val="111827"/>
        </w:rPr>
        <w:t>df</w:t>
      </w:r>
      <w:proofErr w:type="spellEnd"/>
      <w:r w:rsidRPr="0089090F">
        <w:rPr>
          <w:rFonts w:ascii="Times New Roman" w:hAnsi="Times New Roman" w:cs="Times New Roman"/>
          <w:color w:val="111827"/>
        </w:rPr>
        <w:t>['</w:t>
      </w:r>
      <w:proofErr w:type="spellStart"/>
      <w:r w:rsidRPr="0089090F">
        <w:rPr>
          <w:rFonts w:ascii="Times New Roman" w:hAnsi="Times New Roman" w:cs="Times New Roman"/>
          <w:color w:val="111827"/>
        </w:rPr>
        <w:t>promo_code_used</w:t>
      </w:r>
      <w:proofErr w:type="spellEnd"/>
      <w:r w:rsidRPr="0089090F">
        <w:rPr>
          <w:rFonts w:ascii="Times New Roman" w:hAnsi="Times New Roman" w:cs="Times New Roman"/>
          <w:color w:val="111827"/>
        </w:rPr>
        <w:t>']</w:t>
      </w:r>
      <w:proofErr w:type="gramStart"/>
      <w:r w:rsidRPr="0089090F">
        <w:rPr>
          <w:rFonts w:ascii="Times New Roman" w:hAnsi="Times New Roman" w:cs="Times New Roman"/>
          <w:color w:val="111827"/>
        </w:rPr>
        <w:t>).all</w:t>
      </w:r>
      <w:proofErr w:type="gramEnd"/>
      <w:r w:rsidRPr="0089090F">
        <w:rPr>
          <w:rFonts w:ascii="Times New Roman" w:hAnsi="Times New Roman" w:cs="Times New Roman"/>
          <w:color w:val="111827"/>
        </w:rPr>
        <w:t xml:space="preserve">() — returning True. </w:t>
      </w:r>
      <w:proofErr w:type="spellStart"/>
      <w:r w:rsidRPr="0089090F">
        <w:rPr>
          <w:rFonts w:ascii="Times New Roman" w:hAnsi="Times New Roman" w:cs="Times New Roman"/>
          <w:color w:val="111827"/>
        </w:rPr>
        <w:t>promo_code_used</w:t>
      </w:r>
      <w:proofErr w:type="spellEnd"/>
      <w:r w:rsidRPr="0089090F">
        <w:rPr>
          <w:rFonts w:ascii="Times New Roman" w:hAnsi="Times New Roman" w:cs="Times New Roman"/>
          <w:color w:val="111827"/>
        </w:rPr>
        <w:t xml:space="preserve"> was dropped as a fully redundant feature.</w:t>
      </w:r>
    </w:p>
    <w:p w14:paraId="5041B56C" w14:textId="77777777" w:rsidR="00ED5016" w:rsidRPr="0089090F" w:rsidRDefault="001239F4" w:rsidP="00B72E0E">
      <w:pPr>
        <w:spacing w:after="60"/>
        <w:jc w:val="both"/>
        <w:rPr>
          <w:rFonts w:ascii="Times New Roman" w:hAnsi="Times New Roman" w:cs="Times New Roman"/>
        </w:rPr>
      </w:pPr>
      <w:r w:rsidRPr="0089090F">
        <w:rPr>
          <w:rFonts w:ascii="Times New Roman" w:hAnsi="Times New Roman" w:cs="Times New Roman"/>
          <w:b/>
          <w:bCs/>
          <w:i/>
          <w:iCs/>
          <w:color w:val="6B7280"/>
        </w:rPr>
        <w:t>Table 2.2 — Null Count Before and After Cleaning</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1722"/>
        <w:gridCol w:w="1583"/>
        <w:gridCol w:w="4370"/>
      </w:tblGrid>
      <w:tr w:rsidR="00ED5016" w:rsidRPr="0089090F" w14:paraId="38CAB121" w14:textId="77777777" w:rsidTr="007A14B1">
        <w:trPr>
          <w:tblHeader/>
        </w:trPr>
        <w:tc>
          <w:tcPr>
            <w:tcW w:w="2105"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03D9DAB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Column</w:t>
            </w:r>
          </w:p>
        </w:tc>
        <w:tc>
          <w:tcPr>
            <w:tcW w:w="1722"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57A82FD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Nulls Before Cleaning</w:t>
            </w:r>
          </w:p>
        </w:tc>
        <w:tc>
          <w:tcPr>
            <w:tcW w:w="1583"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A41108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Nulls After Cleaning</w:t>
            </w:r>
          </w:p>
        </w:tc>
        <w:tc>
          <w:tcPr>
            <w:tcW w:w="437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5D2392F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Treatment</w:t>
            </w:r>
          </w:p>
        </w:tc>
      </w:tr>
      <w:tr w:rsidR="00ED5016" w:rsidRPr="0089090F" w14:paraId="701D997E" w14:textId="77777777" w:rsidTr="007A14B1">
        <w:tc>
          <w:tcPr>
            <w:tcW w:w="2105"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2FA01D3" w14:textId="77777777" w:rsidR="00ED5016" w:rsidRPr="0089090F" w:rsidRDefault="001239F4" w:rsidP="0089090F">
            <w:pPr>
              <w:jc w:val="both"/>
              <w:rPr>
                <w:rFonts w:ascii="Times New Roman" w:hAnsi="Times New Roman" w:cs="Times New Roman"/>
                <w:sz w:val="20"/>
                <w:szCs w:val="20"/>
              </w:rPr>
            </w:pPr>
            <w:proofErr w:type="spellStart"/>
            <w:r w:rsidRPr="0089090F">
              <w:rPr>
                <w:rFonts w:ascii="Times New Roman" w:hAnsi="Times New Roman" w:cs="Times New Roman"/>
                <w:color w:val="111827"/>
                <w:sz w:val="20"/>
                <w:szCs w:val="20"/>
              </w:rPr>
              <w:t>review_rating</w:t>
            </w:r>
            <w:proofErr w:type="spellEnd"/>
          </w:p>
        </w:tc>
        <w:tc>
          <w:tcPr>
            <w:tcW w:w="172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C24D66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Present (partial)</w:t>
            </w:r>
          </w:p>
        </w:tc>
        <w:tc>
          <w:tcPr>
            <w:tcW w:w="158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C4192E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0</w:t>
            </w:r>
          </w:p>
        </w:tc>
        <w:tc>
          <w:tcPr>
            <w:tcW w:w="437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AAD297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Category-median imputation</w:t>
            </w:r>
          </w:p>
        </w:tc>
      </w:tr>
      <w:tr w:rsidR="00ED5016" w:rsidRPr="0089090F" w14:paraId="17CC6E72" w14:textId="77777777" w:rsidTr="007A14B1">
        <w:tc>
          <w:tcPr>
            <w:tcW w:w="210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A9664FE" w14:textId="77777777" w:rsidR="00ED5016" w:rsidRPr="0089090F" w:rsidRDefault="001239F4" w:rsidP="0089090F">
            <w:pPr>
              <w:jc w:val="both"/>
              <w:rPr>
                <w:rFonts w:ascii="Times New Roman" w:hAnsi="Times New Roman" w:cs="Times New Roman"/>
                <w:sz w:val="20"/>
                <w:szCs w:val="20"/>
              </w:rPr>
            </w:pPr>
            <w:proofErr w:type="spellStart"/>
            <w:r w:rsidRPr="0089090F">
              <w:rPr>
                <w:rFonts w:ascii="Times New Roman" w:hAnsi="Times New Roman" w:cs="Times New Roman"/>
                <w:color w:val="111827"/>
                <w:sz w:val="20"/>
                <w:szCs w:val="20"/>
              </w:rPr>
              <w:t>promo_code_used</w:t>
            </w:r>
            <w:proofErr w:type="spellEnd"/>
          </w:p>
        </w:tc>
        <w:tc>
          <w:tcPr>
            <w:tcW w:w="172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6AD459B"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0</w:t>
            </w:r>
          </w:p>
        </w:tc>
        <w:tc>
          <w:tcPr>
            <w:tcW w:w="158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054234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w:t>
            </w:r>
          </w:p>
        </w:tc>
        <w:tc>
          <w:tcPr>
            <w:tcW w:w="437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6DA17B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 xml:space="preserve">Column dropped (duplicate of </w:t>
            </w:r>
            <w:proofErr w:type="spellStart"/>
            <w:r w:rsidRPr="0089090F">
              <w:rPr>
                <w:rFonts w:ascii="Times New Roman" w:hAnsi="Times New Roman" w:cs="Times New Roman"/>
                <w:color w:val="111827"/>
                <w:sz w:val="20"/>
                <w:szCs w:val="20"/>
              </w:rPr>
              <w:t>discount_applied</w:t>
            </w:r>
            <w:proofErr w:type="spellEnd"/>
            <w:r w:rsidRPr="0089090F">
              <w:rPr>
                <w:rFonts w:ascii="Times New Roman" w:hAnsi="Times New Roman" w:cs="Times New Roman"/>
                <w:color w:val="111827"/>
                <w:sz w:val="20"/>
                <w:szCs w:val="20"/>
              </w:rPr>
              <w:t>)</w:t>
            </w:r>
          </w:p>
        </w:tc>
      </w:tr>
      <w:tr w:rsidR="00ED5016" w:rsidRPr="0089090F" w14:paraId="1CC61073" w14:textId="77777777" w:rsidTr="007A14B1">
        <w:tc>
          <w:tcPr>
            <w:tcW w:w="2105"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8B5D04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All other columns</w:t>
            </w:r>
          </w:p>
        </w:tc>
        <w:tc>
          <w:tcPr>
            <w:tcW w:w="172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203E48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0</w:t>
            </w:r>
          </w:p>
        </w:tc>
        <w:tc>
          <w:tcPr>
            <w:tcW w:w="158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A61B88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0</w:t>
            </w:r>
          </w:p>
        </w:tc>
        <w:tc>
          <w:tcPr>
            <w:tcW w:w="437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1F0C51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No action required</w:t>
            </w:r>
          </w:p>
        </w:tc>
      </w:tr>
    </w:tbl>
    <w:p w14:paraId="27EE1059" w14:textId="053448E2" w:rsidR="00ED5016" w:rsidRPr="007A14B1" w:rsidRDefault="001239F4" w:rsidP="007A14B1">
      <w:pPr>
        <w:pStyle w:val="Heading3"/>
        <w:jc w:val="both"/>
        <w:rPr>
          <w:rFonts w:ascii="Times New Roman" w:hAnsi="Times New Roman" w:cs="Times New Roman"/>
          <w:color w:val="auto"/>
          <w:sz w:val="22"/>
          <w:szCs w:val="22"/>
        </w:rPr>
      </w:pPr>
      <w:r w:rsidRPr="007A14B1">
        <w:rPr>
          <w:rFonts w:ascii="Times New Roman" w:hAnsi="Times New Roman" w:cs="Times New Roman"/>
          <w:color w:val="auto"/>
          <w:sz w:val="22"/>
          <w:szCs w:val="22"/>
        </w:rPr>
        <w:t>Step 3: Feature Engineering</w:t>
      </w:r>
    </w:p>
    <w:p w14:paraId="72F5E857" w14:textId="77777777" w:rsidR="00ED5016" w:rsidRPr="0089090F" w:rsidRDefault="001239F4" w:rsidP="007A14B1">
      <w:pPr>
        <w:spacing w:before="60" w:after="120"/>
        <w:jc w:val="both"/>
        <w:rPr>
          <w:rFonts w:ascii="Times New Roman" w:hAnsi="Times New Roman" w:cs="Times New Roman"/>
        </w:rPr>
      </w:pPr>
      <w:r w:rsidRPr="0089090F">
        <w:rPr>
          <w:rFonts w:ascii="Times New Roman" w:hAnsi="Times New Roman" w:cs="Times New Roman"/>
          <w:color w:val="111827"/>
        </w:rPr>
        <w:t>Two new features were engineered from existing columns to enrich the analytical capability of the dataset:</w:t>
      </w:r>
    </w:p>
    <w:p w14:paraId="3877A231" w14:textId="77777777" w:rsidR="00ED5016" w:rsidRPr="0089090F" w:rsidRDefault="001239F4" w:rsidP="0089090F">
      <w:pPr>
        <w:pStyle w:val="ListParagraph"/>
        <w:numPr>
          <w:ilvl w:val="0"/>
          <w:numId w:val="2"/>
        </w:numPr>
        <w:spacing w:before="50" w:after="50" w:line="264" w:lineRule="auto"/>
        <w:jc w:val="both"/>
        <w:rPr>
          <w:rFonts w:ascii="Times New Roman" w:hAnsi="Times New Roman" w:cs="Times New Roman"/>
        </w:rPr>
      </w:pPr>
      <w:proofErr w:type="spellStart"/>
      <w:r w:rsidRPr="0089090F">
        <w:rPr>
          <w:rFonts w:ascii="Times New Roman" w:hAnsi="Times New Roman" w:cs="Times New Roman"/>
          <w:b/>
          <w:bCs/>
          <w:color w:val="111827"/>
        </w:rPr>
        <w:t>age_group</w:t>
      </w:r>
      <w:proofErr w:type="spellEnd"/>
      <w:r w:rsidRPr="0089090F">
        <w:rPr>
          <w:rFonts w:ascii="Times New Roman" w:hAnsi="Times New Roman" w:cs="Times New Roman"/>
          <w:b/>
          <w:bCs/>
          <w:color w:val="111827"/>
        </w:rPr>
        <w:t xml:space="preserve"> (quantile-based demographic banding): </w:t>
      </w:r>
      <w:r w:rsidRPr="0089090F">
        <w:rPr>
          <w:rFonts w:ascii="Times New Roman" w:hAnsi="Times New Roman" w:cs="Times New Roman"/>
          <w:color w:val="111827"/>
        </w:rPr>
        <w:t xml:space="preserve">The continuous age column was divided into four equal-frequency (quantile) bands using </w:t>
      </w:r>
      <w:proofErr w:type="spellStart"/>
      <w:proofErr w:type="gramStart"/>
      <w:r w:rsidRPr="0089090F">
        <w:rPr>
          <w:rFonts w:ascii="Times New Roman" w:hAnsi="Times New Roman" w:cs="Times New Roman"/>
          <w:color w:val="111827"/>
        </w:rPr>
        <w:t>pd.qcut</w:t>
      </w:r>
      <w:proofErr w:type="spellEnd"/>
      <w:proofErr w:type="gramEnd"/>
      <w:r w:rsidRPr="0089090F">
        <w:rPr>
          <w:rFonts w:ascii="Times New Roman" w:hAnsi="Times New Roman" w:cs="Times New Roman"/>
          <w:color w:val="111827"/>
        </w:rPr>
        <w:t>(</w:t>
      </w:r>
      <w:proofErr w:type="spellStart"/>
      <w:r w:rsidRPr="0089090F">
        <w:rPr>
          <w:rFonts w:ascii="Times New Roman" w:hAnsi="Times New Roman" w:cs="Times New Roman"/>
          <w:color w:val="111827"/>
        </w:rPr>
        <w:t>df</w:t>
      </w:r>
      <w:proofErr w:type="spellEnd"/>
      <w:r w:rsidRPr="0089090F">
        <w:rPr>
          <w:rFonts w:ascii="Times New Roman" w:hAnsi="Times New Roman" w:cs="Times New Roman"/>
          <w:color w:val="111827"/>
        </w:rPr>
        <w:t>['age'], q=4, labels</w:t>
      </w:r>
      <w:proofErr w:type="gramStart"/>
      <w:r w:rsidRPr="0089090F">
        <w:rPr>
          <w:rFonts w:ascii="Times New Roman" w:hAnsi="Times New Roman" w:cs="Times New Roman"/>
          <w:color w:val="111827"/>
        </w:rPr>
        <w:t>=[</w:t>
      </w:r>
      <w:proofErr w:type="gramEnd"/>
      <w:r w:rsidRPr="0089090F">
        <w:rPr>
          <w:rFonts w:ascii="Times New Roman" w:hAnsi="Times New Roman" w:cs="Times New Roman"/>
          <w:color w:val="111827"/>
        </w:rPr>
        <w:t>'Young Adult', 'Adult', 'Middle-aged', 'Senior']). Using quantile cutting — rather than fixed age ranges — ensures each band contains an approximately equal number of records, making group-level comparisons statistically balanced.</w:t>
      </w:r>
    </w:p>
    <w:p w14:paraId="74F09F47" w14:textId="77777777" w:rsidR="00ED5016" w:rsidRPr="00282A21" w:rsidRDefault="001239F4" w:rsidP="0089090F">
      <w:pPr>
        <w:shd w:val="clear" w:color="auto" w:fill="F2F2F2" w:themeFill="background1" w:themeFillShade="F2"/>
        <w:spacing w:before="80" w:after="80"/>
        <w:jc w:val="both"/>
        <w:rPr>
          <w:rFonts w:ascii="Times New Roman" w:hAnsi="Times New Roman" w:cs="Times New Roman"/>
        </w:rPr>
      </w:pPr>
      <w:r w:rsidRPr="00282A21">
        <w:rPr>
          <w:rFonts w:ascii="Times New Roman" w:eastAsia="Courier New" w:hAnsi="Times New Roman" w:cs="Times New Roman"/>
        </w:rPr>
        <w:t>labels = ['Young Adult', 'Adult', 'Middle-aged', 'Senior']</w:t>
      </w:r>
    </w:p>
    <w:p w14:paraId="4E1B517E" w14:textId="77777777" w:rsidR="00ED5016" w:rsidRPr="00282A21" w:rsidRDefault="001239F4" w:rsidP="0089090F">
      <w:pPr>
        <w:shd w:val="clear" w:color="auto" w:fill="F2F2F2" w:themeFill="background1" w:themeFillShade="F2"/>
        <w:spacing w:before="80" w:after="80"/>
        <w:jc w:val="both"/>
        <w:rPr>
          <w:rFonts w:ascii="Times New Roman" w:hAnsi="Times New Roman" w:cs="Times New Roman"/>
        </w:rPr>
      </w:pPr>
      <w:proofErr w:type="spellStart"/>
      <w:r w:rsidRPr="00282A21">
        <w:rPr>
          <w:rFonts w:ascii="Times New Roman" w:eastAsia="Courier New" w:hAnsi="Times New Roman" w:cs="Times New Roman"/>
        </w:rPr>
        <w:t>df</w:t>
      </w:r>
      <w:proofErr w:type="spellEnd"/>
      <w:r w:rsidRPr="00282A21">
        <w:rPr>
          <w:rFonts w:ascii="Times New Roman" w:eastAsia="Courier New" w:hAnsi="Times New Roman" w:cs="Times New Roman"/>
        </w:rPr>
        <w:t>['</w:t>
      </w:r>
      <w:proofErr w:type="spellStart"/>
      <w:r w:rsidRPr="00282A21">
        <w:rPr>
          <w:rFonts w:ascii="Times New Roman" w:eastAsia="Courier New" w:hAnsi="Times New Roman" w:cs="Times New Roman"/>
        </w:rPr>
        <w:t>age_group</w:t>
      </w:r>
      <w:proofErr w:type="spellEnd"/>
      <w:r w:rsidRPr="00282A21">
        <w:rPr>
          <w:rFonts w:ascii="Times New Roman" w:eastAsia="Courier New" w:hAnsi="Times New Roman" w:cs="Times New Roman"/>
        </w:rPr>
        <w:t xml:space="preserve">'] = </w:t>
      </w:r>
      <w:proofErr w:type="spellStart"/>
      <w:proofErr w:type="gramStart"/>
      <w:r w:rsidRPr="00282A21">
        <w:rPr>
          <w:rFonts w:ascii="Times New Roman" w:eastAsia="Courier New" w:hAnsi="Times New Roman" w:cs="Times New Roman"/>
        </w:rPr>
        <w:t>pd.qcut</w:t>
      </w:r>
      <w:proofErr w:type="spellEnd"/>
      <w:proofErr w:type="gramEnd"/>
      <w:r w:rsidRPr="00282A21">
        <w:rPr>
          <w:rFonts w:ascii="Times New Roman" w:eastAsia="Courier New" w:hAnsi="Times New Roman" w:cs="Times New Roman"/>
        </w:rPr>
        <w:t>(</w:t>
      </w:r>
      <w:proofErr w:type="spellStart"/>
      <w:r w:rsidRPr="00282A21">
        <w:rPr>
          <w:rFonts w:ascii="Times New Roman" w:eastAsia="Courier New" w:hAnsi="Times New Roman" w:cs="Times New Roman"/>
        </w:rPr>
        <w:t>df</w:t>
      </w:r>
      <w:proofErr w:type="spellEnd"/>
      <w:r w:rsidRPr="00282A21">
        <w:rPr>
          <w:rFonts w:ascii="Times New Roman" w:eastAsia="Courier New" w:hAnsi="Times New Roman" w:cs="Times New Roman"/>
        </w:rPr>
        <w:t>['age'], q=4, labels=labels)</w:t>
      </w:r>
    </w:p>
    <w:p w14:paraId="16B2F779" w14:textId="4A16578B" w:rsidR="00ED5016" w:rsidRPr="0089090F" w:rsidRDefault="001239F4" w:rsidP="0089090F">
      <w:pPr>
        <w:spacing w:before="120" w:after="60"/>
        <w:jc w:val="both"/>
        <w:rPr>
          <w:rFonts w:ascii="Times New Roman" w:hAnsi="Times New Roman" w:cs="Times New Roman"/>
        </w:rPr>
      </w:pPr>
      <w:r w:rsidRPr="0089090F">
        <w:rPr>
          <w:rFonts w:ascii="Times New Roman" w:hAnsi="Times New Roman" w:cs="Times New Roman"/>
          <w:b/>
          <w:bCs/>
          <w:i/>
          <w:iCs/>
          <w:color w:val="6B7280"/>
        </w:rPr>
        <w:t xml:space="preserve">Table 2.3 — Sample Output: </w:t>
      </w:r>
      <w:proofErr w:type="spellStart"/>
      <w:r w:rsidRPr="0089090F">
        <w:rPr>
          <w:rFonts w:ascii="Times New Roman" w:hAnsi="Times New Roman" w:cs="Times New Roman"/>
          <w:b/>
          <w:bCs/>
          <w:i/>
          <w:iCs/>
          <w:color w:val="6B7280"/>
        </w:rPr>
        <w:t>age_group</w:t>
      </w:r>
      <w:proofErr w:type="spellEnd"/>
      <w:r w:rsidRPr="0089090F">
        <w:rPr>
          <w:rFonts w:ascii="Times New Roman" w:hAnsi="Times New Roman" w:cs="Times New Roman"/>
          <w:b/>
          <w:bCs/>
          <w:i/>
          <w:iCs/>
          <w:color w:val="6B7280"/>
        </w:rPr>
        <w:t xml:space="preserve"> Feature</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4"/>
        <w:gridCol w:w="4946"/>
      </w:tblGrid>
      <w:tr w:rsidR="00ED5016" w:rsidRPr="0089090F" w14:paraId="620A90EE" w14:textId="77777777" w:rsidTr="007A14B1">
        <w:trPr>
          <w:trHeight w:val="237"/>
          <w:tblHeader/>
        </w:trPr>
        <w:tc>
          <w:tcPr>
            <w:tcW w:w="4834"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ACC8C6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age</w:t>
            </w:r>
          </w:p>
        </w:tc>
        <w:tc>
          <w:tcPr>
            <w:tcW w:w="494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44328AFB" w14:textId="77777777" w:rsidR="00ED5016" w:rsidRPr="0089090F" w:rsidRDefault="001239F4" w:rsidP="0089090F">
            <w:pPr>
              <w:jc w:val="both"/>
              <w:rPr>
                <w:rFonts w:ascii="Times New Roman" w:hAnsi="Times New Roman" w:cs="Times New Roman"/>
                <w:sz w:val="20"/>
                <w:szCs w:val="20"/>
              </w:rPr>
            </w:pPr>
            <w:proofErr w:type="spellStart"/>
            <w:r w:rsidRPr="0089090F">
              <w:rPr>
                <w:rFonts w:ascii="Times New Roman" w:hAnsi="Times New Roman" w:cs="Times New Roman"/>
                <w:b/>
                <w:bCs/>
                <w:color w:val="FFFFFF"/>
                <w:sz w:val="20"/>
                <w:szCs w:val="20"/>
              </w:rPr>
              <w:t>age_group</w:t>
            </w:r>
            <w:proofErr w:type="spellEnd"/>
          </w:p>
        </w:tc>
      </w:tr>
      <w:tr w:rsidR="00ED5016" w:rsidRPr="0089090F" w14:paraId="0BAF12D2" w14:textId="77777777" w:rsidTr="007A14B1">
        <w:trPr>
          <w:trHeight w:val="237"/>
        </w:trPr>
        <w:tc>
          <w:tcPr>
            <w:tcW w:w="483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A66DAD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55</w:t>
            </w:r>
          </w:p>
        </w:tc>
        <w:tc>
          <w:tcPr>
            <w:tcW w:w="494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6E5746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Middle-aged</w:t>
            </w:r>
          </w:p>
        </w:tc>
      </w:tr>
      <w:tr w:rsidR="00ED5016" w:rsidRPr="0089090F" w14:paraId="368DC927" w14:textId="77777777" w:rsidTr="007A14B1">
        <w:trPr>
          <w:trHeight w:val="247"/>
        </w:trPr>
        <w:tc>
          <w:tcPr>
            <w:tcW w:w="483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671CAB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19</w:t>
            </w:r>
          </w:p>
        </w:tc>
        <w:tc>
          <w:tcPr>
            <w:tcW w:w="494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67BCDA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Young Adult</w:t>
            </w:r>
          </w:p>
        </w:tc>
      </w:tr>
      <w:tr w:rsidR="00ED5016" w:rsidRPr="0089090F" w14:paraId="652E5956" w14:textId="77777777" w:rsidTr="007A14B1">
        <w:trPr>
          <w:trHeight w:val="237"/>
        </w:trPr>
        <w:tc>
          <w:tcPr>
            <w:tcW w:w="483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86AA13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35</w:t>
            </w:r>
          </w:p>
        </w:tc>
        <w:tc>
          <w:tcPr>
            <w:tcW w:w="494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DB71F0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Adult</w:t>
            </w:r>
          </w:p>
        </w:tc>
      </w:tr>
      <w:tr w:rsidR="00ED5016" w:rsidRPr="0089090F" w14:paraId="52F71C49" w14:textId="77777777" w:rsidTr="007A14B1">
        <w:trPr>
          <w:trHeight w:val="237"/>
        </w:trPr>
        <w:tc>
          <w:tcPr>
            <w:tcW w:w="483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E26138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62</w:t>
            </w:r>
          </w:p>
        </w:tc>
        <w:tc>
          <w:tcPr>
            <w:tcW w:w="494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5C71ED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Senior</w:t>
            </w:r>
          </w:p>
        </w:tc>
      </w:tr>
      <w:tr w:rsidR="00ED5016" w:rsidRPr="0089090F" w14:paraId="5ABF15D1" w14:textId="77777777" w:rsidTr="007A14B1">
        <w:trPr>
          <w:trHeight w:val="237"/>
        </w:trPr>
        <w:tc>
          <w:tcPr>
            <w:tcW w:w="483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D04F1D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28</w:t>
            </w:r>
          </w:p>
        </w:tc>
        <w:tc>
          <w:tcPr>
            <w:tcW w:w="494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1BF80D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Young Adult</w:t>
            </w:r>
          </w:p>
        </w:tc>
      </w:tr>
      <w:tr w:rsidR="00ED5016" w:rsidRPr="0089090F" w14:paraId="3B4EF43D" w14:textId="77777777" w:rsidTr="007A14B1">
        <w:trPr>
          <w:trHeight w:val="237"/>
        </w:trPr>
        <w:tc>
          <w:tcPr>
            <w:tcW w:w="483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FB4DF0B"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lastRenderedPageBreak/>
              <w:t>48</w:t>
            </w:r>
          </w:p>
        </w:tc>
        <w:tc>
          <w:tcPr>
            <w:tcW w:w="494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8DDAD5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Middle-aged</w:t>
            </w:r>
          </w:p>
        </w:tc>
      </w:tr>
      <w:tr w:rsidR="00ED5016" w:rsidRPr="0089090F" w14:paraId="0765DC0A" w14:textId="77777777" w:rsidTr="007A14B1">
        <w:trPr>
          <w:trHeight w:val="247"/>
        </w:trPr>
        <w:tc>
          <w:tcPr>
            <w:tcW w:w="483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EFC8CA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71</w:t>
            </w:r>
          </w:p>
        </w:tc>
        <w:tc>
          <w:tcPr>
            <w:tcW w:w="494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9AC708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Senior</w:t>
            </w:r>
          </w:p>
        </w:tc>
      </w:tr>
      <w:tr w:rsidR="00ED5016" w:rsidRPr="0089090F" w14:paraId="565D72AB" w14:textId="77777777" w:rsidTr="007A14B1">
        <w:trPr>
          <w:trHeight w:val="237"/>
        </w:trPr>
        <w:tc>
          <w:tcPr>
            <w:tcW w:w="483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9B71BC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33</w:t>
            </w:r>
          </w:p>
        </w:tc>
        <w:tc>
          <w:tcPr>
            <w:tcW w:w="494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0B2CC8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Adult</w:t>
            </w:r>
          </w:p>
        </w:tc>
      </w:tr>
      <w:tr w:rsidR="00ED5016" w:rsidRPr="0089090F" w14:paraId="0630D20C" w14:textId="77777777" w:rsidTr="007A14B1">
        <w:trPr>
          <w:trHeight w:val="237"/>
        </w:trPr>
        <w:tc>
          <w:tcPr>
            <w:tcW w:w="483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A04EE3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24</w:t>
            </w:r>
          </w:p>
        </w:tc>
        <w:tc>
          <w:tcPr>
            <w:tcW w:w="494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A33F45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Young Adult</w:t>
            </w:r>
          </w:p>
        </w:tc>
      </w:tr>
      <w:tr w:rsidR="00ED5016" w:rsidRPr="0089090F" w14:paraId="713975ED" w14:textId="77777777" w:rsidTr="007A14B1">
        <w:trPr>
          <w:trHeight w:val="237"/>
        </w:trPr>
        <w:tc>
          <w:tcPr>
            <w:tcW w:w="483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9F6CB3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58</w:t>
            </w:r>
          </w:p>
        </w:tc>
        <w:tc>
          <w:tcPr>
            <w:tcW w:w="494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BDDA61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Senior</w:t>
            </w:r>
          </w:p>
        </w:tc>
      </w:tr>
    </w:tbl>
    <w:p w14:paraId="3A82F17D" w14:textId="77777777" w:rsidR="00D753F9" w:rsidRPr="00D753F9" w:rsidRDefault="00D753F9" w:rsidP="007A14B1">
      <w:pPr>
        <w:pStyle w:val="ListParagraph"/>
        <w:spacing w:after="50"/>
        <w:ind w:left="502"/>
        <w:jc w:val="both"/>
        <w:rPr>
          <w:rFonts w:ascii="Times New Roman" w:hAnsi="Times New Roman" w:cs="Times New Roman"/>
        </w:rPr>
      </w:pPr>
    </w:p>
    <w:p w14:paraId="4B135533" w14:textId="728D870D" w:rsidR="00ED5016" w:rsidRPr="0089090F" w:rsidRDefault="001239F4" w:rsidP="007A14B1">
      <w:pPr>
        <w:pStyle w:val="ListParagraph"/>
        <w:numPr>
          <w:ilvl w:val="0"/>
          <w:numId w:val="2"/>
        </w:numPr>
        <w:spacing w:after="50" w:line="276" w:lineRule="auto"/>
        <w:jc w:val="both"/>
        <w:rPr>
          <w:rFonts w:ascii="Times New Roman" w:hAnsi="Times New Roman" w:cs="Times New Roman"/>
        </w:rPr>
      </w:pPr>
      <w:proofErr w:type="spellStart"/>
      <w:r w:rsidRPr="0089090F">
        <w:rPr>
          <w:rFonts w:ascii="Times New Roman" w:hAnsi="Times New Roman" w:cs="Times New Roman"/>
          <w:b/>
          <w:bCs/>
          <w:color w:val="111827"/>
        </w:rPr>
        <w:t>purchase_frequency_days</w:t>
      </w:r>
      <w:proofErr w:type="spellEnd"/>
      <w:r w:rsidRPr="0089090F">
        <w:rPr>
          <w:rFonts w:ascii="Times New Roman" w:hAnsi="Times New Roman" w:cs="Times New Roman"/>
          <w:b/>
          <w:bCs/>
          <w:color w:val="111827"/>
        </w:rPr>
        <w:t xml:space="preserve"> (numeric frequency encoding): </w:t>
      </w:r>
      <w:r w:rsidRPr="0089090F">
        <w:rPr>
          <w:rFonts w:ascii="Times New Roman" w:hAnsi="Times New Roman" w:cs="Times New Roman"/>
          <w:color w:val="111827"/>
        </w:rPr>
        <w:t xml:space="preserve">The categorical </w:t>
      </w:r>
      <w:proofErr w:type="spellStart"/>
      <w:r w:rsidRPr="0089090F">
        <w:rPr>
          <w:rFonts w:ascii="Times New Roman" w:hAnsi="Times New Roman" w:cs="Times New Roman"/>
          <w:color w:val="111827"/>
        </w:rPr>
        <w:t>frequency_of_purchases</w:t>
      </w:r>
      <w:proofErr w:type="spellEnd"/>
      <w:r w:rsidRPr="0089090F">
        <w:rPr>
          <w:rFonts w:ascii="Times New Roman" w:hAnsi="Times New Roman" w:cs="Times New Roman"/>
          <w:color w:val="111827"/>
        </w:rPr>
        <w:t xml:space="preserve"> column was mapped to integer values representing the number of days between purchases: Weekly → 7, Bi-Weekly → 14, Monthly → 30, Quarterly → 90, Annually → 365. This allows frequency to be used in numerical computations and future predictive modelling.</w:t>
      </w:r>
    </w:p>
    <w:p w14:paraId="211AF4B5" w14:textId="77777777" w:rsidR="00ED5016" w:rsidRPr="00282A21" w:rsidRDefault="001239F4" w:rsidP="0089090F">
      <w:pPr>
        <w:shd w:val="clear" w:color="auto" w:fill="F2F2F2" w:themeFill="background1" w:themeFillShade="F2"/>
        <w:spacing w:before="80" w:after="80"/>
        <w:jc w:val="both"/>
        <w:rPr>
          <w:rFonts w:ascii="Times New Roman" w:hAnsi="Times New Roman" w:cs="Times New Roman"/>
        </w:rPr>
      </w:pPr>
      <w:proofErr w:type="spellStart"/>
      <w:r w:rsidRPr="00282A21">
        <w:rPr>
          <w:rFonts w:ascii="Times New Roman" w:eastAsia="Courier New" w:hAnsi="Times New Roman" w:cs="Times New Roman"/>
        </w:rPr>
        <w:t>frequency_mapping</w:t>
      </w:r>
      <w:proofErr w:type="spellEnd"/>
      <w:r w:rsidRPr="00282A21">
        <w:rPr>
          <w:rFonts w:ascii="Times New Roman" w:eastAsia="Courier New" w:hAnsi="Times New Roman" w:cs="Times New Roman"/>
        </w:rPr>
        <w:t xml:space="preserve"> = {'Bi-Weekly':14, 'Weekly':7, 'Monthly':30, 'Quarterly':90, 'Annually':365}</w:t>
      </w:r>
    </w:p>
    <w:p w14:paraId="222A8EFC" w14:textId="77777777" w:rsidR="00ED5016" w:rsidRPr="00282A21" w:rsidRDefault="001239F4" w:rsidP="00282A21">
      <w:pPr>
        <w:shd w:val="clear" w:color="auto" w:fill="F2F2F2" w:themeFill="background1" w:themeFillShade="F2"/>
        <w:jc w:val="both"/>
        <w:rPr>
          <w:rFonts w:ascii="Times New Roman" w:hAnsi="Times New Roman" w:cs="Times New Roman"/>
        </w:rPr>
      </w:pPr>
      <w:proofErr w:type="spellStart"/>
      <w:r w:rsidRPr="00282A21">
        <w:rPr>
          <w:rFonts w:ascii="Times New Roman" w:eastAsia="Courier New" w:hAnsi="Times New Roman" w:cs="Times New Roman"/>
        </w:rPr>
        <w:t>df</w:t>
      </w:r>
      <w:proofErr w:type="spellEnd"/>
      <w:r w:rsidRPr="00282A21">
        <w:rPr>
          <w:rFonts w:ascii="Times New Roman" w:eastAsia="Courier New" w:hAnsi="Times New Roman" w:cs="Times New Roman"/>
        </w:rPr>
        <w:t>['</w:t>
      </w:r>
      <w:proofErr w:type="spellStart"/>
      <w:r w:rsidRPr="00282A21">
        <w:rPr>
          <w:rFonts w:ascii="Times New Roman" w:eastAsia="Courier New" w:hAnsi="Times New Roman" w:cs="Times New Roman"/>
        </w:rPr>
        <w:t>purchase_frequency_days</w:t>
      </w:r>
      <w:proofErr w:type="spellEnd"/>
      <w:r w:rsidRPr="00282A21">
        <w:rPr>
          <w:rFonts w:ascii="Times New Roman" w:eastAsia="Courier New" w:hAnsi="Times New Roman" w:cs="Times New Roman"/>
        </w:rPr>
        <w:t xml:space="preserve">'] = </w:t>
      </w:r>
      <w:proofErr w:type="spellStart"/>
      <w:r w:rsidRPr="00282A21">
        <w:rPr>
          <w:rFonts w:ascii="Times New Roman" w:eastAsia="Courier New" w:hAnsi="Times New Roman" w:cs="Times New Roman"/>
        </w:rPr>
        <w:t>df</w:t>
      </w:r>
      <w:proofErr w:type="spellEnd"/>
      <w:r w:rsidRPr="00282A21">
        <w:rPr>
          <w:rFonts w:ascii="Times New Roman" w:eastAsia="Courier New" w:hAnsi="Times New Roman" w:cs="Times New Roman"/>
        </w:rPr>
        <w:t>['</w:t>
      </w:r>
      <w:proofErr w:type="spellStart"/>
      <w:r w:rsidRPr="00282A21">
        <w:rPr>
          <w:rFonts w:ascii="Times New Roman" w:eastAsia="Courier New" w:hAnsi="Times New Roman" w:cs="Times New Roman"/>
        </w:rPr>
        <w:t>frequency_of_purchases</w:t>
      </w:r>
      <w:proofErr w:type="spellEnd"/>
      <w:r w:rsidRPr="00282A21">
        <w:rPr>
          <w:rFonts w:ascii="Times New Roman" w:eastAsia="Courier New" w:hAnsi="Times New Roman" w:cs="Times New Roman"/>
        </w:rPr>
        <w:t>'</w:t>
      </w:r>
      <w:proofErr w:type="gramStart"/>
      <w:r w:rsidRPr="00282A21">
        <w:rPr>
          <w:rFonts w:ascii="Times New Roman" w:eastAsia="Courier New" w:hAnsi="Times New Roman" w:cs="Times New Roman"/>
        </w:rPr>
        <w:t>].map</w:t>
      </w:r>
      <w:proofErr w:type="gramEnd"/>
      <w:r w:rsidRPr="00282A21">
        <w:rPr>
          <w:rFonts w:ascii="Times New Roman" w:eastAsia="Courier New" w:hAnsi="Times New Roman" w:cs="Times New Roman"/>
        </w:rPr>
        <w:t>(</w:t>
      </w:r>
      <w:proofErr w:type="spellStart"/>
      <w:r w:rsidRPr="00282A21">
        <w:rPr>
          <w:rFonts w:ascii="Times New Roman" w:eastAsia="Courier New" w:hAnsi="Times New Roman" w:cs="Times New Roman"/>
        </w:rPr>
        <w:t>frequency_mapping</w:t>
      </w:r>
      <w:proofErr w:type="spellEnd"/>
      <w:r w:rsidRPr="00282A21">
        <w:rPr>
          <w:rFonts w:ascii="Times New Roman" w:eastAsia="Courier New" w:hAnsi="Times New Roman" w:cs="Times New Roman"/>
        </w:rPr>
        <w:t>)</w:t>
      </w:r>
    </w:p>
    <w:p w14:paraId="4DEEB7E0" w14:textId="77777777" w:rsidR="00D753F9" w:rsidRDefault="00D753F9" w:rsidP="00282A21">
      <w:pPr>
        <w:jc w:val="both"/>
        <w:rPr>
          <w:rFonts w:ascii="Times New Roman" w:hAnsi="Times New Roman" w:cs="Times New Roman"/>
          <w:b/>
          <w:bCs/>
          <w:i/>
          <w:iCs/>
          <w:color w:val="6B7280"/>
        </w:rPr>
      </w:pPr>
    </w:p>
    <w:p w14:paraId="2C68D88A" w14:textId="6B52435A" w:rsidR="00ED5016" w:rsidRPr="0089090F" w:rsidRDefault="001239F4" w:rsidP="00282A21">
      <w:pPr>
        <w:spacing w:after="60"/>
        <w:jc w:val="both"/>
        <w:rPr>
          <w:rFonts w:ascii="Times New Roman" w:hAnsi="Times New Roman" w:cs="Times New Roman"/>
        </w:rPr>
      </w:pPr>
      <w:r w:rsidRPr="0089090F">
        <w:rPr>
          <w:rFonts w:ascii="Times New Roman" w:hAnsi="Times New Roman" w:cs="Times New Roman"/>
          <w:b/>
          <w:bCs/>
          <w:i/>
          <w:iCs/>
          <w:color w:val="6B7280"/>
        </w:rPr>
        <w:t xml:space="preserve">Table 2.4 — Sample Output: </w:t>
      </w:r>
      <w:proofErr w:type="spellStart"/>
      <w:r w:rsidRPr="0089090F">
        <w:rPr>
          <w:rFonts w:ascii="Times New Roman" w:hAnsi="Times New Roman" w:cs="Times New Roman"/>
          <w:b/>
          <w:bCs/>
          <w:i/>
          <w:iCs/>
          <w:color w:val="6B7280"/>
        </w:rPr>
        <w:t>purchase_frequency_days</w:t>
      </w:r>
      <w:proofErr w:type="spellEnd"/>
      <w:r w:rsidRPr="0089090F">
        <w:rPr>
          <w:rFonts w:ascii="Times New Roman" w:hAnsi="Times New Roman" w:cs="Times New Roman"/>
          <w:b/>
          <w:bCs/>
          <w:i/>
          <w:iCs/>
          <w:color w:val="6B7280"/>
        </w:rPr>
        <w:t xml:space="preserve"> Feature</w:t>
      </w:r>
    </w:p>
    <w:tbl>
      <w:tblPr>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4"/>
        <w:gridCol w:w="4844"/>
      </w:tblGrid>
      <w:tr w:rsidR="00ED5016" w:rsidRPr="0089090F" w14:paraId="59F683F7" w14:textId="77777777" w:rsidTr="00376DFD">
        <w:trPr>
          <w:trHeight w:val="243"/>
          <w:tblHeader/>
        </w:trPr>
        <w:tc>
          <w:tcPr>
            <w:tcW w:w="4844"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4D47F807" w14:textId="77777777" w:rsidR="00ED5016" w:rsidRPr="0089090F" w:rsidRDefault="001239F4" w:rsidP="0089090F">
            <w:pPr>
              <w:jc w:val="both"/>
              <w:rPr>
                <w:rFonts w:ascii="Times New Roman" w:hAnsi="Times New Roman" w:cs="Times New Roman"/>
                <w:sz w:val="20"/>
                <w:szCs w:val="20"/>
              </w:rPr>
            </w:pPr>
            <w:proofErr w:type="spellStart"/>
            <w:r w:rsidRPr="0089090F">
              <w:rPr>
                <w:rFonts w:ascii="Times New Roman" w:hAnsi="Times New Roman" w:cs="Times New Roman"/>
                <w:b/>
                <w:bCs/>
                <w:color w:val="FFFFFF"/>
                <w:sz w:val="20"/>
                <w:szCs w:val="20"/>
              </w:rPr>
              <w:t>frequency_of_purchases</w:t>
            </w:r>
            <w:proofErr w:type="spellEnd"/>
          </w:p>
        </w:tc>
        <w:tc>
          <w:tcPr>
            <w:tcW w:w="4844"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5D0312D6" w14:textId="77777777" w:rsidR="00ED5016" w:rsidRPr="0089090F" w:rsidRDefault="001239F4" w:rsidP="0089090F">
            <w:pPr>
              <w:jc w:val="both"/>
              <w:rPr>
                <w:rFonts w:ascii="Times New Roman" w:hAnsi="Times New Roman" w:cs="Times New Roman"/>
                <w:sz w:val="20"/>
                <w:szCs w:val="20"/>
              </w:rPr>
            </w:pPr>
            <w:proofErr w:type="spellStart"/>
            <w:r w:rsidRPr="0089090F">
              <w:rPr>
                <w:rFonts w:ascii="Times New Roman" w:hAnsi="Times New Roman" w:cs="Times New Roman"/>
                <w:b/>
                <w:bCs/>
                <w:color w:val="FFFFFF"/>
                <w:sz w:val="20"/>
                <w:szCs w:val="20"/>
              </w:rPr>
              <w:t>purchase_frequency_days</w:t>
            </w:r>
            <w:proofErr w:type="spellEnd"/>
          </w:p>
        </w:tc>
      </w:tr>
      <w:tr w:rsidR="00ED5016" w:rsidRPr="0089090F" w14:paraId="02E51672" w14:textId="77777777" w:rsidTr="00376DFD">
        <w:trPr>
          <w:trHeight w:val="243"/>
        </w:trPr>
        <w:tc>
          <w:tcPr>
            <w:tcW w:w="484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1318DF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Weekly</w:t>
            </w:r>
          </w:p>
        </w:tc>
        <w:tc>
          <w:tcPr>
            <w:tcW w:w="484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5204AD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7</w:t>
            </w:r>
          </w:p>
        </w:tc>
      </w:tr>
      <w:tr w:rsidR="00ED5016" w:rsidRPr="0089090F" w14:paraId="5666C874" w14:textId="77777777" w:rsidTr="00376DFD">
        <w:trPr>
          <w:trHeight w:val="254"/>
        </w:trPr>
        <w:tc>
          <w:tcPr>
            <w:tcW w:w="484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99AC73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Monthly</w:t>
            </w:r>
          </w:p>
        </w:tc>
        <w:tc>
          <w:tcPr>
            <w:tcW w:w="484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1D869F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30</w:t>
            </w:r>
          </w:p>
        </w:tc>
      </w:tr>
      <w:tr w:rsidR="00ED5016" w:rsidRPr="0089090F" w14:paraId="34CABFF5" w14:textId="77777777" w:rsidTr="00376DFD">
        <w:trPr>
          <w:trHeight w:val="243"/>
        </w:trPr>
        <w:tc>
          <w:tcPr>
            <w:tcW w:w="484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024F72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Bi-Weekly</w:t>
            </w:r>
          </w:p>
        </w:tc>
        <w:tc>
          <w:tcPr>
            <w:tcW w:w="484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52AC4B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14</w:t>
            </w:r>
          </w:p>
        </w:tc>
      </w:tr>
      <w:tr w:rsidR="00ED5016" w:rsidRPr="0089090F" w14:paraId="6CCC406C" w14:textId="77777777" w:rsidTr="00376DFD">
        <w:trPr>
          <w:trHeight w:val="243"/>
        </w:trPr>
        <w:tc>
          <w:tcPr>
            <w:tcW w:w="484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132FB6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Quarterly</w:t>
            </w:r>
          </w:p>
        </w:tc>
        <w:tc>
          <w:tcPr>
            <w:tcW w:w="484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BE3CA1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90</w:t>
            </w:r>
          </w:p>
        </w:tc>
      </w:tr>
      <w:tr w:rsidR="00ED5016" w:rsidRPr="0089090F" w14:paraId="46526D40" w14:textId="77777777" w:rsidTr="00376DFD">
        <w:trPr>
          <w:trHeight w:val="243"/>
        </w:trPr>
        <w:tc>
          <w:tcPr>
            <w:tcW w:w="484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2D0637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Annually</w:t>
            </w:r>
          </w:p>
        </w:tc>
        <w:tc>
          <w:tcPr>
            <w:tcW w:w="484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F84022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365</w:t>
            </w:r>
          </w:p>
        </w:tc>
      </w:tr>
      <w:tr w:rsidR="00ED5016" w:rsidRPr="0089090F" w14:paraId="324CB63C" w14:textId="77777777" w:rsidTr="00376DFD">
        <w:trPr>
          <w:trHeight w:val="254"/>
        </w:trPr>
        <w:tc>
          <w:tcPr>
            <w:tcW w:w="484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336121B"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Weekly</w:t>
            </w:r>
          </w:p>
        </w:tc>
        <w:tc>
          <w:tcPr>
            <w:tcW w:w="484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C61783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7</w:t>
            </w:r>
          </w:p>
        </w:tc>
      </w:tr>
    </w:tbl>
    <w:p w14:paraId="191BD0F6" w14:textId="77777777" w:rsidR="00ED5016" w:rsidRPr="007A14B1" w:rsidRDefault="001239F4" w:rsidP="0089090F">
      <w:pPr>
        <w:pStyle w:val="Heading3"/>
        <w:jc w:val="both"/>
        <w:rPr>
          <w:rFonts w:ascii="Times New Roman" w:hAnsi="Times New Roman" w:cs="Times New Roman"/>
          <w:color w:val="auto"/>
          <w:sz w:val="22"/>
          <w:szCs w:val="22"/>
        </w:rPr>
      </w:pPr>
      <w:r w:rsidRPr="007A14B1">
        <w:rPr>
          <w:rFonts w:ascii="Times New Roman" w:hAnsi="Times New Roman" w:cs="Times New Roman"/>
          <w:color w:val="auto"/>
          <w:sz w:val="22"/>
          <w:szCs w:val="22"/>
        </w:rPr>
        <w:t xml:space="preserve">Step 4: Database Loading via </w:t>
      </w:r>
      <w:proofErr w:type="spellStart"/>
      <w:r w:rsidRPr="007A14B1">
        <w:rPr>
          <w:rFonts w:ascii="Times New Roman" w:hAnsi="Times New Roman" w:cs="Times New Roman"/>
          <w:color w:val="auto"/>
          <w:sz w:val="22"/>
          <w:szCs w:val="22"/>
        </w:rPr>
        <w:t>SQLAlchemy</w:t>
      </w:r>
      <w:proofErr w:type="spellEnd"/>
    </w:p>
    <w:p w14:paraId="5B2C2749"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 xml:space="preserve">After cleaning and feature engineering, the final </w:t>
      </w:r>
      <w:proofErr w:type="spellStart"/>
      <w:r w:rsidRPr="0089090F">
        <w:rPr>
          <w:rFonts w:ascii="Times New Roman" w:hAnsi="Times New Roman" w:cs="Times New Roman"/>
          <w:color w:val="111827"/>
        </w:rPr>
        <w:t>DataFrame</w:t>
      </w:r>
      <w:proofErr w:type="spellEnd"/>
      <w:r w:rsidRPr="0089090F">
        <w:rPr>
          <w:rFonts w:ascii="Times New Roman" w:hAnsi="Times New Roman" w:cs="Times New Roman"/>
          <w:color w:val="111827"/>
        </w:rPr>
        <w:t xml:space="preserve"> was loaded directly into a PostgreSQL database using </w:t>
      </w:r>
      <w:proofErr w:type="spellStart"/>
      <w:r w:rsidRPr="0089090F">
        <w:rPr>
          <w:rFonts w:ascii="Times New Roman" w:hAnsi="Times New Roman" w:cs="Times New Roman"/>
          <w:color w:val="111827"/>
        </w:rPr>
        <w:t>SQLAlchemy's</w:t>
      </w:r>
      <w:proofErr w:type="spellEnd"/>
      <w:r w:rsidRPr="0089090F">
        <w:rPr>
          <w:rFonts w:ascii="Times New Roman" w:hAnsi="Times New Roman" w:cs="Times New Roman"/>
          <w:color w:val="111827"/>
        </w:rPr>
        <w:t xml:space="preserve"> </w:t>
      </w:r>
      <w:proofErr w:type="spellStart"/>
      <w:r w:rsidRPr="0089090F">
        <w:rPr>
          <w:rFonts w:ascii="Times New Roman" w:hAnsi="Times New Roman" w:cs="Times New Roman"/>
          <w:color w:val="111827"/>
        </w:rPr>
        <w:t>create_</w:t>
      </w:r>
      <w:proofErr w:type="gramStart"/>
      <w:r w:rsidRPr="0089090F">
        <w:rPr>
          <w:rFonts w:ascii="Times New Roman" w:hAnsi="Times New Roman" w:cs="Times New Roman"/>
          <w:color w:val="111827"/>
        </w:rPr>
        <w:t>engine</w:t>
      </w:r>
      <w:proofErr w:type="spellEnd"/>
      <w:r w:rsidRPr="0089090F">
        <w:rPr>
          <w:rFonts w:ascii="Times New Roman" w:hAnsi="Times New Roman" w:cs="Times New Roman"/>
          <w:color w:val="111827"/>
        </w:rPr>
        <w:t>(</w:t>
      </w:r>
      <w:proofErr w:type="gramEnd"/>
      <w:r w:rsidRPr="0089090F">
        <w:rPr>
          <w:rFonts w:ascii="Times New Roman" w:hAnsi="Times New Roman" w:cs="Times New Roman"/>
          <w:color w:val="111827"/>
        </w:rPr>
        <w:t xml:space="preserve">) and </w:t>
      </w:r>
      <w:proofErr w:type="spellStart"/>
      <w:r w:rsidRPr="0089090F">
        <w:rPr>
          <w:rFonts w:ascii="Times New Roman" w:hAnsi="Times New Roman" w:cs="Times New Roman"/>
          <w:color w:val="111827"/>
        </w:rPr>
        <w:t>df.to_</w:t>
      </w:r>
      <w:proofErr w:type="gramStart"/>
      <w:r w:rsidRPr="0089090F">
        <w:rPr>
          <w:rFonts w:ascii="Times New Roman" w:hAnsi="Times New Roman" w:cs="Times New Roman"/>
          <w:color w:val="111827"/>
        </w:rPr>
        <w:t>sql</w:t>
      </w:r>
      <w:proofErr w:type="spellEnd"/>
      <w:r w:rsidRPr="0089090F">
        <w:rPr>
          <w:rFonts w:ascii="Times New Roman" w:hAnsi="Times New Roman" w:cs="Times New Roman"/>
          <w:color w:val="111827"/>
        </w:rPr>
        <w:t>(</w:t>
      </w:r>
      <w:proofErr w:type="gramEnd"/>
      <w:r w:rsidRPr="0089090F">
        <w:rPr>
          <w:rFonts w:ascii="Times New Roman" w:hAnsi="Times New Roman" w:cs="Times New Roman"/>
          <w:color w:val="111827"/>
        </w:rPr>
        <w:t xml:space="preserve">) with </w:t>
      </w:r>
      <w:proofErr w:type="spellStart"/>
      <w:r w:rsidRPr="0089090F">
        <w:rPr>
          <w:rFonts w:ascii="Times New Roman" w:hAnsi="Times New Roman" w:cs="Times New Roman"/>
          <w:color w:val="111827"/>
        </w:rPr>
        <w:t>if_exists</w:t>
      </w:r>
      <w:proofErr w:type="spellEnd"/>
      <w:r w:rsidRPr="0089090F">
        <w:rPr>
          <w:rFonts w:ascii="Times New Roman" w:hAnsi="Times New Roman" w:cs="Times New Roman"/>
          <w:color w:val="111827"/>
        </w:rPr>
        <w:t>='replace'. This automated the ETL step and ensured the SQL analysis was performed on the fully cleaned, enriched dataset — eliminating any risk of inconsistency between the Python and SQL layers.</w:t>
      </w:r>
    </w:p>
    <w:p w14:paraId="44896111" w14:textId="77777777" w:rsidR="00ED5016" w:rsidRPr="00282A21" w:rsidRDefault="001239F4" w:rsidP="0089090F">
      <w:pPr>
        <w:shd w:val="clear" w:color="auto" w:fill="F2F2F2" w:themeFill="background1" w:themeFillShade="F2"/>
        <w:spacing w:before="80" w:after="80"/>
        <w:jc w:val="both"/>
        <w:rPr>
          <w:rFonts w:ascii="Times New Roman" w:hAnsi="Times New Roman" w:cs="Times New Roman"/>
        </w:rPr>
      </w:pPr>
      <w:r w:rsidRPr="00282A21">
        <w:rPr>
          <w:rFonts w:ascii="Times New Roman" w:eastAsia="Courier New" w:hAnsi="Times New Roman" w:cs="Times New Roman"/>
        </w:rPr>
        <w:t>engine = create_engine('postgresql+psycopg2://user:pass@host:port/database')</w:t>
      </w:r>
    </w:p>
    <w:p w14:paraId="655D9141" w14:textId="77777777" w:rsidR="00ED5016" w:rsidRPr="00282A21" w:rsidRDefault="001239F4" w:rsidP="0089090F">
      <w:pPr>
        <w:shd w:val="clear" w:color="auto" w:fill="F2F2F2" w:themeFill="background1" w:themeFillShade="F2"/>
        <w:spacing w:before="80" w:after="80"/>
        <w:jc w:val="both"/>
        <w:rPr>
          <w:rFonts w:ascii="Times New Roman" w:hAnsi="Times New Roman" w:cs="Times New Roman"/>
        </w:rPr>
      </w:pPr>
      <w:proofErr w:type="spellStart"/>
      <w:r w:rsidRPr="00282A21">
        <w:rPr>
          <w:rFonts w:ascii="Times New Roman" w:eastAsia="Courier New" w:hAnsi="Times New Roman" w:cs="Times New Roman"/>
        </w:rPr>
        <w:t>df.to_</w:t>
      </w:r>
      <w:proofErr w:type="gramStart"/>
      <w:r w:rsidRPr="00282A21">
        <w:rPr>
          <w:rFonts w:ascii="Times New Roman" w:eastAsia="Courier New" w:hAnsi="Times New Roman" w:cs="Times New Roman"/>
        </w:rPr>
        <w:t>sql</w:t>
      </w:r>
      <w:proofErr w:type="spellEnd"/>
      <w:r w:rsidRPr="00282A21">
        <w:rPr>
          <w:rFonts w:ascii="Times New Roman" w:eastAsia="Courier New" w:hAnsi="Times New Roman" w:cs="Times New Roman"/>
        </w:rPr>
        <w:t>(</w:t>
      </w:r>
      <w:proofErr w:type="gramEnd"/>
      <w:r w:rsidRPr="00282A21">
        <w:rPr>
          <w:rFonts w:ascii="Times New Roman" w:eastAsia="Courier New" w:hAnsi="Times New Roman" w:cs="Times New Roman"/>
        </w:rPr>
        <w:t xml:space="preserve">'customer', engine, </w:t>
      </w:r>
      <w:proofErr w:type="spellStart"/>
      <w:r w:rsidRPr="00282A21">
        <w:rPr>
          <w:rFonts w:ascii="Times New Roman" w:eastAsia="Courier New" w:hAnsi="Times New Roman" w:cs="Times New Roman"/>
        </w:rPr>
        <w:t>if_exists</w:t>
      </w:r>
      <w:proofErr w:type="spellEnd"/>
      <w:r w:rsidRPr="00282A21">
        <w:rPr>
          <w:rFonts w:ascii="Times New Roman" w:eastAsia="Courier New" w:hAnsi="Times New Roman" w:cs="Times New Roman"/>
        </w:rPr>
        <w:t>='replace', index=False)</w:t>
      </w:r>
    </w:p>
    <w:p w14:paraId="519A60C6" w14:textId="52359034" w:rsidR="00ED5016" w:rsidRPr="00282A21" w:rsidRDefault="001239F4" w:rsidP="0089090F">
      <w:pPr>
        <w:pStyle w:val="Heading2"/>
        <w:jc w:val="both"/>
        <w:rPr>
          <w:rFonts w:ascii="Times New Roman" w:hAnsi="Times New Roman" w:cs="Times New Roman"/>
          <w:color w:val="auto"/>
          <w:sz w:val="24"/>
          <w:szCs w:val="24"/>
        </w:rPr>
      </w:pPr>
      <w:bookmarkStart w:id="4" w:name="_Toc228963435"/>
      <w:r w:rsidRPr="00282A21">
        <w:rPr>
          <w:rFonts w:ascii="Times New Roman" w:hAnsi="Times New Roman" w:cs="Times New Roman"/>
          <w:color w:val="auto"/>
          <w:sz w:val="24"/>
          <w:szCs w:val="24"/>
        </w:rPr>
        <w:t>2.2</w:t>
      </w:r>
      <w:r w:rsidR="007A14B1" w:rsidRPr="00282A21">
        <w:rPr>
          <w:rFonts w:ascii="Times New Roman" w:hAnsi="Times New Roman" w:cs="Times New Roman"/>
          <w:color w:val="auto"/>
          <w:sz w:val="24"/>
          <w:szCs w:val="24"/>
        </w:rPr>
        <w:t>.</w:t>
      </w:r>
      <w:r w:rsidRPr="00282A21">
        <w:rPr>
          <w:rFonts w:ascii="Times New Roman" w:hAnsi="Times New Roman" w:cs="Times New Roman"/>
          <w:color w:val="auto"/>
          <w:sz w:val="24"/>
          <w:szCs w:val="24"/>
        </w:rPr>
        <w:t xml:space="preserve"> Phase 2 — PostgreSQL Business Querying</w:t>
      </w:r>
      <w:bookmarkEnd w:id="4"/>
    </w:p>
    <w:p w14:paraId="2A7F76EE"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 xml:space="preserve">Ten structured SQL queries were authored in </w:t>
      </w:r>
      <w:proofErr w:type="spellStart"/>
      <w:r w:rsidRPr="0089090F">
        <w:rPr>
          <w:rFonts w:ascii="Times New Roman" w:hAnsi="Times New Roman" w:cs="Times New Roman"/>
          <w:color w:val="111827"/>
        </w:rPr>
        <w:t>pgAdmin</w:t>
      </w:r>
      <w:proofErr w:type="spellEnd"/>
      <w:r w:rsidRPr="0089090F">
        <w:rPr>
          <w:rFonts w:ascii="Times New Roman" w:hAnsi="Times New Roman" w:cs="Times New Roman"/>
          <w:color w:val="111827"/>
        </w:rPr>
        <w:t xml:space="preserve"> 4, each addressing a specific, pre-defined business question. The queries collectively span the full range of intermediate-to-advanced SQL techniques: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1340"/>
        <w:gridCol w:w="5180"/>
      </w:tblGrid>
      <w:tr w:rsidR="00ED5016" w:rsidRPr="0089090F" w14:paraId="14F685BE" w14:textId="77777777" w:rsidTr="00C55A2F">
        <w:trPr>
          <w:tblHeader/>
        </w:trPr>
        <w:tc>
          <w:tcPr>
            <w:tcW w:w="32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2DF59E8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SQL Technique</w:t>
            </w:r>
          </w:p>
        </w:tc>
        <w:tc>
          <w:tcPr>
            <w:tcW w:w="134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42CEDF0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Query</w:t>
            </w:r>
          </w:p>
        </w:tc>
        <w:tc>
          <w:tcPr>
            <w:tcW w:w="51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154F0EC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Purpose</w:t>
            </w:r>
          </w:p>
        </w:tc>
      </w:tr>
      <w:tr w:rsidR="00ED5016" w:rsidRPr="0089090F" w14:paraId="2CBE670C" w14:textId="77777777" w:rsidTr="00C55A2F">
        <w:tc>
          <w:tcPr>
            <w:tcW w:w="326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0758C4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SUM / AVG / COUNT / ROUND</w:t>
            </w:r>
          </w:p>
        </w:tc>
        <w:tc>
          <w:tcPr>
            <w:tcW w:w="134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892AFB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Q1, Q3, Q4, Q5, Q10</w:t>
            </w:r>
          </w:p>
        </w:tc>
        <w:tc>
          <w:tcPr>
            <w:tcW w:w="51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E6B12D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Aggregate revenue, ratings, spend by group</w:t>
            </w:r>
          </w:p>
        </w:tc>
      </w:tr>
      <w:tr w:rsidR="00ED5016" w:rsidRPr="0089090F" w14:paraId="385E0AC2" w14:textId="77777777" w:rsidTr="00C55A2F">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F83FFE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lastRenderedPageBreak/>
              <w:t>Correlated Subquery</w:t>
            </w:r>
          </w:p>
        </w:tc>
        <w:tc>
          <w:tcPr>
            <w:tcW w:w="1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5FCA11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Q2</w:t>
            </w:r>
          </w:p>
        </w:tc>
        <w:tc>
          <w:tcPr>
            <w:tcW w:w="51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7BC282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Filter against a dynamically computed dataset average</w:t>
            </w:r>
          </w:p>
        </w:tc>
      </w:tr>
      <w:tr w:rsidR="00ED5016" w:rsidRPr="0089090F" w14:paraId="3A6F4A5A" w14:textId="77777777" w:rsidTr="00C55A2F">
        <w:tc>
          <w:tcPr>
            <w:tcW w:w="326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ACF881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CASE WHEN / Cond. Aggregation</w:t>
            </w:r>
          </w:p>
        </w:tc>
        <w:tc>
          <w:tcPr>
            <w:tcW w:w="134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6A4F5D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Q6, Q7</w:t>
            </w:r>
          </w:p>
        </w:tc>
        <w:tc>
          <w:tcPr>
            <w:tcW w:w="51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177C28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Calculate per-product discount rates; segment customers</w:t>
            </w:r>
          </w:p>
        </w:tc>
      </w:tr>
      <w:tr w:rsidR="00ED5016" w:rsidRPr="0089090F" w14:paraId="154CC870" w14:textId="77777777" w:rsidTr="00C55A2F">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A84423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Common Table Expression (CTE)</w:t>
            </w:r>
          </w:p>
        </w:tc>
        <w:tc>
          <w:tcPr>
            <w:tcW w:w="1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EEC80C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Q7, Q8</w:t>
            </w:r>
          </w:p>
        </w:tc>
        <w:tc>
          <w:tcPr>
            <w:tcW w:w="51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214715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Multi-step modular logic for segmentation and ranking</w:t>
            </w:r>
          </w:p>
        </w:tc>
      </w:tr>
      <w:tr w:rsidR="00ED5016" w:rsidRPr="0089090F" w14:paraId="1FED8B01" w14:textId="77777777" w:rsidTr="00C55A2F">
        <w:tc>
          <w:tcPr>
            <w:tcW w:w="326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DB21C3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Window Function — ROW_</w:t>
            </w:r>
            <w:proofErr w:type="gramStart"/>
            <w:r w:rsidRPr="0089090F">
              <w:rPr>
                <w:rFonts w:ascii="Times New Roman" w:hAnsi="Times New Roman" w:cs="Times New Roman"/>
                <w:color w:val="111827"/>
                <w:sz w:val="20"/>
                <w:szCs w:val="20"/>
              </w:rPr>
              <w:t>NUMBER(</w:t>
            </w:r>
            <w:proofErr w:type="gramEnd"/>
            <w:r w:rsidRPr="0089090F">
              <w:rPr>
                <w:rFonts w:ascii="Times New Roman" w:hAnsi="Times New Roman" w:cs="Times New Roman"/>
                <w:color w:val="111827"/>
                <w:sz w:val="20"/>
                <w:szCs w:val="20"/>
              </w:rPr>
              <w:t>)</w:t>
            </w:r>
          </w:p>
        </w:tc>
        <w:tc>
          <w:tcPr>
            <w:tcW w:w="134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4F17EA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Q8</w:t>
            </w:r>
          </w:p>
        </w:tc>
        <w:tc>
          <w:tcPr>
            <w:tcW w:w="51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F941B7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Rank products within each category by order volume</w:t>
            </w:r>
          </w:p>
        </w:tc>
      </w:tr>
      <w:tr w:rsidR="00ED5016" w:rsidRPr="0089090F" w14:paraId="272B6852" w14:textId="77777777" w:rsidTr="00C55A2F">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6FA6DD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PARTITION BY / ORDER BY</w:t>
            </w:r>
          </w:p>
        </w:tc>
        <w:tc>
          <w:tcPr>
            <w:tcW w:w="1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053DD9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Q8</w:t>
            </w:r>
          </w:p>
        </w:tc>
        <w:tc>
          <w:tcPr>
            <w:tcW w:w="51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C67DA3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Category-level window partitioning for ranking</w:t>
            </w:r>
          </w:p>
        </w:tc>
      </w:tr>
      <w:tr w:rsidR="00ED5016" w:rsidRPr="0089090F" w14:paraId="5B919F41" w14:textId="77777777" w:rsidTr="00C55A2F">
        <w:tc>
          <w:tcPr>
            <w:tcW w:w="326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74DC8B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Filtered GROUP BY (WHERE)</w:t>
            </w:r>
          </w:p>
        </w:tc>
        <w:tc>
          <w:tcPr>
            <w:tcW w:w="134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E19CD6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Q9</w:t>
            </w:r>
          </w:p>
        </w:tc>
        <w:tc>
          <w:tcPr>
            <w:tcW w:w="51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EEAAA3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Isolate repeat buyer cohort; analyse subscription split</w:t>
            </w:r>
          </w:p>
        </w:tc>
      </w:tr>
    </w:tbl>
    <w:p w14:paraId="57D18AA7" w14:textId="77777777" w:rsidR="00ED5016" w:rsidRPr="00282A21" w:rsidRDefault="001239F4" w:rsidP="0089090F">
      <w:pPr>
        <w:pStyle w:val="Heading2"/>
        <w:jc w:val="both"/>
        <w:rPr>
          <w:rFonts w:ascii="Times New Roman" w:hAnsi="Times New Roman" w:cs="Times New Roman"/>
          <w:color w:val="auto"/>
          <w:sz w:val="24"/>
          <w:szCs w:val="24"/>
        </w:rPr>
      </w:pPr>
      <w:bookmarkStart w:id="5" w:name="_Toc228963436"/>
      <w:proofErr w:type="gramStart"/>
      <w:r w:rsidRPr="00282A21">
        <w:rPr>
          <w:rFonts w:ascii="Times New Roman" w:hAnsi="Times New Roman" w:cs="Times New Roman"/>
          <w:color w:val="auto"/>
          <w:sz w:val="24"/>
          <w:szCs w:val="24"/>
        </w:rPr>
        <w:t>2.3  Phase</w:t>
      </w:r>
      <w:proofErr w:type="gramEnd"/>
      <w:r w:rsidRPr="00282A21">
        <w:rPr>
          <w:rFonts w:ascii="Times New Roman" w:hAnsi="Times New Roman" w:cs="Times New Roman"/>
          <w:color w:val="auto"/>
          <w:sz w:val="24"/>
          <w:szCs w:val="24"/>
        </w:rPr>
        <w:t xml:space="preserve"> 3 — Power BI Dashboard</w:t>
      </w:r>
      <w:bookmarkEnd w:id="5"/>
    </w:p>
    <w:p w14:paraId="1CC112FE" w14:textId="3F5B3020" w:rsidR="00ED5016" w:rsidRPr="0089090F" w:rsidRDefault="001239F4" w:rsidP="00105432">
      <w:pPr>
        <w:spacing w:before="60" w:after="240" w:line="276" w:lineRule="auto"/>
        <w:jc w:val="both"/>
        <w:rPr>
          <w:rFonts w:ascii="Times New Roman" w:hAnsi="Times New Roman" w:cs="Times New Roman"/>
        </w:rPr>
      </w:pPr>
      <w:r w:rsidRPr="0089090F">
        <w:rPr>
          <w:rFonts w:ascii="Times New Roman" w:hAnsi="Times New Roman" w:cs="Times New Roman"/>
          <w:color w:val="111827"/>
        </w:rPr>
        <w:t>The Power BI dashboard was designed as the stakeholder-facing reporting layer. It translates the quantitative SQL findings into an interactive visual interface accessible to non-technical business users without requiring SQL or Python access. The dashboard was built using Microsoft Power BI Desktop for dynamic KPI computation.</w:t>
      </w:r>
    </w:p>
    <w:p w14:paraId="15685AE4" w14:textId="30DFEAEA" w:rsidR="00B72E0E" w:rsidRPr="00D753F9" w:rsidRDefault="00B72E0E" w:rsidP="00105432">
      <w:pPr>
        <w:spacing w:before="240" w:after="120" w:line="276" w:lineRule="auto"/>
        <w:jc w:val="both"/>
        <w:rPr>
          <w:rFonts w:ascii="Times New Roman" w:hAnsi="Times New Roman" w:cs="Times New Roman"/>
          <w:b/>
          <w:bCs/>
          <w:color w:val="2F5496" w:themeColor="accent1" w:themeShade="BF"/>
          <w:sz w:val="24"/>
          <w:szCs w:val="24"/>
          <w:u w:val="single"/>
        </w:rPr>
      </w:pPr>
      <w:r w:rsidRPr="00D753F9">
        <w:rPr>
          <w:rFonts w:ascii="Times New Roman" w:hAnsi="Times New Roman" w:cs="Times New Roman"/>
          <w:b/>
          <w:bCs/>
          <w:color w:val="2F5496" w:themeColor="accent1" w:themeShade="BF"/>
          <w:sz w:val="24"/>
          <w:szCs w:val="24"/>
          <w:u w:val="single"/>
        </w:rPr>
        <w:t>3. ANALYSIS &amp; FINDINGS</w:t>
      </w:r>
    </w:p>
    <w:p w14:paraId="15BA7EE5" w14:textId="29488CF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 xml:space="preserve">This section presents the complete results from all ten SQL queries. Each query is accompanied by its exact SQL output (as executed in </w:t>
      </w:r>
      <w:proofErr w:type="spellStart"/>
      <w:r w:rsidRPr="0089090F">
        <w:rPr>
          <w:rFonts w:ascii="Times New Roman" w:hAnsi="Times New Roman" w:cs="Times New Roman"/>
          <w:color w:val="111827"/>
        </w:rPr>
        <w:t>pgAdmin</w:t>
      </w:r>
      <w:proofErr w:type="spellEnd"/>
      <w:r w:rsidRPr="0089090F">
        <w:rPr>
          <w:rFonts w:ascii="Times New Roman" w:hAnsi="Times New Roman" w:cs="Times New Roman"/>
          <w:color w:val="111827"/>
        </w:rPr>
        <w:t xml:space="preserve"> 4), </w:t>
      </w:r>
      <w:r w:rsidR="00282A21">
        <w:rPr>
          <w:rFonts w:ascii="Times New Roman" w:hAnsi="Times New Roman" w:cs="Times New Roman"/>
          <w:color w:val="111827"/>
        </w:rPr>
        <w:t>an</w:t>
      </w:r>
      <w:r w:rsidRPr="0089090F">
        <w:rPr>
          <w:rFonts w:ascii="Times New Roman" w:hAnsi="Times New Roman" w:cs="Times New Roman"/>
          <w:color w:val="111827"/>
        </w:rPr>
        <w:t xml:space="preserve"> interpretation, and the business implication of the finding.</w:t>
      </w:r>
    </w:p>
    <w:p w14:paraId="2EA2C4C0" w14:textId="4042A2D6" w:rsidR="00ED5016" w:rsidRPr="00282A21" w:rsidRDefault="001239F4" w:rsidP="00282A21">
      <w:pPr>
        <w:pStyle w:val="Heading2"/>
        <w:spacing w:before="0" w:after="0"/>
        <w:jc w:val="both"/>
        <w:rPr>
          <w:rFonts w:ascii="Times New Roman" w:hAnsi="Times New Roman" w:cs="Times New Roman"/>
          <w:color w:val="auto"/>
          <w:sz w:val="22"/>
          <w:szCs w:val="22"/>
        </w:rPr>
      </w:pPr>
      <w:bookmarkStart w:id="6" w:name="_Toc228963438"/>
      <w:r w:rsidRPr="00282A21">
        <w:rPr>
          <w:rFonts w:ascii="Times New Roman" w:hAnsi="Times New Roman" w:cs="Times New Roman"/>
          <w:color w:val="auto"/>
          <w:sz w:val="22"/>
          <w:szCs w:val="22"/>
        </w:rPr>
        <w:t>3.1</w:t>
      </w:r>
      <w:r w:rsidR="00B72E0E" w:rsidRPr="00282A21">
        <w:rPr>
          <w:rFonts w:ascii="Times New Roman" w:hAnsi="Times New Roman" w:cs="Times New Roman"/>
          <w:color w:val="auto"/>
          <w:sz w:val="22"/>
          <w:szCs w:val="22"/>
        </w:rPr>
        <w:t>.</w:t>
      </w:r>
      <w:r w:rsidRPr="00282A21">
        <w:rPr>
          <w:rFonts w:ascii="Times New Roman" w:hAnsi="Times New Roman" w:cs="Times New Roman"/>
          <w:color w:val="auto"/>
          <w:sz w:val="22"/>
          <w:szCs w:val="22"/>
        </w:rPr>
        <w:t xml:space="preserve"> Revenue Analysis</w:t>
      </w:r>
      <w:bookmarkEnd w:id="6"/>
    </w:p>
    <w:p w14:paraId="3562BE03" w14:textId="77777777" w:rsidR="00ED5016" w:rsidRPr="00282A21" w:rsidRDefault="001239F4" w:rsidP="0089090F">
      <w:pPr>
        <w:pStyle w:val="Heading3"/>
        <w:jc w:val="both"/>
        <w:rPr>
          <w:rFonts w:ascii="Times New Roman" w:hAnsi="Times New Roman" w:cs="Times New Roman"/>
          <w:color w:val="auto"/>
          <w:sz w:val="22"/>
          <w:szCs w:val="22"/>
        </w:rPr>
      </w:pPr>
      <w:r w:rsidRPr="00282A21">
        <w:rPr>
          <w:rFonts w:ascii="Times New Roman" w:hAnsi="Times New Roman" w:cs="Times New Roman"/>
          <w:color w:val="auto"/>
          <w:sz w:val="22"/>
          <w:szCs w:val="22"/>
        </w:rPr>
        <w:t>Q1 — Revenue by Gender</w:t>
      </w:r>
    </w:p>
    <w:p w14:paraId="28203EC6" w14:textId="77777777" w:rsidR="00ED5016" w:rsidRPr="0089090F" w:rsidRDefault="001239F4" w:rsidP="0089090F">
      <w:pPr>
        <w:shd w:val="clear" w:color="auto" w:fill="F2F2F2" w:themeFill="background1" w:themeFillShade="F2"/>
        <w:spacing w:before="60" w:after="120" w:line="276" w:lineRule="auto"/>
        <w:jc w:val="both"/>
        <w:rPr>
          <w:rFonts w:ascii="Times New Roman" w:hAnsi="Times New Roman" w:cs="Times New Roman"/>
          <w:color w:val="2F5496" w:themeColor="accent1" w:themeShade="BF"/>
        </w:rPr>
      </w:pPr>
      <w:r w:rsidRPr="00282A21">
        <w:rPr>
          <w:rFonts w:ascii="Times New Roman" w:hAnsi="Times New Roman" w:cs="Times New Roman"/>
        </w:rPr>
        <w:t xml:space="preserve">Query logic: </w:t>
      </w:r>
      <w:proofErr w:type="gramStart"/>
      <w:r w:rsidRPr="00282A21">
        <w:rPr>
          <w:rFonts w:ascii="Times New Roman" w:hAnsi="Times New Roman" w:cs="Times New Roman"/>
        </w:rPr>
        <w:t>SUM(</w:t>
      </w:r>
      <w:proofErr w:type="spellStart"/>
      <w:proofErr w:type="gramEnd"/>
      <w:r w:rsidRPr="00282A21">
        <w:rPr>
          <w:rFonts w:ascii="Times New Roman" w:hAnsi="Times New Roman" w:cs="Times New Roman"/>
        </w:rPr>
        <w:t>purchase_amount</w:t>
      </w:r>
      <w:proofErr w:type="spellEnd"/>
      <w:r w:rsidRPr="00282A21">
        <w:rPr>
          <w:rFonts w:ascii="Times New Roman" w:hAnsi="Times New Roman" w:cs="Times New Roman"/>
        </w:rPr>
        <w:t>) grouped by gender</w:t>
      </w:r>
      <w:r w:rsidRPr="0089090F">
        <w:rPr>
          <w:rFonts w:ascii="Times New Roman" w:hAnsi="Times New Roman" w:cs="Times New Roman"/>
          <w:color w:val="2F5496" w:themeColor="accent1" w:themeShade="BF"/>
        </w:rPr>
        <w:t>.</w:t>
      </w:r>
    </w:p>
    <w:p w14:paraId="5A041B27" w14:textId="77777777" w:rsidR="00ED5016" w:rsidRPr="0089090F" w:rsidRDefault="001239F4" w:rsidP="0089090F">
      <w:pPr>
        <w:spacing w:before="120" w:after="60"/>
        <w:jc w:val="both"/>
        <w:rPr>
          <w:rFonts w:ascii="Times New Roman" w:hAnsi="Times New Roman" w:cs="Times New Roman"/>
        </w:rPr>
      </w:pPr>
      <w:r w:rsidRPr="0089090F">
        <w:rPr>
          <w:rFonts w:ascii="Times New Roman" w:hAnsi="Times New Roman" w:cs="Times New Roman"/>
          <w:b/>
          <w:bCs/>
          <w:i/>
          <w:iCs/>
          <w:color w:val="6B7280"/>
        </w:rPr>
        <w:t>Table 3.1 — Total Revenue by Gender</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100"/>
      </w:tblGrid>
      <w:tr w:rsidR="00ED5016" w:rsidRPr="0089090F" w14:paraId="787F3581" w14:textId="77777777" w:rsidTr="00C55A2F">
        <w:trPr>
          <w:tblHeader/>
        </w:trPr>
        <w:tc>
          <w:tcPr>
            <w:tcW w:w="46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A9283B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Gender</w:t>
            </w:r>
          </w:p>
        </w:tc>
        <w:tc>
          <w:tcPr>
            <w:tcW w:w="51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11D376B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Total Revenue (USD)</w:t>
            </w:r>
          </w:p>
        </w:tc>
      </w:tr>
      <w:tr w:rsidR="00ED5016" w:rsidRPr="0089090F" w14:paraId="7D78447C" w14:textId="77777777" w:rsidTr="00C55A2F">
        <w:tc>
          <w:tcPr>
            <w:tcW w:w="46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33497F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Male</w:t>
            </w:r>
          </w:p>
        </w:tc>
        <w:tc>
          <w:tcPr>
            <w:tcW w:w="51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3B5B89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111827"/>
                <w:sz w:val="20"/>
                <w:szCs w:val="20"/>
              </w:rPr>
              <w:t>$157,890</w:t>
            </w:r>
          </w:p>
        </w:tc>
      </w:tr>
      <w:tr w:rsidR="00ED5016" w:rsidRPr="0089090F" w14:paraId="15CCC747" w14:textId="77777777" w:rsidTr="00C55A2F">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9E8470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Female</w:t>
            </w:r>
          </w:p>
        </w:tc>
        <w:tc>
          <w:tcPr>
            <w:tcW w:w="5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EF8B1E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$75,191</w:t>
            </w:r>
          </w:p>
        </w:tc>
      </w:tr>
    </w:tbl>
    <w:p w14:paraId="11600A0D" w14:textId="77777777" w:rsidR="0089090F" w:rsidRDefault="0089090F" w:rsidP="0089090F">
      <w:pPr>
        <w:spacing w:line="276" w:lineRule="auto"/>
        <w:jc w:val="both"/>
        <w:rPr>
          <w:rFonts w:ascii="Times New Roman" w:hAnsi="Times New Roman" w:cs="Times New Roman"/>
          <w:color w:val="111827"/>
        </w:rPr>
      </w:pPr>
    </w:p>
    <w:p w14:paraId="30E3EF15" w14:textId="39190EF8" w:rsidR="00ED5016" w:rsidRPr="0089090F" w:rsidRDefault="001239F4" w:rsidP="0089090F">
      <w:pPr>
        <w:spacing w:line="276" w:lineRule="auto"/>
        <w:jc w:val="both"/>
        <w:rPr>
          <w:rFonts w:ascii="Times New Roman" w:hAnsi="Times New Roman" w:cs="Times New Roman"/>
        </w:rPr>
      </w:pPr>
      <w:r w:rsidRPr="0089090F">
        <w:rPr>
          <w:rFonts w:ascii="Times New Roman" w:hAnsi="Times New Roman" w:cs="Times New Roman"/>
          <w:color w:val="111827"/>
        </w:rPr>
        <w:t>Male customers generated $157,890 in total revenue — 2.1 times the female figure of $75,191. This gap represents a 52% revenue shortfall from female customers across a product range (clothing, accessories, footwear) where female purchasing typically equals or exceeds male. The finding strongly suggests either an underrepresentation of female customers in the acquisition funnel or a product-to-segment misalignment.</w:t>
      </w:r>
    </w:p>
    <w:p w14:paraId="4943AD82" w14:textId="2C6E52EA" w:rsidR="00ED5016" w:rsidRPr="00282A21" w:rsidRDefault="001239F4" w:rsidP="0089090F">
      <w:pPr>
        <w:pStyle w:val="Heading3"/>
        <w:jc w:val="both"/>
        <w:rPr>
          <w:rFonts w:ascii="Times New Roman" w:hAnsi="Times New Roman" w:cs="Times New Roman"/>
          <w:color w:val="auto"/>
          <w:sz w:val="22"/>
          <w:szCs w:val="22"/>
        </w:rPr>
      </w:pPr>
      <w:r w:rsidRPr="00282A21">
        <w:rPr>
          <w:rFonts w:ascii="Times New Roman" w:hAnsi="Times New Roman" w:cs="Times New Roman"/>
          <w:color w:val="auto"/>
          <w:sz w:val="22"/>
          <w:szCs w:val="22"/>
        </w:rPr>
        <w:t>Q5 — Subscription Status vs. Revenue and Average Spend</w:t>
      </w:r>
    </w:p>
    <w:p w14:paraId="44643FE6" w14:textId="77777777" w:rsidR="00ED5016" w:rsidRPr="00282A21" w:rsidRDefault="001239F4" w:rsidP="0089090F">
      <w:pPr>
        <w:shd w:val="clear" w:color="auto" w:fill="F2F2F2" w:themeFill="background1" w:themeFillShade="F2"/>
        <w:spacing w:before="60" w:after="120" w:line="276" w:lineRule="auto"/>
        <w:jc w:val="both"/>
        <w:rPr>
          <w:rFonts w:ascii="Times New Roman" w:hAnsi="Times New Roman" w:cs="Times New Roman"/>
        </w:rPr>
      </w:pPr>
      <w:r w:rsidRPr="00282A21">
        <w:rPr>
          <w:rFonts w:ascii="Times New Roman" w:hAnsi="Times New Roman" w:cs="Times New Roman"/>
        </w:rPr>
        <w:t xml:space="preserve">Query logic: COUNT, AVG, SUM grouped by </w:t>
      </w:r>
      <w:proofErr w:type="spellStart"/>
      <w:r w:rsidRPr="00282A21">
        <w:rPr>
          <w:rFonts w:ascii="Times New Roman" w:hAnsi="Times New Roman" w:cs="Times New Roman"/>
        </w:rPr>
        <w:t>subscription_status</w:t>
      </w:r>
      <w:proofErr w:type="spellEnd"/>
      <w:r w:rsidRPr="00282A21">
        <w:rPr>
          <w:rFonts w:ascii="Times New Roman" w:hAnsi="Times New Roman" w:cs="Times New Roman"/>
        </w:rPr>
        <w:t>, ordered by total revenue.</w:t>
      </w:r>
    </w:p>
    <w:p w14:paraId="37A4B733" w14:textId="77777777" w:rsidR="00ED5016" w:rsidRPr="0089090F" w:rsidRDefault="001239F4" w:rsidP="0089090F">
      <w:pPr>
        <w:spacing w:before="120" w:after="60"/>
        <w:jc w:val="both"/>
        <w:rPr>
          <w:rFonts w:ascii="Times New Roman" w:hAnsi="Times New Roman" w:cs="Times New Roman"/>
        </w:rPr>
      </w:pPr>
      <w:r w:rsidRPr="0089090F">
        <w:rPr>
          <w:rFonts w:ascii="Times New Roman" w:hAnsi="Times New Roman" w:cs="Times New Roman"/>
          <w:b/>
          <w:bCs/>
          <w:i/>
          <w:iCs/>
          <w:color w:val="6B7280"/>
        </w:rPr>
        <w:t>Table 3.2 — Subscription Impact on Revenue and Average Spend</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1980"/>
        <w:gridCol w:w="3300"/>
      </w:tblGrid>
      <w:tr w:rsidR="00ED5016" w:rsidRPr="0089090F" w14:paraId="6A71F77F" w14:textId="77777777" w:rsidTr="00C55A2F">
        <w:trPr>
          <w:tblHeader/>
        </w:trPr>
        <w:tc>
          <w:tcPr>
            <w:tcW w:w="2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4514FA3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Subscription Status</w:t>
            </w:r>
          </w:p>
        </w:tc>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50CEFB6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Customer Count</w:t>
            </w:r>
          </w:p>
        </w:tc>
        <w:tc>
          <w:tcPr>
            <w:tcW w:w="19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2F8F4A7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Avg. Spend (USD)</w:t>
            </w:r>
          </w:p>
        </w:tc>
        <w:tc>
          <w:tcPr>
            <w:tcW w:w="33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2728FCAB"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Total Revenue (USD)</w:t>
            </w:r>
          </w:p>
        </w:tc>
      </w:tr>
      <w:tr w:rsidR="00ED5016" w:rsidRPr="0089090F" w14:paraId="1367B0F5" w14:textId="77777777" w:rsidTr="00C55A2F">
        <w:tc>
          <w:tcPr>
            <w:tcW w:w="27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130B90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Yes</w:t>
            </w:r>
          </w:p>
        </w:tc>
        <w:tc>
          <w:tcPr>
            <w:tcW w:w="18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536042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1,053</w:t>
            </w:r>
          </w:p>
        </w:tc>
        <w:tc>
          <w:tcPr>
            <w:tcW w:w="19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449124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$59.49</w:t>
            </w:r>
          </w:p>
        </w:tc>
        <w:tc>
          <w:tcPr>
            <w:tcW w:w="33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24EC85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111827"/>
                <w:sz w:val="20"/>
                <w:szCs w:val="20"/>
              </w:rPr>
              <w:t>$62,645</w:t>
            </w:r>
          </w:p>
        </w:tc>
      </w:tr>
      <w:tr w:rsidR="00ED5016" w:rsidRPr="0089090F" w14:paraId="2836AA5D" w14:textId="77777777" w:rsidTr="00C55A2F">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BFC5F3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No</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BDD0A3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2,847</w:t>
            </w:r>
          </w:p>
        </w:tc>
        <w:tc>
          <w:tcPr>
            <w:tcW w:w="19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9DD759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$59.87</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FF3D4C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111827"/>
                <w:sz w:val="20"/>
                <w:szCs w:val="20"/>
              </w:rPr>
              <w:t>$170,436</w:t>
            </w:r>
          </w:p>
        </w:tc>
      </w:tr>
    </w:tbl>
    <w:p w14:paraId="30FE17FD" w14:textId="40B2B365" w:rsidR="00ED5016" w:rsidRPr="0089090F" w:rsidRDefault="001239F4" w:rsidP="0089090F">
      <w:pPr>
        <w:spacing w:line="276" w:lineRule="auto"/>
        <w:jc w:val="both"/>
        <w:rPr>
          <w:rFonts w:ascii="Times New Roman" w:hAnsi="Times New Roman" w:cs="Times New Roman"/>
        </w:rPr>
      </w:pPr>
      <w:r w:rsidRPr="0089090F">
        <w:rPr>
          <w:rFonts w:ascii="Times New Roman" w:hAnsi="Times New Roman" w:cs="Times New Roman"/>
          <w:color w:val="111827"/>
        </w:rPr>
        <w:lastRenderedPageBreak/>
        <w:t>The average spend difference between subscribers ($59.49) and non-subscribers ($59.87) is only $0.38 — statistically negligible. This is a critical insight: subscription status does not drive higher per-transaction spend. Non-subscribers account for 73% of the customer base and 73% of total revenue. The value of subscription must therefore be understood as a retention and frequency mechanism rather than a per-visit spend driver. Marketing should position subscription benefits around loyalty rewards, exclusive access, and repeat engagement — not transactional discounts.</w:t>
      </w:r>
    </w:p>
    <w:p w14:paraId="3CB7010B" w14:textId="64349E0D" w:rsidR="00ED5016" w:rsidRPr="00282A21" w:rsidRDefault="001239F4" w:rsidP="0089090F">
      <w:pPr>
        <w:pStyle w:val="Heading3"/>
        <w:jc w:val="both"/>
        <w:rPr>
          <w:rFonts w:ascii="Times New Roman" w:hAnsi="Times New Roman" w:cs="Times New Roman"/>
          <w:sz w:val="22"/>
          <w:szCs w:val="22"/>
        </w:rPr>
      </w:pPr>
      <w:r w:rsidRPr="00282A21">
        <w:rPr>
          <w:rFonts w:ascii="Times New Roman" w:hAnsi="Times New Roman" w:cs="Times New Roman"/>
          <w:color w:val="auto"/>
          <w:sz w:val="22"/>
          <w:szCs w:val="22"/>
        </w:rPr>
        <w:t>Q10 — Revenue Contribution by Age Group</w:t>
      </w:r>
    </w:p>
    <w:p w14:paraId="53AFDCAF" w14:textId="77777777" w:rsidR="00ED5016" w:rsidRPr="00282A21" w:rsidRDefault="001239F4" w:rsidP="0089090F">
      <w:pPr>
        <w:shd w:val="clear" w:color="auto" w:fill="F2F2F2" w:themeFill="background1" w:themeFillShade="F2"/>
        <w:spacing w:before="60" w:after="120" w:line="276" w:lineRule="auto"/>
        <w:jc w:val="both"/>
        <w:rPr>
          <w:rFonts w:ascii="Times New Roman" w:hAnsi="Times New Roman" w:cs="Times New Roman"/>
        </w:rPr>
      </w:pPr>
      <w:r w:rsidRPr="00282A21">
        <w:rPr>
          <w:rFonts w:ascii="Times New Roman" w:hAnsi="Times New Roman" w:cs="Times New Roman"/>
        </w:rPr>
        <w:t xml:space="preserve">Query logic: </w:t>
      </w:r>
      <w:proofErr w:type="gramStart"/>
      <w:r w:rsidRPr="00282A21">
        <w:rPr>
          <w:rFonts w:ascii="Times New Roman" w:hAnsi="Times New Roman" w:cs="Times New Roman"/>
        </w:rPr>
        <w:t>SUM(</w:t>
      </w:r>
      <w:proofErr w:type="spellStart"/>
      <w:proofErr w:type="gramEnd"/>
      <w:r w:rsidRPr="00282A21">
        <w:rPr>
          <w:rFonts w:ascii="Times New Roman" w:hAnsi="Times New Roman" w:cs="Times New Roman"/>
        </w:rPr>
        <w:t>purchase_amount</w:t>
      </w:r>
      <w:proofErr w:type="spellEnd"/>
      <w:r w:rsidRPr="00282A21">
        <w:rPr>
          <w:rFonts w:ascii="Times New Roman" w:hAnsi="Times New Roman" w:cs="Times New Roman"/>
        </w:rPr>
        <w:t xml:space="preserve">) grouped by </w:t>
      </w:r>
      <w:proofErr w:type="spellStart"/>
      <w:r w:rsidRPr="00282A21">
        <w:rPr>
          <w:rFonts w:ascii="Times New Roman" w:hAnsi="Times New Roman" w:cs="Times New Roman"/>
        </w:rPr>
        <w:t>age_group</w:t>
      </w:r>
      <w:proofErr w:type="spellEnd"/>
      <w:r w:rsidRPr="00282A21">
        <w:rPr>
          <w:rFonts w:ascii="Times New Roman" w:hAnsi="Times New Roman" w:cs="Times New Roman"/>
        </w:rPr>
        <w:t xml:space="preserve">, ordered by </w:t>
      </w:r>
      <w:proofErr w:type="spellStart"/>
      <w:r w:rsidRPr="00282A21">
        <w:rPr>
          <w:rFonts w:ascii="Times New Roman" w:hAnsi="Times New Roman" w:cs="Times New Roman"/>
        </w:rPr>
        <w:t>total_revenue</w:t>
      </w:r>
      <w:proofErr w:type="spellEnd"/>
      <w:r w:rsidRPr="00282A21">
        <w:rPr>
          <w:rFonts w:ascii="Times New Roman" w:hAnsi="Times New Roman" w:cs="Times New Roman"/>
        </w:rPr>
        <w:t xml:space="preserve"> DESC.</w:t>
      </w:r>
    </w:p>
    <w:p w14:paraId="76101B1D" w14:textId="77777777" w:rsidR="00ED5016" w:rsidRPr="0089090F" w:rsidRDefault="001239F4" w:rsidP="0089090F">
      <w:pPr>
        <w:spacing w:before="120" w:after="60"/>
        <w:jc w:val="both"/>
        <w:rPr>
          <w:rFonts w:ascii="Times New Roman" w:hAnsi="Times New Roman" w:cs="Times New Roman"/>
        </w:rPr>
      </w:pPr>
      <w:r w:rsidRPr="0089090F">
        <w:rPr>
          <w:rFonts w:ascii="Times New Roman" w:hAnsi="Times New Roman" w:cs="Times New Roman"/>
          <w:b/>
          <w:bCs/>
          <w:i/>
          <w:iCs/>
          <w:color w:val="6B7280"/>
        </w:rPr>
        <w:t>Table 3.3 — Revenue by Age Group</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100"/>
      </w:tblGrid>
      <w:tr w:rsidR="00ED5016" w:rsidRPr="0089090F" w14:paraId="5C05C90D" w14:textId="77777777" w:rsidTr="00C55A2F">
        <w:trPr>
          <w:tblHeader/>
        </w:trPr>
        <w:tc>
          <w:tcPr>
            <w:tcW w:w="46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2ED1B5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Age Group</w:t>
            </w:r>
          </w:p>
        </w:tc>
        <w:tc>
          <w:tcPr>
            <w:tcW w:w="51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3D4004D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Total Revenue (USD)</w:t>
            </w:r>
          </w:p>
        </w:tc>
      </w:tr>
      <w:tr w:rsidR="00ED5016" w:rsidRPr="0089090F" w14:paraId="7EE71A26" w14:textId="77777777" w:rsidTr="00C55A2F">
        <w:tc>
          <w:tcPr>
            <w:tcW w:w="46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4FECC9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Young Adult</w:t>
            </w:r>
          </w:p>
        </w:tc>
        <w:tc>
          <w:tcPr>
            <w:tcW w:w="51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DFC9B8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111827"/>
                <w:sz w:val="20"/>
                <w:szCs w:val="20"/>
              </w:rPr>
              <w:t>$62,143</w:t>
            </w:r>
          </w:p>
        </w:tc>
      </w:tr>
      <w:tr w:rsidR="00ED5016" w:rsidRPr="0089090F" w14:paraId="54B2373C" w14:textId="77777777" w:rsidTr="00C55A2F">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2E3260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Middle-aged</w:t>
            </w:r>
          </w:p>
        </w:tc>
        <w:tc>
          <w:tcPr>
            <w:tcW w:w="5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F36CF0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$59,197</w:t>
            </w:r>
          </w:p>
        </w:tc>
      </w:tr>
      <w:tr w:rsidR="00ED5016" w:rsidRPr="0089090F" w14:paraId="41ED7C80" w14:textId="77777777" w:rsidTr="00C55A2F">
        <w:tc>
          <w:tcPr>
            <w:tcW w:w="46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3FDDFE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Adult</w:t>
            </w:r>
          </w:p>
        </w:tc>
        <w:tc>
          <w:tcPr>
            <w:tcW w:w="51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D8351F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$55,978</w:t>
            </w:r>
          </w:p>
        </w:tc>
      </w:tr>
      <w:tr w:rsidR="00ED5016" w:rsidRPr="0089090F" w14:paraId="2285EC59" w14:textId="77777777" w:rsidTr="00C55A2F">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ECE24A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Senior</w:t>
            </w:r>
          </w:p>
        </w:tc>
        <w:tc>
          <w:tcPr>
            <w:tcW w:w="5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561C31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$55,763</w:t>
            </w:r>
          </w:p>
        </w:tc>
      </w:tr>
    </w:tbl>
    <w:p w14:paraId="0C82C784" w14:textId="77777777" w:rsidR="0089090F" w:rsidRDefault="0089090F" w:rsidP="0089090F">
      <w:pPr>
        <w:spacing w:line="276" w:lineRule="auto"/>
        <w:jc w:val="both"/>
        <w:rPr>
          <w:rFonts w:ascii="Times New Roman" w:hAnsi="Times New Roman" w:cs="Times New Roman"/>
          <w:color w:val="111827"/>
        </w:rPr>
      </w:pPr>
    </w:p>
    <w:p w14:paraId="6419512A" w14:textId="418AFFC4" w:rsidR="00ED5016" w:rsidRPr="0089090F" w:rsidRDefault="001239F4" w:rsidP="0089090F">
      <w:pPr>
        <w:spacing w:line="276" w:lineRule="auto"/>
        <w:jc w:val="both"/>
        <w:rPr>
          <w:rFonts w:ascii="Times New Roman" w:hAnsi="Times New Roman" w:cs="Times New Roman"/>
        </w:rPr>
      </w:pPr>
      <w:r w:rsidRPr="0089090F">
        <w:rPr>
          <w:rFonts w:ascii="Times New Roman" w:hAnsi="Times New Roman" w:cs="Times New Roman"/>
          <w:color w:val="111827"/>
        </w:rPr>
        <w:t>Young Adults lead with $62,143 in total revenue. Notably, all four age groups fall within a $6,380 revenue range — confirming a broad, even demographic appeal. This is a positive indicator of cross-generational product relevance. The Young Adult segment's lead position is particularly significant given that it typically contains the most price-sensitive consumers, suggesting strong brand or product resonance with this cohort.</w:t>
      </w:r>
    </w:p>
    <w:p w14:paraId="3A4BA727" w14:textId="799D6841" w:rsidR="00ED5016" w:rsidRPr="00282A21" w:rsidRDefault="001239F4" w:rsidP="0089090F">
      <w:pPr>
        <w:pStyle w:val="Heading2"/>
        <w:jc w:val="both"/>
        <w:rPr>
          <w:rFonts w:ascii="Times New Roman" w:hAnsi="Times New Roman" w:cs="Times New Roman"/>
          <w:color w:val="auto"/>
          <w:sz w:val="22"/>
          <w:szCs w:val="22"/>
        </w:rPr>
      </w:pPr>
      <w:bookmarkStart w:id="7" w:name="_Toc228963439"/>
      <w:r w:rsidRPr="00282A21">
        <w:rPr>
          <w:rFonts w:ascii="Times New Roman" w:hAnsi="Times New Roman" w:cs="Times New Roman"/>
          <w:color w:val="auto"/>
          <w:sz w:val="22"/>
          <w:szCs w:val="22"/>
        </w:rPr>
        <w:t>3.2</w:t>
      </w:r>
      <w:r w:rsidR="00282A21">
        <w:rPr>
          <w:rFonts w:ascii="Times New Roman" w:hAnsi="Times New Roman" w:cs="Times New Roman"/>
          <w:color w:val="auto"/>
          <w:sz w:val="22"/>
          <w:szCs w:val="22"/>
        </w:rPr>
        <w:t>.</w:t>
      </w:r>
      <w:r w:rsidRPr="00282A21">
        <w:rPr>
          <w:rFonts w:ascii="Times New Roman" w:hAnsi="Times New Roman" w:cs="Times New Roman"/>
          <w:color w:val="auto"/>
          <w:sz w:val="22"/>
          <w:szCs w:val="22"/>
        </w:rPr>
        <w:t xml:space="preserve"> Product Performance</w:t>
      </w:r>
      <w:bookmarkEnd w:id="7"/>
    </w:p>
    <w:p w14:paraId="0358566B" w14:textId="77777777" w:rsidR="00ED5016" w:rsidRPr="00282A21" w:rsidRDefault="001239F4" w:rsidP="0089090F">
      <w:pPr>
        <w:pStyle w:val="Heading3"/>
        <w:jc w:val="both"/>
        <w:rPr>
          <w:rFonts w:ascii="Times New Roman" w:hAnsi="Times New Roman" w:cs="Times New Roman"/>
          <w:color w:val="auto"/>
          <w:sz w:val="22"/>
          <w:szCs w:val="22"/>
        </w:rPr>
      </w:pPr>
      <w:r w:rsidRPr="00282A21">
        <w:rPr>
          <w:rFonts w:ascii="Times New Roman" w:hAnsi="Times New Roman" w:cs="Times New Roman"/>
          <w:color w:val="auto"/>
          <w:sz w:val="22"/>
          <w:szCs w:val="22"/>
        </w:rPr>
        <w:t>Q3 — Top 5 Products by Average Review Rating</w:t>
      </w:r>
    </w:p>
    <w:p w14:paraId="6EF7F2C7" w14:textId="77777777" w:rsidR="00ED5016" w:rsidRPr="00282A21" w:rsidRDefault="001239F4" w:rsidP="0089090F">
      <w:pPr>
        <w:shd w:val="clear" w:color="auto" w:fill="F2F2F2" w:themeFill="background1" w:themeFillShade="F2"/>
        <w:spacing w:before="60" w:after="120" w:line="276" w:lineRule="auto"/>
        <w:jc w:val="both"/>
        <w:rPr>
          <w:rFonts w:ascii="Times New Roman" w:hAnsi="Times New Roman" w:cs="Times New Roman"/>
        </w:rPr>
      </w:pPr>
      <w:r w:rsidRPr="00282A21">
        <w:rPr>
          <w:rFonts w:ascii="Times New Roman" w:hAnsi="Times New Roman" w:cs="Times New Roman"/>
        </w:rPr>
        <w:t xml:space="preserve">Query logic: </w:t>
      </w:r>
      <w:proofErr w:type="gramStart"/>
      <w:r w:rsidRPr="00282A21">
        <w:rPr>
          <w:rFonts w:ascii="Times New Roman" w:hAnsi="Times New Roman" w:cs="Times New Roman"/>
        </w:rPr>
        <w:t>AVG(</w:t>
      </w:r>
      <w:proofErr w:type="spellStart"/>
      <w:proofErr w:type="gramEnd"/>
      <w:r w:rsidRPr="00282A21">
        <w:rPr>
          <w:rFonts w:ascii="Times New Roman" w:hAnsi="Times New Roman" w:cs="Times New Roman"/>
        </w:rPr>
        <w:t>review_</w:t>
      </w:r>
      <w:proofErr w:type="gramStart"/>
      <w:r w:rsidRPr="00282A21">
        <w:rPr>
          <w:rFonts w:ascii="Times New Roman" w:hAnsi="Times New Roman" w:cs="Times New Roman"/>
        </w:rPr>
        <w:t>rating</w:t>
      </w:r>
      <w:proofErr w:type="spellEnd"/>
      <w:r w:rsidRPr="00282A21">
        <w:rPr>
          <w:rFonts w:ascii="Times New Roman" w:hAnsi="Times New Roman" w:cs="Times New Roman"/>
        </w:rPr>
        <w:t>::</w:t>
      </w:r>
      <w:proofErr w:type="gramEnd"/>
      <w:r w:rsidRPr="00282A21">
        <w:rPr>
          <w:rFonts w:ascii="Times New Roman" w:hAnsi="Times New Roman" w:cs="Times New Roman"/>
        </w:rPr>
        <w:t xml:space="preserve">numeric) per </w:t>
      </w:r>
      <w:proofErr w:type="spellStart"/>
      <w:r w:rsidRPr="00282A21">
        <w:rPr>
          <w:rFonts w:ascii="Times New Roman" w:hAnsi="Times New Roman" w:cs="Times New Roman"/>
        </w:rPr>
        <w:t>item_purchased</w:t>
      </w:r>
      <w:proofErr w:type="spellEnd"/>
      <w:r w:rsidRPr="00282A21">
        <w:rPr>
          <w:rFonts w:ascii="Times New Roman" w:hAnsi="Times New Roman" w:cs="Times New Roman"/>
        </w:rPr>
        <w:t>, ordered descending, limited to 5.</w:t>
      </w:r>
    </w:p>
    <w:p w14:paraId="0DFB0AE0" w14:textId="77777777" w:rsidR="00ED5016" w:rsidRPr="0089090F" w:rsidRDefault="001239F4" w:rsidP="0089090F">
      <w:pPr>
        <w:spacing w:before="120" w:after="60"/>
        <w:jc w:val="both"/>
        <w:rPr>
          <w:rFonts w:ascii="Times New Roman" w:hAnsi="Times New Roman" w:cs="Times New Roman"/>
        </w:rPr>
      </w:pPr>
      <w:r w:rsidRPr="0089090F">
        <w:rPr>
          <w:rFonts w:ascii="Times New Roman" w:hAnsi="Times New Roman" w:cs="Times New Roman"/>
          <w:b/>
          <w:bCs/>
          <w:i/>
          <w:iCs/>
          <w:color w:val="6B7280"/>
        </w:rPr>
        <w:t>Table 3.4 — Top 5 Products by Average Review Rating</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3510"/>
        <w:gridCol w:w="5100"/>
      </w:tblGrid>
      <w:tr w:rsidR="00ED5016" w:rsidRPr="0089090F" w14:paraId="7123B293" w14:textId="77777777" w:rsidTr="00C55A2F">
        <w:trPr>
          <w:tblHeader/>
        </w:trPr>
        <w:tc>
          <w:tcPr>
            <w:tcW w:w="117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72DCE2B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Rank</w:t>
            </w:r>
          </w:p>
        </w:tc>
        <w:tc>
          <w:tcPr>
            <w:tcW w:w="351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1EF2F1F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Product</w:t>
            </w:r>
          </w:p>
        </w:tc>
        <w:tc>
          <w:tcPr>
            <w:tcW w:w="51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93A002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Average Review Rating</w:t>
            </w:r>
          </w:p>
        </w:tc>
      </w:tr>
      <w:tr w:rsidR="00ED5016" w:rsidRPr="0089090F" w14:paraId="5E9AF4D1" w14:textId="77777777" w:rsidTr="00C55A2F">
        <w:tc>
          <w:tcPr>
            <w:tcW w:w="117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186A14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w:t>
            </w:r>
          </w:p>
        </w:tc>
        <w:tc>
          <w:tcPr>
            <w:tcW w:w="351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4E5B54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Gloves</w:t>
            </w:r>
          </w:p>
        </w:tc>
        <w:tc>
          <w:tcPr>
            <w:tcW w:w="51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B67224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3.86</w:t>
            </w:r>
          </w:p>
        </w:tc>
      </w:tr>
      <w:tr w:rsidR="00ED5016" w:rsidRPr="0089090F" w14:paraId="7D5AC0F9" w14:textId="77777777" w:rsidTr="00C55A2F">
        <w:tc>
          <w:tcPr>
            <w:tcW w:w="117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9AED12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w:t>
            </w:r>
          </w:p>
        </w:tc>
        <w:tc>
          <w:tcPr>
            <w:tcW w:w="351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29A917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Sandals</w:t>
            </w:r>
          </w:p>
        </w:tc>
        <w:tc>
          <w:tcPr>
            <w:tcW w:w="5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ECA98F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3.84</w:t>
            </w:r>
          </w:p>
        </w:tc>
      </w:tr>
      <w:tr w:rsidR="00ED5016" w:rsidRPr="0089090F" w14:paraId="7B8F432F" w14:textId="77777777" w:rsidTr="00C55A2F">
        <w:tc>
          <w:tcPr>
            <w:tcW w:w="117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DAA05B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w:t>
            </w:r>
          </w:p>
        </w:tc>
        <w:tc>
          <w:tcPr>
            <w:tcW w:w="351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EAA480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Boots</w:t>
            </w:r>
          </w:p>
        </w:tc>
        <w:tc>
          <w:tcPr>
            <w:tcW w:w="51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599E26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3.82</w:t>
            </w:r>
          </w:p>
        </w:tc>
      </w:tr>
      <w:tr w:rsidR="00ED5016" w:rsidRPr="0089090F" w14:paraId="3238A76F" w14:textId="77777777" w:rsidTr="00C55A2F">
        <w:tc>
          <w:tcPr>
            <w:tcW w:w="117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211640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4</w:t>
            </w:r>
          </w:p>
        </w:tc>
        <w:tc>
          <w:tcPr>
            <w:tcW w:w="351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0362CA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Hat</w:t>
            </w:r>
          </w:p>
        </w:tc>
        <w:tc>
          <w:tcPr>
            <w:tcW w:w="5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95B64D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3.80</w:t>
            </w:r>
          </w:p>
        </w:tc>
      </w:tr>
      <w:tr w:rsidR="00ED5016" w:rsidRPr="0089090F" w14:paraId="59C32FC5" w14:textId="77777777" w:rsidTr="00C55A2F">
        <w:tc>
          <w:tcPr>
            <w:tcW w:w="117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27C158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w:t>
            </w:r>
          </w:p>
        </w:tc>
        <w:tc>
          <w:tcPr>
            <w:tcW w:w="351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D53C65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Skirt</w:t>
            </w:r>
          </w:p>
        </w:tc>
        <w:tc>
          <w:tcPr>
            <w:tcW w:w="51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1EC1A8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3.78</w:t>
            </w:r>
          </w:p>
        </w:tc>
      </w:tr>
    </w:tbl>
    <w:p w14:paraId="300C7A47" w14:textId="77777777" w:rsidR="00ED5016" w:rsidRPr="0089090F" w:rsidRDefault="00ED5016" w:rsidP="0089090F">
      <w:pPr>
        <w:spacing w:after="80"/>
        <w:jc w:val="both"/>
        <w:rPr>
          <w:rFonts w:ascii="Times New Roman" w:hAnsi="Times New Roman" w:cs="Times New Roman"/>
        </w:rPr>
      </w:pPr>
    </w:p>
    <w:p w14:paraId="69BBBAE0" w14:textId="77777777" w:rsidR="00ED5016" w:rsidRDefault="001239F4" w:rsidP="0089090F">
      <w:pPr>
        <w:spacing w:before="60" w:after="120" w:line="276" w:lineRule="auto"/>
        <w:jc w:val="both"/>
        <w:rPr>
          <w:rFonts w:ascii="Times New Roman" w:hAnsi="Times New Roman" w:cs="Times New Roman"/>
          <w:color w:val="111827"/>
        </w:rPr>
      </w:pPr>
      <w:r w:rsidRPr="0089090F">
        <w:rPr>
          <w:rFonts w:ascii="Times New Roman" w:hAnsi="Times New Roman" w:cs="Times New Roman"/>
          <w:color w:val="111827"/>
        </w:rPr>
        <w:t>Accessories and footwear dominate the top five — Gloves, Sandals, Boots, Hat, and Skirt. The narrow rating band (3.78–3.86) reflects consistently high customer satisfaction across these items. These products represent the brand's strongest quality signals and should be prioritized in homepage placements, email campaigns, and cross-category bundles.</w:t>
      </w:r>
    </w:p>
    <w:p w14:paraId="30AF2964" w14:textId="77777777" w:rsidR="00282A21" w:rsidRDefault="00282A21" w:rsidP="0089090F">
      <w:pPr>
        <w:spacing w:before="60" w:after="120" w:line="276" w:lineRule="auto"/>
        <w:jc w:val="both"/>
        <w:rPr>
          <w:rFonts w:ascii="Times New Roman" w:hAnsi="Times New Roman" w:cs="Times New Roman"/>
          <w:color w:val="111827"/>
        </w:rPr>
      </w:pPr>
    </w:p>
    <w:p w14:paraId="373BF83E" w14:textId="77777777" w:rsidR="00282A21" w:rsidRPr="0089090F" w:rsidRDefault="00282A21" w:rsidP="0089090F">
      <w:pPr>
        <w:spacing w:before="60" w:after="120" w:line="276" w:lineRule="auto"/>
        <w:jc w:val="both"/>
        <w:rPr>
          <w:rFonts w:ascii="Times New Roman" w:hAnsi="Times New Roman" w:cs="Times New Roman"/>
        </w:rPr>
      </w:pPr>
    </w:p>
    <w:p w14:paraId="4442995B" w14:textId="77777777" w:rsidR="00ED5016" w:rsidRPr="00282A21" w:rsidRDefault="001239F4" w:rsidP="0089090F">
      <w:pPr>
        <w:pStyle w:val="Heading3"/>
        <w:jc w:val="both"/>
        <w:rPr>
          <w:rFonts w:ascii="Times New Roman" w:hAnsi="Times New Roman" w:cs="Times New Roman"/>
          <w:color w:val="auto"/>
          <w:sz w:val="22"/>
          <w:szCs w:val="22"/>
        </w:rPr>
      </w:pPr>
      <w:r w:rsidRPr="00282A21">
        <w:rPr>
          <w:rFonts w:ascii="Times New Roman" w:hAnsi="Times New Roman" w:cs="Times New Roman"/>
          <w:color w:val="auto"/>
          <w:sz w:val="22"/>
          <w:szCs w:val="22"/>
        </w:rPr>
        <w:lastRenderedPageBreak/>
        <w:t>Q8 — Top 3 Most Purchased Products per Category</w:t>
      </w:r>
    </w:p>
    <w:p w14:paraId="4A021199" w14:textId="3669D69B" w:rsidR="00ED5016" w:rsidRPr="00282A21" w:rsidRDefault="001239F4" w:rsidP="00282A21">
      <w:pPr>
        <w:shd w:val="clear" w:color="auto" w:fill="F2F2F2" w:themeFill="background1" w:themeFillShade="F2"/>
        <w:spacing w:before="60" w:after="120" w:line="276" w:lineRule="auto"/>
        <w:jc w:val="both"/>
        <w:rPr>
          <w:rFonts w:ascii="Times New Roman" w:hAnsi="Times New Roman" w:cs="Times New Roman"/>
        </w:rPr>
      </w:pPr>
      <w:r w:rsidRPr="00282A21">
        <w:rPr>
          <w:rFonts w:ascii="Times New Roman" w:hAnsi="Times New Roman" w:cs="Times New Roman"/>
          <w:shd w:val="clear" w:color="auto" w:fill="F2F2F2" w:themeFill="background1" w:themeFillShade="F2"/>
        </w:rPr>
        <w:t>Query logic: CTE using ROW_</w:t>
      </w:r>
      <w:proofErr w:type="gramStart"/>
      <w:r w:rsidRPr="00282A21">
        <w:rPr>
          <w:rFonts w:ascii="Times New Roman" w:hAnsi="Times New Roman" w:cs="Times New Roman"/>
          <w:shd w:val="clear" w:color="auto" w:fill="F2F2F2" w:themeFill="background1" w:themeFillShade="F2"/>
        </w:rPr>
        <w:t>NUMBER(</w:t>
      </w:r>
      <w:proofErr w:type="gramEnd"/>
      <w:r w:rsidRPr="00282A21">
        <w:rPr>
          <w:rFonts w:ascii="Times New Roman" w:hAnsi="Times New Roman" w:cs="Times New Roman"/>
          <w:shd w:val="clear" w:color="auto" w:fill="F2F2F2" w:themeFill="background1" w:themeFillShade="F2"/>
        </w:rPr>
        <w:t xml:space="preserve">) OVER (PARTITION BY category ORDER BY </w:t>
      </w:r>
      <w:proofErr w:type="gramStart"/>
      <w:r w:rsidRPr="00282A21">
        <w:rPr>
          <w:rFonts w:ascii="Times New Roman" w:hAnsi="Times New Roman" w:cs="Times New Roman"/>
          <w:shd w:val="clear" w:color="auto" w:fill="F2F2F2" w:themeFill="background1" w:themeFillShade="F2"/>
        </w:rPr>
        <w:t>COUNT(</w:t>
      </w:r>
      <w:proofErr w:type="spellStart"/>
      <w:proofErr w:type="gramEnd"/>
      <w:r w:rsidRPr="00282A21">
        <w:rPr>
          <w:rFonts w:ascii="Times New Roman" w:hAnsi="Times New Roman" w:cs="Times New Roman"/>
          <w:shd w:val="clear" w:color="auto" w:fill="F2F2F2" w:themeFill="background1" w:themeFillShade="F2"/>
        </w:rPr>
        <w:t>customer_id</w:t>
      </w:r>
      <w:proofErr w:type="spellEnd"/>
      <w:r w:rsidRPr="00282A21">
        <w:rPr>
          <w:rFonts w:ascii="Times New Roman" w:hAnsi="Times New Roman" w:cs="Times New Roman"/>
          <w:shd w:val="clear" w:color="auto" w:fill="F2F2F2" w:themeFill="background1" w:themeFillShade="F2"/>
        </w:rPr>
        <w:t>) DESC)</w:t>
      </w:r>
      <w:r w:rsidRPr="00282A21">
        <w:rPr>
          <w:rFonts w:ascii="Times New Roman" w:hAnsi="Times New Roman" w:cs="Times New Roman"/>
        </w:rPr>
        <w:t xml:space="preserve"> to rank products within each category. The query returned 11 rows — Outerwear had no third-ranked product in the output, indicating a tie at rank 3 was not resolved or the data contained only two Outerwear products with sufficient volume.</w:t>
      </w:r>
    </w:p>
    <w:p w14:paraId="182BC0E6" w14:textId="77777777" w:rsidR="00ED5016" w:rsidRPr="0089090F" w:rsidRDefault="001239F4" w:rsidP="0089090F">
      <w:pPr>
        <w:spacing w:before="120" w:after="60"/>
        <w:jc w:val="both"/>
        <w:rPr>
          <w:rFonts w:ascii="Times New Roman" w:hAnsi="Times New Roman" w:cs="Times New Roman"/>
        </w:rPr>
      </w:pPr>
      <w:r w:rsidRPr="0089090F">
        <w:rPr>
          <w:rFonts w:ascii="Times New Roman" w:hAnsi="Times New Roman" w:cs="Times New Roman"/>
          <w:b/>
          <w:bCs/>
          <w:i/>
          <w:iCs/>
          <w:color w:val="6B7280"/>
        </w:rPr>
        <w:t>Table 3.5 — Top 3 Products by Category (11 rows returned)</w:t>
      </w:r>
    </w:p>
    <w:tbl>
      <w:tblPr>
        <w:tblW w:w="9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1063"/>
        <w:gridCol w:w="3191"/>
        <w:gridCol w:w="3353"/>
      </w:tblGrid>
      <w:tr w:rsidR="00ED5016" w:rsidRPr="0089090F" w14:paraId="2C62EB95" w14:textId="77777777" w:rsidTr="00C55A2F">
        <w:trPr>
          <w:trHeight w:val="230"/>
          <w:tblHeader/>
        </w:trPr>
        <w:tc>
          <w:tcPr>
            <w:tcW w:w="2127"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194044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Category</w:t>
            </w:r>
          </w:p>
        </w:tc>
        <w:tc>
          <w:tcPr>
            <w:tcW w:w="1063"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0675180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Rank</w:t>
            </w:r>
          </w:p>
        </w:tc>
        <w:tc>
          <w:tcPr>
            <w:tcW w:w="3191"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5526634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Product</w:t>
            </w:r>
          </w:p>
        </w:tc>
        <w:tc>
          <w:tcPr>
            <w:tcW w:w="3353"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3CBCA71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Total Orders</w:t>
            </w:r>
          </w:p>
        </w:tc>
      </w:tr>
      <w:tr w:rsidR="00ED5016" w:rsidRPr="0089090F" w14:paraId="029503CD" w14:textId="77777777" w:rsidTr="00C55A2F">
        <w:trPr>
          <w:trHeight w:val="230"/>
        </w:trPr>
        <w:tc>
          <w:tcPr>
            <w:tcW w:w="212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9F47EE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Accessories</w:t>
            </w:r>
          </w:p>
        </w:tc>
        <w:tc>
          <w:tcPr>
            <w:tcW w:w="106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3B4701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w:t>
            </w:r>
          </w:p>
        </w:tc>
        <w:tc>
          <w:tcPr>
            <w:tcW w:w="319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C3C9027" w14:textId="77777777" w:rsidR="00ED5016" w:rsidRPr="0089090F" w:rsidRDefault="001239F4" w:rsidP="0089090F">
            <w:pPr>
              <w:jc w:val="both"/>
              <w:rPr>
                <w:rFonts w:ascii="Times New Roman" w:hAnsi="Times New Roman" w:cs="Times New Roman"/>
                <w:sz w:val="20"/>
                <w:szCs w:val="20"/>
              </w:rPr>
            </w:pPr>
            <w:proofErr w:type="spellStart"/>
            <w:r w:rsidRPr="0089090F">
              <w:rPr>
                <w:rFonts w:ascii="Times New Roman" w:hAnsi="Times New Roman" w:cs="Times New Roman"/>
                <w:color w:val="111827"/>
                <w:sz w:val="20"/>
                <w:szCs w:val="20"/>
              </w:rPr>
              <w:t>Jewelry</w:t>
            </w:r>
            <w:proofErr w:type="spellEnd"/>
          </w:p>
        </w:tc>
        <w:tc>
          <w:tcPr>
            <w:tcW w:w="335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A72D65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171</w:t>
            </w:r>
          </w:p>
        </w:tc>
      </w:tr>
      <w:tr w:rsidR="00ED5016" w:rsidRPr="0089090F" w14:paraId="07E93CD4" w14:textId="77777777" w:rsidTr="00C55A2F">
        <w:trPr>
          <w:trHeight w:val="230"/>
        </w:trPr>
        <w:tc>
          <w:tcPr>
            <w:tcW w:w="212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9BF743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Accessories</w:t>
            </w:r>
          </w:p>
        </w:tc>
        <w:tc>
          <w:tcPr>
            <w:tcW w:w="10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0D92F6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w:t>
            </w:r>
          </w:p>
        </w:tc>
        <w:tc>
          <w:tcPr>
            <w:tcW w:w="31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6FD5F3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Sunglasses</w:t>
            </w:r>
          </w:p>
        </w:tc>
        <w:tc>
          <w:tcPr>
            <w:tcW w:w="335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13A62B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161</w:t>
            </w:r>
          </w:p>
        </w:tc>
      </w:tr>
      <w:tr w:rsidR="00ED5016" w:rsidRPr="0089090F" w14:paraId="23BA9311" w14:textId="77777777" w:rsidTr="00C55A2F">
        <w:trPr>
          <w:trHeight w:val="216"/>
        </w:trPr>
        <w:tc>
          <w:tcPr>
            <w:tcW w:w="212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9CF55A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Accessories</w:t>
            </w:r>
          </w:p>
        </w:tc>
        <w:tc>
          <w:tcPr>
            <w:tcW w:w="106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215A9D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w:t>
            </w:r>
          </w:p>
        </w:tc>
        <w:tc>
          <w:tcPr>
            <w:tcW w:w="319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42112C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Belt</w:t>
            </w:r>
          </w:p>
        </w:tc>
        <w:tc>
          <w:tcPr>
            <w:tcW w:w="335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3D9C07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161</w:t>
            </w:r>
          </w:p>
        </w:tc>
      </w:tr>
      <w:tr w:rsidR="00ED5016" w:rsidRPr="0089090F" w14:paraId="4A857F12" w14:textId="77777777" w:rsidTr="00C55A2F">
        <w:trPr>
          <w:trHeight w:val="230"/>
        </w:trPr>
        <w:tc>
          <w:tcPr>
            <w:tcW w:w="212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7A8BF3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Clothing</w:t>
            </w:r>
          </w:p>
        </w:tc>
        <w:tc>
          <w:tcPr>
            <w:tcW w:w="10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FBCFBE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w:t>
            </w:r>
          </w:p>
        </w:tc>
        <w:tc>
          <w:tcPr>
            <w:tcW w:w="31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0195D2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Blouse</w:t>
            </w:r>
          </w:p>
        </w:tc>
        <w:tc>
          <w:tcPr>
            <w:tcW w:w="335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816B75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171</w:t>
            </w:r>
          </w:p>
        </w:tc>
      </w:tr>
      <w:tr w:rsidR="00ED5016" w:rsidRPr="0089090F" w14:paraId="3A155F5A" w14:textId="77777777" w:rsidTr="00C55A2F">
        <w:trPr>
          <w:trHeight w:val="230"/>
        </w:trPr>
        <w:tc>
          <w:tcPr>
            <w:tcW w:w="212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E68A88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Clothing</w:t>
            </w:r>
          </w:p>
        </w:tc>
        <w:tc>
          <w:tcPr>
            <w:tcW w:w="106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01759A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w:t>
            </w:r>
          </w:p>
        </w:tc>
        <w:tc>
          <w:tcPr>
            <w:tcW w:w="319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AD8390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Pants</w:t>
            </w:r>
          </w:p>
        </w:tc>
        <w:tc>
          <w:tcPr>
            <w:tcW w:w="335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411CDEB"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171</w:t>
            </w:r>
          </w:p>
        </w:tc>
      </w:tr>
      <w:tr w:rsidR="00ED5016" w:rsidRPr="0089090F" w14:paraId="57031283" w14:textId="77777777" w:rsidTr="00C55A2F">
        <w:trPr>
          <w:trHeight w:val="230"/>
        </w:trPr>
        <w:tc>
          <w:tcPr>
            <w:tcW w:w="212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0F7D54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Clothing</w:t>
            </w:r>
          </w:p>
        </w:tc>
        <w:tc>
          <w:tcPr>
            <w:tcW w:w="10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EBD55D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w:t>
            </w:r>
          </w:p>
        </w:tc>
        <w:tc>
          <w:tcPr>
            <w:tcW w:w="31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091EAA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Shirt</w:t>
            </w:r>
          </w:p>
        </w:tc>
        <w:tc>
          <w:tcPr>
            <w:tcW w:w="335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8E4A7B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169</w:t>
            </w:r>
          </w:p>
        </w:tc>
      </w:tr>
      <w:tr w:rsidR="00ED5016" w:rsidRPr="0089090F" w14:paraId="34FF5D79" w14:textId="77777777" w:rsidTr="00C55A2F">
        <w:trPr>
          <w:trHeight w:val="230"/>
        </w:trPr>
        <w:tc>
          <w:tcPr>
            <w:tcW w:w="212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BEA0F2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Footwear</w:t>
            </w:r>
          </w:p>
        </w:tc>
        <w:tc>
          <w:tcPr>
            <w:tcW w:w="106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D54CDD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w:t>
            </w:r>
          </w:p>
        </w:tc>
        <w:tc>
          <w:tcPr>
            <w:tcW w:w="319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968CC0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Sandals</w:t>
            </w:r>
          </w:p>
        </w:tc>
        <w:tc>
          <w:tcPr>
            <w:tcW w:w="335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468011B"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160</w:t>
            </w:r>
          </w:p>
        </w:tc>
      </w:tr>
      <w:tr w:rsidR="00ED5016" w:rsidRPr="0089090F" w14:paraId="14742131" w14:textId="77777777" w:rsidTr="00C55A2F">
        <w:trPr>
          <w:trHeight w:val="230"/>
        </w:trPr>
        <w:tc>
          <w:tcPr>
            <w:tcW w:w="212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3B1BDA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Footwear</w:t>
            </w:r>
          </w:p>
        </w:tc>
        <w:tc>
          <w:tcPr>
            <w:tcW w:w="10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4C6841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w:t>
            </w:r>
          </w:p>
        </w:tc>
        <w:tc>
          <w:tcPr>
            <w:tcW w:w="31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EC5616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Shoes</w:t>
            </w:r>
          </w:p>
        </w:tc>
        <w:tc>
          <w:tcPr>
            <w:tcW w:w="335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537B05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150</w:t>
            </w:r>
          </w:p>
        </w:tc>
      </w:tr>
      <w:tr w:rsidR="00ED5016" w:rsidRPr="0089090F" w14:paraId="73F7AB1E" w14:textId="77777777" w:rsidTr="00C55A2F">
        <w:trPr>
          <w:trHeight w:val="216"/>
        </w:trPr>
        <w:tc>
          <w:tcPr>
            <w:tcW w:w="212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62A21C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Footwear</w:t>
            </w:r>
          </w:p>
        </w:tc>
        <w:tc>
          <w:tcPr>
            <w:tcW w:w="106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95DB17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w:t>
            </w:r>
          </w:p>
        </w:tc>
        <w:tc>
          <w:tcPr>
            <w:tcW w:w="319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A6F1A7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Sneakers</w:t>
            </w:r>
          </w:p>
        </w:tc>
        <w:tc>
          <w:tcPr>
            <w:tcW w:w="335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35661E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145</w:t>
            </w:r>
          </w:p>
        </w:tc>
      </w:tr>
      <w:tr w:rsidR="00ED5016" w:rsidRPr="0089090F" w14:paraId="59A62347" w14:textId="77777777" w:rsidTr="00C55A2F">
        <w:trPr>
          <w:trHeight w:val="230"/>
        </w:trPr>
        <w:tc>
          <w:tcPr>
            <w:tcW w:w="212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F6C9EE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Outerwear</w:t>
            </w:r>
          </w:p>
        </w:tc>
        <w:tc>
          <w:tcPr>
            <w:tcW w:w="106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519BBD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w:t>
            </w:r>
          </w:p>
        </w:tc>
        <w:tc>
          <w:tcPr>
            <w:tcW w:w="31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7482DE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Jacket</w:t>
            </w:r>
          </w:p>
        </w:tc>
        <w:tc>
          <w:tcPr>
            <w:tcW w:w="335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715C7F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163</w:t>
            </w:r>
          </w:p>
        </w:tc>
      </w:tr>
      <w:tr w:rsidR="00ED5016" w:rsidRPr="0089090F" w14:paraId="12E03920" w14:textId="77777777" w:rsidTr="00C55A2F">
        <w:trPr>
          <w:trHeight w:val="230"/>
        </w:trPr>
        <w:tc>
          <w:tcPr>
            <w:tcW w:w="212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5A449F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Outerwear</w:t>
            </w:r>
          </w:p>
        </w:tc>
        <w:tc>
          <w:tcPr>
            <w:tcW w:w="106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AB737AB"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w:t>
            </w:r>
          </w:p>
        </w:tc>
        <w:tc>
          <w:tcPr>
            <w:tcW w:w="3191"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1DF5CE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Coat</w:t>
            </w:r>
          </w:p>
        </w:tc>
        <w:tc>
          <w:tcPr>
            <w:tcW w:w="3353"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0FC1C8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161</w:t>
            </w:r>
          </w:p>
        </w:tc>
      </w:tr>
    </w:tbl>
    <w:p w14:paraId="3EFC3A65" w14:textId="77777777" w:rsidR="00ED5016" w:rsidRPr="0089090F" w:rsidRDefault="00ED5016" w:rsidP="0089090F">
      <w:pPr>
        <w:spacing w:after="80"/>
        <w:jc w:val="both"/>
        <w:rPr>
          <w:rFonts w:ascii="Times New Roman" w:hAnsi="Times New Roman" w:cs="Times New Roman"/>
        </w:rPr>
      </w:pPr>
    </w:p>
    <w:p w14:paraId="6D591040" w14:textId="323A88D9" w:rsidR="00ED5016" w:rsidRPr="0089090F" w:rsidRDefault="001239F4" w:rsidP="0089090F">
      <w:pPr>
        <w:spacing w:before="60" w:after="120" w:line="276" w:lineRule="auto"/>
        <w:jc w:val="both"/>
        <w:rPr>
          <w:rFonts w:ascii="Times New Roman" w:hAnsi="Times New Roman" w:cs="Times New Roman"/>
        </w:rPr>
      </w:pPr>
      <w:proofErr w:type="spellStart"/>
      <w:r w:rsidRPr="0089090F">
        <w:rPr>
          <w:rFonts w:ascii="Times New Roman" w:hAnsi="Times New Roman" w:cs="Times New Roman"/>
          <w:color w:val="111827"/>
        </w:rPr>
        <w:t>Jewelry</w:t>
      </w:r>
      <w:proofErr w:type="spellEnd"/>
      <w:r w:rsidR="00B12F4F" w:rsidRPr="0089090F">
        <w:rPr>
          <w:rFonts w:ascii="Times New Roman" w:hAnsi="Times New Roman" w:cs="Times New Roman"/>
          <w:color w:val="111827"/>
        </w:rPr>
        <w:t>,</w:t>
      </w:r>
      <w:r w:rsidRPr="0089090F">
        <w:rPr>
          <w:rFonts w:ascii="Times New Roman" w:hAnsi="Times New Roman" w:cs="Times New Roman"/>
          <w:color w:val="111827"/>
        </w:rPr>
        <w:t xml:space="preserve"> Blouse </w:t>
      </w:r>
      <w:r w:rsidR="00B12F4F" w:rsidRPr="0089090F">
        <w:rPr>
          <w:rFonts w:ascii="Times New Roman" w:hAnsi="Times New Roman" w:cs="Times New Roman"/>
          <w:color w:val="111827"/>
        </w:rPr>
        <w:t xml:space="preserve">and Pants </w:t>
      </w:r>
      <w:r w:rsidRPr="0089090F">
        <w:rPr>
          <w:rFonts w:ascii="Times New Roman" w:hAnsi="Times New Roman" w:cs="Times New Roman"/>
          <w:color w:val="111827"/>
        </w:rPr>
        <w:t xml:space="preserve">jointly lead the entire dataset at 171 orders each. The Outerwear category returned only two ranked products in the query output, as the third-ranked item was not captured — this is an accurate reflection of the actual </w:t>
      </w:r>
      <w:proofErr w:type="spellStart"/>
      <w:r w:rsidRPr="0089090F">
        <w:rPr>
          <w:rFonts w:ascii="Times New Roman" w:hAnsi="Times New Roman" w:cs="Times New Roman"/>
          <w:color w:val="111827"/>
        </w:rPr>
        <w:t>pgAdmin</w:t>
      </w:r>
      <w:proofErr w:type="spellEnd"/>
      <w:r w:rsidRPr="0089090F">
        <w:rPr>
          <w:rFonts w:ascii="Times New Roman" w:hAnsi="Times New Roman" w:cs="Times New Roman"/>
          <w:color w:val="111827"/>
        </w:rPr>
        <w:t xml:space="preserve"> result (11 rows, not 12). Bundling high-volume accessories (</w:t>
      </w:r>
      <w:proofErr w:type="spellStart"/>
      <w:r w:rsidRPr="0089090F">
        <w:rPr>
          <w:rFonts w:ascii="Times New Roman" w:hAnsi="Times New Roman" w:cs="Times New Roman"/>
          <w:color w:val="111827"/>
        </w:rPr>
        <w:t>Jewelry</w:t>
      </w:r>
      <w:proofErr w:type="spellEnd"/>
      <w:r w:rsidRPr="0089090F">
        <w:rPr>
          <w:rFonts w:ascii="Times New Roman" w:hAnsi="Times New Roman" w:cs="Times New Roman"/>
          <w:color w:val="111827"/>
        </w:rPr>
        <w:t>) with leading clothing items (Blouse, Pants) represents an untested basket-expansion opportunity.</w:t>
      </w:r>
    </w:p>
    <w:p w14:paraId="0CD1661B" w14:textId="2B74C989" w:rsidR="00ED5016" w:rsidRPr="00282A21" w:rsidRDefault="001239F4" w:rsidP="00282A21">
      <w:pPr>
        <w:pStyle w:val="Heading2"/>
        <w:jc w:val="both"/>
        <w:rPr>
          <w:rFonts w:ascii="Times New Roman" w:hAnsi="Times New Roman" w:cs="Times New Roman"/>
          <w:color w:val="auto"/>
          <w:sz w:val="22"/>
          <w:szCs w:val="22"/>
        </w:rPr>
      </w:pPr>
      <w:bookmarkStart w:id="8" w:name="_Toc228963440"/>
      <w:r w:rsidRPr="00282A21">
        <w:rPr>
          <w:rFonts w:ascii="Times New Roman" w:hAnsi="Times New Roman" w:cs="Times New Roman"/>
          <w:color w:val="auto"/>
          <w:sz w:val="22"/>
          <w:szCs w:val="22"/>
        </w:rPr>
        <w:t>3.3</w:t>
      </w:r>
      <w:r w:rsidR="00105432">
        <w:rPr>
          <w:rFonts w:ascii="Times New Roman" w:hAnsi="Times New Roman" w:cs="Times New Roman"/>
          <w:color w:val="auto"/>
          <w:sz w:val="22"/>
          <w:szCs w:val="22"/>
        </w:rPr>
        <w:t>.</w:t>
      </w:r>
      <w:r w:rsidRPr="00282A21">
        <w:rPr>
          <w:rFonts w:ascii="Times New Roman" w:hAnsi="Times New Roman" w:cs="Times New Roman"/>
          <w:color w:val="auto"/>
          <w:sz w:val="22"/>
          <w:szCs w:val="22"/>
        </w:rPr>
        <w:t xml:space="preserve"> Discount and Pricing Behaviour</w:t>
      </w:r>
      <w:bookmarkEnd w:id="8"/>
    </w:p>
    <w:p w14:paraId="5846E137" w14:textId="77777777" w:rsidR="00ED5016" w:rsidRPr="00282A21" w:rsidRDefault="001239F4" w:rsidP="00282A21">
      <w:pPr>
        <w:pStyle w:val="Heading3"/>
        <w:jc w:val="both"/>
        <w:rPr>
          <w:rFonts w:ascii="Times New Roman" w:hAnsi="Times New Roman" w:cs="Times New Roman"/>
          <w:color w:val="auto"/>
          <w:sz w:val="22"/>
          <w:szCs w:val="22"/>
        </w:rPr>
      </w:pPr>
      <w:r w:rsidRPr="00282A21">
        <w:rPr>
          <w:rFonts w:ascii="Times New Roman" w:hAnsi="Times New Roman" w:cs="Times New Roman"/>
          <w:color w:val="auto"/>
          <w:sz w:val="22"/>
          <w:szCs w:val="22"/>
        </w:rPr>
        <w:t>Q2 — Customers Who Used a Discount and Still Spent Above Average</w:t>
      </w:r>
    </w:p>
    <w:p w14:paraId="323AD8CB" w14:textId="77777777" w:rsidR="00ED5016" w:rsidRPr="00282A21" w:rsidRDefault="001239F4" w:rsidP="0089090F">
      <w:pPr>
        <w:spacing w:before="60" w:after="120" w:line="276" w:lineRule="auto"/>
        <w:jc w:val="both"/>
        <w:rPr>
          <w:rFonts w:ascii="Times New Roman" w:hAnsi="Times New Roman" w:cs="Times New Roman"/>
        </w:rPr>
      </w:pPr>
      <w:r w:rsidRPr="00282A21">
        <w:rPr>
          <w:rFonts w:ascii="Times New Roman" w:hAnsi="Times New Roman" w:cs="Times New Roman"/>
          <w:shd w:val="clear" w:color="auto" w:fill="F2F2F2" w:themeFill="background1" w:themeFillShade="F2"/>
        </w:rPr>
        <w:t xml:space="preserve">Query logic: Filter where </w:t>
      </w:r>
      <w:proofErr w:type="spellStart"/>
      <w:r w:rsidRPr="00282A21">
        <w:rPr>
          <w:rFonts w:ascii="Times New Roman" w:hAnsi="Times New Roman" w:cs="Times New Roman"/>
          <w:shd w:val="clear" w:color="auto" w:fill="F2F2F2" w:themeFill="background1" w:themeFillShade="F2"/>
        </w:rPr>
        <w:t>discount_applied</w:t>
      </w:r>
      <w:proofErr w:type="spellEnd"/>
      <w:r w:rsidRPr="00282A21">
        <w:rPr>
          <w:rFonts w:ascii="Times New Roman" w:hAnsi="Times New Roman" w:cs="Times New Roman"/>
          <w:shd w:val="clear" w:color="auto" w:fill="F2F2F2" w:themeFill="background1" w:themeFillShade="F2"/>
        </w:rPr>
        <w:t xml:space="preserve"> = 'Yes' AND </w:t>
      </w:r>
      <w:proofErr w:type="spellStart"/>
      <w:r w:rsidRPr="00282A21">
        <w:rPr>
          <w:rFonts w:ascii="Times New Roman" w:hAnsi="Times New Roman" w:cs="Times New Roman"/>
          <w:shd w:val="clear" w:color="auto" w:fill="F2F2F2" w:themeFill="background1" w:themeFillShade="F2"/>
        </w:rPr>
        <w:t>purchase_amount</w:t>
      </w:r>
      <w:proofErr w:type="spellEnd"/>
      <w:r w:rsidRPr="00282A21">
        <w:rPr>
          <w:rFonts w:ascii="Times New Roman" w:hAnsi="Times New Roman" w:cs="Times New Roman"/>
          <w:shd w:val="clear" w:color="auto" w:fill="F2F2F2" w:themeFill="background1" w:themeFillShade="F2"/>
        </w:rPr>
        <w:t xml:space="preserve"> &gt;= (SELECT </w:t>
      </w:r>
      <w:proofErr w:type="gramStart"/>
      <w:r w:rsidRPr="00282A21">
        <w:rPr>
          <w:rFonts w:ascii="Times New Roman" w:hAnsi="Times New Roman" w:cs="Times New Roman"/>
          <w:shd w:val="clear" w:color="auto" w:fill="F2F2F2" w:themeFill="background1" w:themeFillShade="F2"/>
        </w:rPr>
        <w:t>AVG(</w:t>
      </w:r>
      <w:proofErr w:type="spellStart"/>
      <w:proofErr w:type="gramEnd"/>
      <w:r w:rsidRPr="00282A21">
        <w:rPr>
          <w:rFonts w:ascii="Times New Roman" w:hAnsi="Times New Roman" w:cs="Times New Roman"/>
          <w:shd w:val="clear" w:color="auto" w:fill="F2F2F2" w:themeFill="background1" w:themeFillShade="F2"/>
        </w:rPr>
        <w:t>purchase_amount</w:t>
      </w:r>
      <w:proofErr w:type="spellEnd"/>
      <w:r w:rsidRPr="00282A21">
        <w:rPr>
          <w:rFonts w:ascii="Times New Roman" w:hAnsi="Times New Roman" w:cs="Times New Roman"/>
          <w:shd w:val="clear" w:color="auto" w:fill="F2F2F2" w:themeFill="background1" w:themeFillShade="F2"/>
        </w:rPr>
        <w:t>) FROM customer). Result:</w:t>
      </w:r>
      <w:r w:rsidRPr="00282A21">
        <w:rPr>
          <w:rFonts w:ascii="Times New Roman" w:hAnsi="Times New Roman" w:cs="Times New Roman"/>
        </w:rPr>
        <w:t xml:space="preserve"> 839 rows returned.</w:t>
      </w:r>
    </w:p>
    <w:p w14:paraId="6C669BF6" w14:textId="77777777" w:rsidR="00ED5016" w:rsidRPr="0089090F" w:rsidRDefault="001239F4" w:rsidP="0089090F">
      <w:pPr>
        <w:spacing w:before="120" w:after="60"/>
        <w:jc w:val="both"/>
        <w:rPr>
          <w:rFonts w:ascii="Times New Roman" w:hAnsi="Times New Roman" w:cs="Times New Roman"/>
        </w:rPr>
      </w:pPr>
      <w:r w:rsidRPr="0089090F">
        <w:rPr>
          <w:rFonts w:ascii="Times New Roman" w:hAnsi="Times New Roman" w:cs="Times New Roman"/>
          <w:b/>
          <w:bCs/>
          <w:i/>
          <w:iCs/>
          <w:color w:val="6B7280"/>
        </w:rPr>
        <w:t>Table 3.6 — Sample Output: Discount Users Above Average Spend (839 total rows)</w:t>
      </w:r>
    </w:p>
    <w:tbl>
      <w:tblPr>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4"/>
        <w:gridCol w:w="4994"/>
      </w:tblGrid>
      <w:tr w:rsidR="00ED5016" w:rsidRPr="0089090F" w14:paraId="0807ED56" w14:textId="77777777" w:rsidTr="00C55A2F">
        <w:trPr>
          <w:trHeight w:val="176"/>
          <w:tblHeader/>
        </w:trPr>
        <w:tc>
          <w:tcPr>
            <w:tcW w:w="4714"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377A0E73" w14:textId="77777777" w:rsidR="00ED5016" w:rsidRPr="0089090F" w:rsidRDefault="001239F4" w:rsidP="0089090F">
            <w:pPr>
              <w:jc w:val="both"/>
              <w:rPr>
                <w:rFonts w:ascii="Times New Roman" w:hAnsi="Times New Roman" w:cs="Times New Roman"/>
                <w:sz w:val="20"/>
                <w:szCs w:val="20"/>
              </w:rPr>
            </w:pPr>
            <w:proofErr w:type="spellStart"/>
            <w:r w:rsidRPr="0089090F">
              <w:rPr>
                <w:rFonts w:ascii="Times New Roman" w:hAnsi="Times New Roman" w:cs="Times New Roman"/>
                <w:b/>
                <w:bCs/>
                <w:color w:val="FFFFFF"/>
                <w:sz w:val="20"/>
                <w:szCs w:val="20"/>
              </w:rPr>
              <w:t>customer_id</w:t>
            </w:r>
            <w:proofErr w:type="spellEnd"/>
          </w:p>
        </w:tc>
        <w:tc>
          <w:tcPr>
            <w:tcW w:w="4994"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08922C6" w14:textId="77777777" w:rsidR="00ED5016" w:rsidRPr="0089090F" w:rsidRDefault="001239F4" w:rsidP="0089090F">
            <w:pPr>
              <w:jc w:val="both"/>
              <w:rPr>
                <w:rFonts w:ascii="Times New Roman" w:hAnsi="Times New Roman" w:cs="Times New Roman"/>
                <w:sz w:val="20"/>
                <w:szCs w:val="20"/>
              </w:rPr>
            </w:pPr>
            <w:proofErr w:type="spellStart"/>
            <w:r w:rsidRPr="0089090F">
              <w:rPr>
                <w:rFonts w:ascii="Times New Roman" w:hAnsi="Times New Roman" w:cs="Times New Roman"/>
                <w:b/>
                <w:bCs/>
                <w:color w:val="FFFFFF"/>
                <w:sz w:val="20"/>
                <w:szCs w:val="20"/>
              </w:rPr>
              <w:t>purchase_amount</w:t>
            </w:r>
            <w:proofErr w:type="spellEnd"/>
            <w:r w:rsidRPr="0089090F">
              <w:rPr>
                <w:rFonts w:ascii="Times New Roman" w:hAnsi="Times New Roman" w:cs="Times New Roman"/>
                <w:b/>
                <w:bCs/>
                <w:color w:val="FFFFFF"/>
                <w:sz w:val="20"/>
                <w:szCs w:val="20"/>
              </w:rPr>
              <w:t xml:space="preserve"> (USD)</w:t>
            </w:r>
          </w:p>
        </w:tc>
      </w:tr>
      <w:tr w:rsidR="00ED5016" w:rsidRPr="0089090F" w14:paraId="257A3727" w14:textId="77777777" w:rsidTr="00C55A2F">
        <w:trPr>
          <w:trHeight w:val="176"/>
        </w:trPr>
        <w:tc>
          <w:tcPr>
            <w:tcW w:w="471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328A2D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w:t>
            </w:r>
          </w:p>
        </w:tc>
        <w:tc>
          <w:tcPr>
            <w:tcW w:w="499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8FB8DC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64</w:t>
            </w:r>
          </w:p>
        </w:tc>
      </w:tr>
      <w:tr w:rsidR="00ED5016" w:rsidRPr="0089090F" w14:paraId="1D6CCE71" w14:textId="77777777" w:rsidTr="00C55A2F">
        <w:trPr>
          <w:trHeight w:val="184"/>
        </w:trPr>
        <w:tc>
          <w:tcPr>
            <w:tcW w:w="471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CA2875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w:t>
            </w:r>
          </w:p>
        </w:tc>
        <w:tc>
          <w:tcPr>
            <w:tcW w:w="499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22E187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73</w:t>
            </w:r>
          </w:p>
        </w:tc>
      </w:tr>
      <w:tr w:rsidR="00ED5016" w:rsidRPr="0089090F" w14:paraId="6F7221EA" w14:textId="77777777" w:rsidTr="00C55A2F">
        <w:trPr>
          <w:trHeight w:val="176"/>
        </w:trPr>
        <w:tc>
          <w:tcPr>
            <w:tcW w:w="471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23896A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4</w:t>
            </w:r>
          </w:p>
        </w:tc>
        <w:tc>
          <w:tcPr>
            <w:tcW w:w="499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FF830B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90</w:t>
            </w:r>
          </w:p>
        </w:tc>
      </w:tr>
      <w:tr w:rsidR="00ED5016" w:rsidRPr="0089090F" w14:paraId="65C70822" w14:textId="77777777" w:rsidTr="00C55A2F">
        <w:trPr>
          <w:trHeight w:val="176"/>
        </w:trPr>
        <w:tc>
          <w:tcPr>
            <w:tcW w:w="471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88BFFD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7</w:t>
            </w:r>
          </w:p>
        </w:tc>
        <w:tc>
          <w:tcPr>
            <w:tcW w:w="499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DE2183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85</w:t>
            </w:r>
          </w:p>
        </w:tc>
      </w:tr>
      <w:tr w:rsidR="00ED5016" w:rsidRPr="0089090F" w14:paraId="16A4421D" w14:textId="77777777" w:rsidTr="00C55A2F">
        <w:trPr>
          <w:trHeight w:val="176"/>
        </w:trPr>
        <w:tc>
          <w:tcPr>
            <w:tcW w:w="471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F8FF5C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9</w:t>
            </w:r>
          </w:p>
        </w:tc>
        <w:tc>
          <w:tcPr>
            <w:tcW w:w="499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0D42BE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97</w:t>
            </w:r>
          </w:p>
        </w:tc>
      </w:tr>
      <w:tr w:rsidR="00ED5016" w:rsidRPr="0089090F" w14:paraId="795987D3" w14:textId="77777777" w:rsidTr="00C55A2F">
        <w:trPr>
          <w:trHeight w:val="176"/>
        </w:trPr>
        <w:tc>
          <w:tcPr>
            <w:tcW w:w="471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689114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12</w:t>
            </w:r>
          </w:p>
        </w:tc>
        <w:tc>
          <w:tcPr>
            <w:tcW w:w="499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3679F5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68</w:t>
            </w:r>
          </w:p>
        </w:tc>
      </w:tr>
      <w:tr w:rsidR="00ED5016" w:rsidRPr="0089090F" w14:paraId="3F9BAD91" w14:textId="77777777" w:rsidTr="00C55A2F">
        <w:trPr>
          <w:trHeight w:val="184"/>
        </w:trPr>
        <w:tc>
          <w:tcPr>
            <w:tcW w:w="471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ABCB01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lastRenderedPageBreak/>
              <w:t>13</w:t>
            </w:r>
          </w:p>
        </w:tc>
        <w:tc>
          <w:tcPr>
            <w:tcW w:w="499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3BB9DA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72</w:t>
            </w:r>
          </w:p>
        </w:tc>
      </w:tr>
      <w:tr w:rsidR="00ED5016" w:rsidRPr="0089090F" w14:paraId="2251B8EE" w14:textId="77777777" w:rsidTr="00C55A2F">
        <w:trPr>
          <w:trHeight w:val="176"/>
        </w:trPr>
        <w:tc>
          <w:tcPr>
            <w:tcW w:w="471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25E595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16</w:t>
            </w:r>
          </w:p>
        </w:tc>
        <w:tc>
          <w:tcPr>
            <w:tcW w:w="499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896F56B"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81</w:t>
            </w:r>
          </w:p>
        </w:tc>
      </w:tr>
      <w:tr w:rsidR="00ED5016" w:rsidRPr="0089090F" w14:paraId="5777FA60" w14:textId="77777777" w:rsidTr="00C55A2F">
        <w:trPr>
          <w:trHeight w:val="176"/>
        </w:trPr>
        <w:tc>
          <w:tcPr>
            <w:tcW w:w="471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43038A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20</w:t>
            </w:r>
          </w:p>
        </w:tc>
        <w:tc>
          <w:tcPr>
            <w:tcW w:w="4994"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8F98534"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90</w:t>
            </w:r>
          </w:p>
        </w:tc>
      </w:tr>
      <w:tr w:rsidR="00ED5016" w:rsidRPr="0089090F" w14:paraId="5D1B8CD3" w14:textId="77777777" w:rsidTr="00C55A2F">
        <w:trPr>
          <w:trHeight w:val="176"/>
        </w:trPr>
        <w:tc>
          <w:tcPr>
            <w:tcW w:w="471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0CD109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 (829 more rows)</w:t>
            </w:r>
          </w:p>
        </w:tc>
        <w:tc>
          <w:tcPr>
            <w:tcW w:w="499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60230EB"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w:t>
            </w:r>
          </w:p>
        </w:tc>
      </w:tr>
    </w:tbl>
    <w:p w14:paraId="04F6523F" w14:textId="77777777" w:rsidR="00ED5016" w:rsidRPr="0089090F" w:rsidRDefault="00ED5016" w:rsidP="0089090F">
      <w:pPr>
        <w:spacing w:after="80"/>
        <w:jc w:val="both"/>
        <w:rPr>
          <w:rFonts w:ascii="Times New Roman" w:hAnsi="Times New Roman" w:cs="Times New Roman"/>
        </w:rPr>
      </w:pPr>
    </w:p>
    <w:p w14:paraId="78BDFB52"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 xml:space="preserve">839 customers applied a discount and still spent at or above the dataset average of $59.76. This demonstrates that discounts in this dataset are functioning as a conversion accelerator rather than a margin </w:t>
      </w:r>
      <w:proofErr w:type="spellStart"/>
      <w:r w:rsidRPr="0089090F">
        <w:rPr>
          <w:rFonts w:ascii="Times New Roman" w:hAnsi="Times New Roman" w:cs="Times New Roman"/>
          <w:color w:val="111827"/>
        </w:rPr>
        <w:t>eroder</w:t>
      </w:r>
      <w:proofErr w:type="spellEnd"/>
      <w:r w:rsidRPr="0089090F">
        <w:rPr>
          <w:rFonts w:ascii="Times New Roman" w:hAnsi="Times New Roman" w:cs="Times New Roman"/>
          <w:color w:val="111827"/>
        </w:rPr>
        <w:t xml:space="preserve"> — the cohort using discounts is not exclusively composed of bargain-hunters. This finding supports maintaining current discount programs while monitoring for margin impact, particularly on high-frequency discount items.</w:t>
      </w:r>
    </w:p>
    <w:p w14:paraId="09E7EC0E" w14:textId="77777777" w:rsidR="00ED5016" w:rsidRPr="00282A21" w:rsidRDefault="001239F4" w:rsidP="0089090F">
      <w:pPr>
        <w:pStyle w:val="Heading3"/>
        <w:jc w:val="both"/>
        <w:rPr>
          <w:rFonts w:ascii="Times New Roman" w:hAnsi="Times New Roman" w:cs="Times New Roman"/>
          <w:color w:val="auto"/>
          <w:sz w:val="22"/>
          <w:szCs w:val="22"/>
        </w:rPr>
      </w:pPr>
      <w:r w:rsidRPr="00282A21">
        <w:rPr>
          <w:rFonts w:ascii="Times New Roman" w:hAnsi="Times New Roman" w:cs="Times New Roman"/>
          <w:color w:val="auto"/>
          <w:sz w:val="22"/>
          <w:szCs w:val="22"/>
        </w:rPr>
        <w:t>Q6 — Top 5 Products by Discount Application Rate</w:t>
      </w:r>
    </w:p>
    <w:p w14:paraId="21579E5E" w14:textId="77777777" w:rsidR="00ED5016" w:rsidRPr="00282A21" w:rsidRDefault="001239F4" w:rsidP="00282A21">
      <w:pPr>
        <w:shd w:val="clear" w:color="auto" w:fill="F2F2F2" w:themeFill="background1" w:themeFillShade="F2"/>
        <w:spacing w:before="60" w:after="120" w:line="276" w:lineRule="auto"/>
        <w:jc w:val="both"/>
        <w:rPr>
          <w:rFonts w:ascii="Times New Roman" w:hAnsi="Times New Roman" w:cs="Times New Roman"/>
        </w:rPr>
      </w:pPr>
      <w:r w:rsidRPr="00282A21">
        <w:rPr>
          <w:rFonts w:ascii="Times New Roman" w:hAnsi="Times New Roman" w:cs="Times New Roman"/>
          <w:shd w:val="clear" w:color="auto" w:fill="F2F2F2" w:themeFill="background1" w:themeFillShade="F2"/>
        </w:rPr>
        <w:t xml:space="preserve">Query logic: </w:t>
      </w:r>
      <w:proofErr w:type="gramStart"/>
      <w:r w:rsidRPr="00282A21">
        <w:rPr>
          <w:rFonts w:ascii="Times New Roman" w:hAnsi="Times New Roman" w:cs="Times New Roman"/>
          <w:shd w:val="clear" w:color="auto" w:fill="F2F2F2" w:themeFill="background1" w:themeFillShade="F2"/>
        </w:rPr>
        <w:t>ROUND(</w:t>
      </w:r>
      <w:proofErr w:type="gramEnd"/>
      <w:r w:rsidRPr="00282A21">
        <w:rPr>
          <w:rFonts w:ascii="Times New Roman" w:hAnsi="Times New Roman" w:cs="Times New Roman"/>
          <w:shd w:val="clear" w:color="auto" w:fill="F2F2F2" w:themeFill="background1" w:themeFillShade="F2"/>
        </w:rPr>
        <w:t xml:space="preserve">100 * </w:t>
      </w:r>
      <w:proofErr w:type="gramStart"/>
      <w:r w:rsidRPr="00282A21">
        <w:rPr>
          <w:rFonts w:ascii="Times New Roman" w:hAnsi="Times New Roman" w:cs="Times New Roman"/>
          <w:shd w:val="clear" w:color="auto" w:fill="F2F2F2" w:themeFill="background1" w:themeFillShade="F2"/>
        </w:rPr>
        <w:t>SUM(</w:t>
      </w:r>
      <w:proofErr w:type="gramEnd"/>
      <w:r w:rsidRPr="00282A21">
        <w:rPr>
          <w:rFonts w:ascii="Times New Roman" w:hAnsi="Times New Roman" w:cs="Times New Roman"/>
          <w:shd w:val="clear" w:color="auto" w:fill="F2F2F2" w:themeFill="background1" w:themeFillShade="F2"/>
        </w:rPr>
        <w:t xml:space="preserve">CASE WHEN </w:t>
      </w:r>
      <w:proofErr w:type="spellStart"/>
      <w:r w:rsidRPr="00282A21">
        <w:rPr>
          <w:rFonts w:ascii="Times New Roman" w:hAnsi="Times New Roman" w:cs="Times New Roman"/>
          <w:shd w:val="clear" w:color="auto" w:fill="F2F2F2" w:themeFill="background1" w:themeFillShade="F2"/>
        </w:rPr>
        <w:t>discount_applied</w:t>
      </w:r>
      <w:proofErr w:type="spellEnd"/>
      <w:r w:rsidRPr="00282A21">
        <w:rPr>
          <w:rFonts w:ascii="Times New Roman" w:hAnsi="Times New Roman" w:cs="Times New Roman"/>
          <w:shd w:val="clear" w:color="auto" w:fill="F2F2F2" w:themeFill="background1" w:themeFillShade="F2"/>
        </w:rPr>
        <w:t xml:space="preserve"> = 'Yes' THEN 1 ELSE 0 END) / </w:t>
      </w:r>
      <w:proofErr w:type="gramStart"/>
      <w:r w:rsidRPr="00282A21">
        <w:rPr>
          <w:rFonts w:ascii="Times New Roman" w:hAnsi="Times New Roman" w:cs="Times New Roman"/>
          <w:shd w:val="clear" w:color="auto" w:fill="F2F2F2" w:themeFill="background1" w:themeFillShade="F2"/>
        </w:rPr>
        <w:t>COUNT(</w:t>
      </w:r>
      <w:proofErr w:type="gramEnd"/>
      <w:r w:rsidRPr="00282A21">
        <w:rPr>
          <w:rFonts w:ascii="Times New Roman" w:hAnsi="Times New Roman" w:cs="Times New Roman"/>
          <w:shd w:val="clear" w:color="auto" w:fill="F2F2F2" w:themeFill="background1" w:themeFillShade="F2"/>
        </w:rPr>
        <w:t>*), 2)</w:t>
      </w:r>
      <w:r w:rsidRPr="00282A21">
        <w:rPr>
          <w:rFonts w:ascii="Times New Roman" w:hAnsi="Times New Roman" w:cs="Times New Roman"/>
        </w:rPr>
        <w:t xml:space="preserve"> per </w:t>
      </w:r>
      <w:proofErr w:type="spellStart"/>
      <w:r w:rsidRPr="00282A21">
        <w:rPr>
          <w:rFonts w:ascii="Times New Roman" w:hAnsi="Times New Roman" w:cs="Times New Roman"/>
        </w:rPr>
        <w:t>item_purchased</w:t>
      </w:r>
      <w:proofErr w:type="spellEnd"/>
      <w:r w:rsidRPr="00282A21">
        <w:rPr>
          <w:rFonts w:ascii="Times New Roman" w:hAnsi="Times New Roman" w:cs="Times New Roman"/>
        </w:rPr>
        <w:t>, ordered descending, limited to 5.</w:t>
      </w:r>
    </w:p>
    <w:p w14:paraId="30DB741F" w14:textId="77777777" w:rsidR="00ED5016" w:rsidRPr="0089090F" w:rsidRDefault="001239F4" w:rsidP="0089090F">
      <w:pPr>
        <w:spacing w:before="120" w:after="60"/>
        <w:jc w:val="both"/>
        <w:rPr>
          <w:rFonts w:ascii="Times New Roman" w:hAnsi="Times New Roman" w:cs="Times New Roman"/>
        </w:rPr>
      </w:pPr>
      <w:r w:rsidRPr="0089090F">
        <w:rPr>
          <w:rFonts w:ascii="Times New Roman" w:hAnsi="Times New Roman" w:cs="Times New Roman"/>
          <w:b/>
          <w:bCs/>
          <w:i/>
          <w:iCs/>
          <w:color w:val="6B7280"/>
        </w:rPr>
        <w:t>Table 3.7 — Top 5 Products by Discount Frequency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958"/>
      </w:tblGrid>
      <w:tr w:rsidR="00ED5016" w:rsidRPr="0089090F" w14:paraId="31CD303E" w14:textId="77777777" w:rsidTr="00B472B5">
        <w:trPr>
          <w:tblHeader/>
        </w:trPr>
        <w:tc>
          <w:tcPr>
            <w:tcW w:w="46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E02916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Product</w:t>
            </w:r>
          </w:p>
        </w:tc>
        <w:tc>
          <w:tcPr>
            <w:tcW w:w="4958"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73918CA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Discount Rate (%)</w:t>
            </w:r>
          </w:p>
        </w:tc>
      </w:tr>
      <w:tr w:rsidR="00ED5016" w:rsidRPr="0089090F" w14:paraId="51D96873" w14:textId="77777777" w:rsidTr="00B472B5">
        <w:tc>
          <w:tcPr>
            <w:tcW w:w="46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7C08B1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Hat</w:t>
            </w:r>
          </w:p>
        </w:tc>
        <w:tc>
          <w:tcPr>
            <w:tcW w:w="495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0A4157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50.00</w:t>
            </w:r>
          </w:p>
        </w:tc>
      </w:tr>
      <w:tr w:rsidR="00ED5016" w:rsidRPr="0089090F" w14:paraId="7A4732B3" w14:textId="77777777" w:rsidTr="00B472B5">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C88F04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Sneakers</w:t>
            </w:r>
          </w:p>
        </w:tc>
        <w:tc>
          <w:tcPr>
            <w:tcW w:w="49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C7687D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49.00</w:t>
            </w:r>
          </w:p>
        </w:tc>
      </w:tr>
      <w:tr w:rsidR="00ED5016" w:rsidRPr="0089090F" w14:paraId="75AF1BD9" w14:textId="77777777" w:rsidTr="00B472B5">
        <w:tc>
          <w:tcPr>
            <w:tcW w:w="46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871022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Coat</w:t>
            </w:r>
          </w:p>
        </w:tc>
        <w:tc>
          <w:tcPr>
            <w:tcW w:w="495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26D49A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49.00</w:t>
            </w:r>
          </w:p>
        </w:tc>
      </w:tr>
      <w:tr w:rsidR="00ED5016" w:rsidRPr="0089090F" w14:paraId="4208AFB1" w14:textId="77777777" w:rsidTr="00B472B5">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9CC5D0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Sweater</w:t>
            </w:r>
          </w:p>
        </w:tc>
        <w:tc>
          <w:tcPr>
            <w:tcW w:w="49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0199F8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48.00</w:t>
            </w:r>
          </w:p>
        </w:tc>
      </w:tr>
      <w:tr w:rsidR="00ED5016" w:rsidRPr="0089090F" w14:paraId="6AEA917A" w14:textId="77777777" w:rsidTr="00B472B5">
        <w:tc>
          <w:tcPr>
            <w:tcW w:w="46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248E9F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Pants</w:t>
            </w:r>
          </w:p>
        </w:tc>
        <w:tc>
          <w:tcPr>
            <w:tcW w:w="495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245CD8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47.00</w:t>
            </w:r>
          </w:p>
        </w:tc>
      </w:tr>
    </w:tbl>
    <w:p w14:paraId="658FA838" w14:textId="77777777" w:rsidR="00ED5016" w:rsidRPr="0089090F" w:rsidRDefault="001239F4" w:rsidP="00D753F9">
      <w:pPr>
        <w:spacing w:before="240" w:after="120" w:line="276" w:lineRule="auto"/>
        <w:jc w:val="both"/>
        <w:rPr>
          <w:rFonts w:ascii="Times New Roman" w:hAnsi="Times New Roman" w:cs="Times New Roman"/>
        </w:rPr>
      </w:pPr>
      <w:r w:rsidRPr="0089090F">
        <w:rPr>
          <w:rFonts w:ascii="Times New Roman" w:hAnsi="Times New Roman" w:cs="Times New Roman"/>
          <w:color w:val="111827"/>
        </w:rPr>
        <w:t>Hat carries a 50% discount rate — exactly one in every two purchases involves a promotional reduction. Sneakers and Coat follow at 49%. Near-50% discount rates across five major products indicate that full-price purchasing is no longer the norm for these items. This is a margin erosion risk. A structured A/B test comparing 20% vs. 30% vs. current discount depths would help identify the minimum discount needed to maintain conversion volume without unnecessary margin sacrifice.</w:t>
      </w:r>
    </w:p>
    <w:p w14:paraId="53355A7D" w14:textId="0B848806" w:rsidR="00ED5016" w:rsidRPr="00282A21" w:rsidRDefault="001239F4" w:rsidP="0089090F">
      <w:pPr>
        <w:pStyle w:val="Heading2"/>
        <w:jc w:val="both"/>
        <w:rPr>
          <w:rFonts w:ascii="Times New Roman" w:hAnsi="Times New Roman" w:cs="Times New Roman"/>
          <w:color w:val="auto"/>
          <w:sz w:val="22"/>
          <w:szCs w:val="22"/>
        </w:rPr>
      </w:pPr>
      <w:bookmarkStart w:id="9" w:name="_Toc228963441"/>
      <w:r w:rsidRPr="00282A21">
        <w:rPr>
          <w:rFonts w:ascii="Times New Roman" w:hAnsi="Times New Roman" w:cs="Times New Roman"/>
          <w:color w:val="auto"/>
          <w:sz w:val="22"/>
          <w:szCs w:val="22"/>
        </w:rPr>
        <w:t>3.4</w:t>
      </w:r>
      <w:r w:rsidR="00282A21">
        <w:rPr>
          <w:rFonts w:ascii="Times New Roman" w:hAnsi="Times New Roman" w:cs="Times New Roman"/>
          <w:color w:val="auto"/>
          <w:sz w:val="22"/>
          <w:szCs w:val="22"/>
        </w:rPr>
        <w:t>.</w:t>
      </w:r>
      <w:r w:rsidRPr="00282A21">
        <w:rPr>
          <w:rFonts w:ascii="Times New Roman" w:hAnsi="Times New Roman" w:cs="Times New Roman"/>
          <w:color w:val="auto"/>
          <w:sz w:val="22"/>
          <w:szCs w:val="22"/>
        </w:rPr>
        <w:t xml:space="preserve"> Customer Segmentation and Loyalty</w:t>
      </w:r>
      <w:bookmarkEnd w:id="9"/>
    </w:p>
    <w:p w14:paraId="40DD47B3" w14:textId="77777777" w:rsidR="00ED5016" w:rsidRPr="00282A21" w:rsidRDefault="001239F4" w:rsidP="0089090F">
      <w:pPr>
        <w:pStyle w:val="Heading3"/>
        <w:jc w:val="both"/>
        <w:rPr>
          <w:rFonts w:ascii="Times New Roman" w:hAnsi="Times New Roman" w:cs="Times New Roman"/>
          <w:color w:val="auto"/>
          <w:sz w:val="22"/>
          <w:szCs w:val="22"/>
        </w:rPr>
      </w:pPr>
      <w:r w:rsidRPr="00282A21">
        <w:rPr>
          <w:rFonts w:ascii="Times New Roman" w:hAnsi="Times New Roman" w:cs="Times New Roman"/>
          <w:color w:val="auto"/>
          <w:sz w:val="22"/>
          <w:szCs w:val="22"/>
        </w:rPr>
        <w:t>Q7 — Customer Segmentation: New, Returning, Loyal</w:t>
      </w:r>
    </w:p>
    <w:p w14:paraId="04147326" w14:textId="77777777" w:rsidR="00ED5016" w:rsidRPr="00282A21" w:rsidRDefault="001239F4" w:rsidP="0089090F">
      <w:pPr>
        <w:spacing w:before="60" w:after="120" w:line="276" w:lineRule="auto"/>
        <w:jc w:val="both"/>
        <w:rPr>
          <w:rFonts w:ascii="Times New Roman" w:hAnsi="Times New Roman" w:cs="Times New Roman"/>
        </w:rPr>
      </w:pPr>
      <w:r w:rsidRPr="00282A21">
        <w:rPr>
          <w:rFonts w:ascii="Times New Roman" w:hAnsi="Times New Roman" w:cs="Times New Roman"/>
          <w:shd w:val="clear" w:color="auto" w:fill="F2F2F2" w:themeFill="background1" w:themeFillShade="F2"/>
        </w:rPr>
        <w:t xml:space="preserve">Query logic: CTE applying CASE WHEN to segment </w:t>
      </w:r>
      <w:proofErr w:type="spellStart"/>
      <w:r w:rsidRPr="00282A21">
        <w:rPr>
          <w:rFonts w:ascii="Times New Roman" w:hAnsi="Times New Roman" w:cs="Times New Roman"/>
          <w:shd w:val="clear" w:color="auto" w:fill="F2F2F2" w:themeFill="background1" w:themeFillShade="F2"/>
        </w:rPr>
        <w:t>previous_purchases</w:t>
      </w:r>
      <w:proofErr w:type="spellEnd"/>
      <w:r w:rsidRPr="00282A21">
        <w:rPr>
          <w:rFonts w:ascii="Times New Roman" w:hAnsi="Times New Roman" w:cs="Times New Roman"/>
          <w:shd w:val="clear" w:color="auto" w:fill="F2F2F2" w:themeFill="background1" w:themeFillShade="F2"/>
        </w:rPr>
        <w:t xml:space="preserve"> — New (=1), Returning (BETWEEN 2 AND 10), Loyal (&gt;10).</w:t>
      </w:r>
      <w:r w:rsidRPr="00282A21">
        <w:rPr>
          <w:rFonts w:ascii="Times New Roman" w:hAnsi="Times New Roman" w:cs="Times New Roman"/>
        </w:rPr>
        <w:t xml:space="preserve"> Grouped count per segment.</w:t>
      </w:r>
    </w:p>
    <w:p w14:paraId="47B38111" w14:textId="77777777" w:rsidR="00ED5016" w:rsidRPr="0089090F" w:rsidRDefault="001239F4" w:rsidP="0089090F">
      <w:pPr>
        <w:spacing w:before="120" w:after="60"/>
        <w:jc w:val="both"/>
        <w:rPr>
          <w:rFonts w:ascii="Times New Roman" w:hAnsi="Times New Roman" w:cs="Times New Roman"/>
        </w:rPr>
      </w:pPr>
      <w:r w:rsidRPr="0089090F">
        <w:rPr>
          <w:rFonts w:ascii="Times New Roman" w:hAnsi="Times New Roman" w:cs="Times New Roman"/>
          <w:b/>
          <w:bCs/>
          <w:i/>
          <w:iCs/>
          <w:color w:val="6B7280"/>
        </w:rPr>
        <w:t>Table 3.8 — Customer Segment Distribution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2430"/>
        <w:gridCol w:w="2708"/>
      </w:tblGrid>
      <w:tr w:rsidR="00ED5016" w:rsidRPr="0089090F" w14:paraId="04BFF677" w14:textId="77777777" w:rsidTr="00B472B5">
        <w:trPr>
          <w:tblHeader/>
        </w:trPr>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4C6B462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Segment</w:t>
            </w:r>
          </w:p>
        </w:tc>
        <w:tc>
          <w:tcPr>
            <w:tcW w:w="27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4A6F7CB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Definition</w:t>
            </w:r>
          </w:p>
        </w:tc>
        <w:tc>
          <w:tcPr>
            <w:tcW w:w="243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320F7E6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Customer Count</w:t>
            </w:r>
          </w:p>
        </w:tc>
        <w:tc>
          <w:tcPr>
            <w:tcW w:w="2708"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1771D33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 of Base</w:t>
            </w:r>
          </w:p>
        </w:tc>
      </w:tr>
      <w:tr w:rsidR="00ED5016" w:rsidRPr="0089090F" w14:paraId="1889B957" w14:textId="77777777" w:rsidTr="00B472B5">
        <w:tc>
          <w:tcPr>
            <w:tcW w:w="18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35EE9C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Loyal</w:t>
            </w:r>
          </w:p>
        </w:tc>
        <w:tc>
          <w:tcPr>
            <w:tcW w:w="27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B3B5A1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&gt; 10 previous purchases</w:t>
            </w:r>
          </w:p>
        </w:tc>
        <w:tc>
          <w:tcPr>
            <w:tcW w:w="243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EFD478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111827"/>
                <w:sz w:val="20"/>
                <w:szCs w:val="20"/>
              </w:rPr>
              <w:t>3,116</w:t>
            </w:r>
          </w:p>
        </w:tc>
        <w:tc>
          <w:tcPr>
            <w:tcW w:w="270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5ACFD9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111827"/>
                <w:sz w:val="20"/>
                <w:szCs w:val="20"/>
              </w:rPr>
              <w:t>79%</w:t>
            </w:r>
          </w:p>
        </w:tc>
      </w:tr>
      <w:tr w:rsidR="00ED5016" w:rsidRPr="0089090F" w14:paraId="2F54B2DB" w14:textId="77777777" w:rsidTr="00B472B5">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698018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Returning</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07F06A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2–10 previous purchases</w:t>
            </w:r>
          </w:p>
        </w:tc>
        <w:tc>
          <w:tcPr>
            <w:tcW w:w="243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42F55D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701</w:t>
            </w:r>
          </w:p>
        </w:tc>
        <w:tc>
          <w:tcPr>
            <w:tcW w:w="270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6FCE7C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18%</w:t>
            </w:r>
          </w:p>
        </w:tc>
      </w:tr>
      <w:tr w:rsidR="00ED5016" w:rsidRPr="0089090F" w14:paraId="4C918ADD" w14:textId="77777777" w:rsidTr="00B472B5">
        <w:tc>
          <w:tcPr>
            <w:tcW w:w="18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F5E552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New</w:t>
            </w:r>
          </w:p>
        </w:tc>
        <w:tc>
          <w:tcPr>
            <w:tcW w:w="27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0F65C1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1 previous purchase</w:t>
            </w:r>
          </w:p>
        </w:tc>
        <w:tc>
          <w:tcPr>
            <w:tcW w:w="243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638AA4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83</w:t>
            </w:r>
          </w:p>
        </w:tc>
        <w:tc>
          <w:tcPr>
            <w:tcW w:w="270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6E9A5F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2%</w:t>
            </w:r>
          </w:p>
        </w:tc>
      </w:tr>
    </w:tbl>
    <w:p w14:paraId="068923B8" w14:textId="77777777" w:rsidR="00ED5016" w:rsidRPr="0089090F" w:rsidRDefault="00ED5016" w:rsidP="0089090F">
      <w:pPr>
        <w:spacing w:after="80"/>
        <w:jc w:val="both"/>
        <w:rPr>
          <w:rFonts w:ascii="Times New Roman" w:hAnsi="Times New Roman" w:cs="Times New Roman"/>
        </w:rPr>
      </w:pPr>
    </w:p>
    <w:p w14:paraId="562BFEBE"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lastRenderedPageBreak/>
        <w:t>Three in four customers are Loyal — a concentration that signals exceptional retention but a near-total absence of new customer inflow. Only 83 customers (2%) are classified as New. While a loyal base is commercially valuable as a revenue foundation, extreme dependence on existing customers without new acquisition creates long-term growth risk. A new customer acquisition strategy is as important as the loyalty retention efforts this data otherwise supports.</w:t>
      </w:r>
    </w:p>
    <w:p w14:paraId="41CBD82E" w14:textId="77777777" w:rsidR="00ED5016" w:rsidRPr="00282A21" w:rsidRDefault="001239F4" w:rsidP="0089090F">
      <w:pPr>
        <w:pStyle w:val="Heading3"/>
        <w:jc w:val="both"/>
        <w:rPr>
          <w:rFonts w:ascii="Times New Roman" w:hAnsi="Times New Roman" w:cs="Times New Roman"/>
          <w:color w:val="auto"/>
          <w:sz w:val="22"/>
          <w:szCs w:val="22"/>
        </w:rPr>
      </w:pPr>
      <w:r w:rsidRPr="00282A21">
        <w:rPr>
          <w:rFonts w:ascii="Times New Roman" w:hAnsi="Times New Roman" w:cs="Times New Roman"/>
          <w:color w:val="auto"/>
          <w:sz w:val="22"/>
          <w:szCs w:val="22"/>
        </w:rPr>
        <w:t>Q9 — Repeat Buyers and Subscription Conversion</w:t>
      </w:r>
    </w:p>
    <w:p w14:paraId="4431320E" w14:textId="77777777" w:rsidR="00ED5016" w:rsidRPr="00282A21" w:rsidRDefault="001239F4" w:rsidP="0089090F">
      <w:pPr>
        <w:shd w:val="clear" w:color="auto" w:fill="F2F2F2" w:themeFill="background1" w:themeFillShade="F2"/>
        <w:spacing w:before="60" w:after="120" w:line="276" w:lineRule="auto"/>
        <w:jc w:val="both"/>
        <w:rPr>
          <w:rFonts w:ascii="Times New Roman" w:hAnsi="Times New Roman" w:cs="Times New Roman"/>
        </w:rPr>
      </w:pPr>
      <w:r w:rsidRPr="00282A21">
        <w:rPr>
          <w:rFonts w:ascii="Times New Roman" w:hAnsi="Times New Roman" w:cs="Times New Roman"/>
        </w:rPr>
        <w:t xml:space="preserve">Query logic: Filter </w:t>
      </w:r>
      <w:proofErr w:type="spellStart"/>
      <w:r w:rsidRPr="00282A21">
        <w:rPr>
          <w:rFonts w:ascii="Times New Roman" w:hAnsi="Times New Roman" w:cs="Times New Roman"/>
        </w:rPr>
        <w:t>previous_purchases</w:t>
      </w:r>
      <w:proofErr w:type="spellEnd"/>
      <w:r w:rsidRPr="00282A21">
        <w:rPr>
          <w:rFonts w:ascii="Times New Roman" w:hAnsi="Times New Roman" w:cs="Times New Roman"/>
        </w:rPr>
        <w:t xml:space="preserve"> &gt; 5, then COUNT grouped by </w:t>
      </w:r>
      <w:proofErr w:type="spellStart"/>
      <w:r w:rsidRPr="00282A21">
        <w:rPr>
          <w:rFonts w:ascii="Times New Roman" w:hAnsi="Times New Roman" w:cs="Times New Roman"/>
        </w:rPr>
        <w:t>subscription_status</w:t>
      </w:r>
      <w:proofErr w:type="spellEnd"/>
      <w:r w:rsidRPr="00282A21">
        <w:rPr>
          <w:rFonts w:ascii="Times New Roman" w:hAnsi="Times New Roman" w:cs="Times New Roman"/>
        </w:rPr>
        <w:t>.</w:t>
      </w:r>
    </w:p>
    <w:p w14:paraId="5170A924" w14:textId="77777777" w:rsidR="00ED5016" w:rsidRPr="0089090F" w:rsidRDefault="001239F4" w:rsidP="0089090F">
      <w:pPr>
        <w:spacing w:before="120" w:after="60"/>
        <w:jc w:val="both"/>
        <w:rPr>
          <w:rFonts w:ascii="Times New Roman" w:hAnsi="Times New Roman" w:cs="Times New Roman"/>
        </w:rPr>
      </w:pPr>
      <w:r w:rsidRPr="0089090F">
        <w:rPr>
          <w:rFonts w:ascii="Times New Roman" w:hAnsi="Times New Roman" w:cs="Times New Roman"/>
          <w:b/>
          <w:bCs/>
          <w:i/>
          <w:iCs/>
          <w:color w:val="6B7280"/>
        </w:rPr>
        <w:t>Table 3.9 — Subscription Status Among Repeat Buyers (&gt;5 purchases)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958"/>
      </w:tblGrid>
      <w:tr w:rsidR="00ED5016" w:rsidRPr="0089090F" w14:paraId="0BD95328" w14:textId="77777777" w:rsidTr="00B472B5">
        <w:trPr>
          <w:tblHeader/>
        </w:trPr>
        <w:tc>
          <w:tcPr>
            <w:tcW w:w="46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A15A83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Subscription Status</w:t>
            </w:r>
          </w:p>
        </w:tc>
        <w:tc>
          <w:tcPr>
            <w:tcW w:w="4958"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5BE218A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Customer Count</w:t>
            </w:r>
          </w:p>
        </w:tc>
      </w:tr>
      <w:tr w:rsidR="00ED5016" w:rsidRPr="0089090F" w14:paraId="2B442F3B" w14:textId="77777777" w:rsidTr="00B472B5">
        <w:tc>
          <w:tcPr>
            <w:tcW w:w="46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B57E2C0"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No</w:t>
            </w:r>
          </w:p>
        </w:tc>
        <w:tc>
          <w:tcPr>
            <w:tcW w:w="495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5A2A296"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DC2626"/>
                <w:sz w:val="20"/>
                <w:szCs w:val="20"/>
              </w:rPr>
              <w:t>2,518 (72%)</w:t>
            </w:r>
          </w:p>
        </w:tc>
      </w:tr>
      <w:tr w:rsidR="00ED5016" w:rsidRPr="0089090F" w14:paraId="46574DC5" w14:textId="77777777" w:rsidTr="00B472B5">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1D4C2F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Yes</w:t>
            </w:r>
          </w:p>
        </w:tc>
        <w:tc>
          <w:tcPr>
            <w:tcW w:w="49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A49A54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958 (28%)</w:t>
            </w:r>
          </w:p>
        </w:tc>
      </w:tr>
    </w:tbl>
    <w:p w14:paraId="1E4F4D65" w14:textId="77777777" w:rsidR="00ED5016" w:rsidRPr="0089090F" w:rsidRDefault="00ED5016" w:rsidP="0089090F">
      <w:pPr>
        <w:spacing w:after="80"/>
        <w:jc w:val="both"/>
        <w:rPr>
          <w:rFonts w:ascii="Times New Roman" w:hAnsi="Times New Roman" w:cs="Times New Roman"/>
        </w:rPr>
      </w:pPr>
    </w:p>
    <w:p w14:paraId="6358D276"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Among customers with more than five prior purchases — a cohort that has demonstrated clear and repeated purchase intent — 72% hold no subscription. This is the most commercially actionable single finding in the entire analysis. These 2,518 customers are pre-qualified: they have already self-selected into loyal buyer behaviour without any subscription incentive. A targeted campaign offering subscription-exclusive benefits (free shipping thresholds, early sale access, priority customer service) directed specifically at this cohort could deliver measurable subscription revenue uplift without new customer acquisition spend.</w:t>
      </w:r>
    </w:p>
    <w:p w14:paraId="618EF09A" w14:textId="3D0853DB" w:rsidR="00ED5016" w:rsidRPr="00282A21" w:rsidRDefault="001239F4" w:rsidP="0089090F">
      <w:pPr>
        <w:pStyle w:val="Heading2"/>
        <w:jc w:val="both"/>
        <w:rPr>
          <w:rFonts w:ascii="Times New Roman" w:hAnsi="Times New Roman" w:cs="Times New Roman"/>
          <w:color w:val="auto"/>
          <w:sz w:val="22"/>
          <w:szCs w:val="22"/>
        </w:rPr>
      </w:pPr>
      <w:bookmarkStart w:id="10" w:name="_Toc228963442"/>
      <w:r w:rsidRPr="00282A21">
        <w:rPr>
          <w:rFonts w:ascii="Times New Roman" w:hAnsi="Times New Roman" w:cs="Times New Roman"/>
          <w:color w:val="auto"/>
          <w:sz w:val="22"/>
          <w:szCs w:val="22"/>
        </w:rPr>
        <w:t>3.5</w:t>
      </w:r>
      <w:r w:rsidR="00282A21">
        <w:rPr>
          <w:rFonts w:ascii="Times New Roman" w:hAnsi="Times New Roman" w:cs="Times New Roman"/>
          <w:color w:val="auto"/>
          <w:sz w:val="22"/>
          <w:szCs w:val="22"/>
        </w:rPr>
        <w:t>.</w:t>
      </w:r>
      <w:r w:rsidRPr="00282A21">
        <w:rPr>
          <w:rFonts w:ascii="Times New Roman" w:hAnsi="Times New Roman" w:cs="Times New Roman"/>
          <w:color w:val="auto"/>
          <w:sz w:val="22"/>
          <w:szCs w:val="22"/>
        </w:rPr>
        <w:t xml:space="preserve"> Shipping Behaviour</w:t>
      </w:r>
      <w:bookmarkEnd w:id="10"/>
    </w:p>
    <w:p w14:paraId="43B127D3" w14:textId="77777777" w:rsidR="00ED5016" w:rsidRPr="00282A21" w:rsidRDefault="001239F4" w:rsidP="0089090F">
      <w:pPr>
        <w:pStyle w:val="Heading3"/>
        <w:jc w:val="both"/>
        <w:rPr>
          <w:rFonts w:ascii="Times New Roman" w:hAnsi="Times New Roman" w:cs="Times New Roman"/>
          <w:color w:val="auto"/>
          <w:sz w:val="22"/>
          <w:szCs w:val="22"/>
        </w:rPr>
      </w:pPr>
      <w:r w:rsidRPr="00282A21">
        <w:rPr>
          <w:rFonts w:ascii="Times New Roman" w:hAnsi="Times New Roman" w:cs="Times New Roman"/>
          <w:color w:val="auto"/>
          <w:sz w:val="22"/>
          <w:szCs w:val="22"/>
        </w:rPr>
        <w:t>Q4 — Average Purchase Amount by Shipping Type</w:t>
      </w:r>
    </w:p>
    <w:p w14:paraId="7E51A85C" w14:textId="77777777" w:rsidR="00ED5016" w:rsidRPr="00282A21" w:rsidRDefault="001239F4" w:rsidP="0089090F">
      <w:pPr>
        <w:shd w:val="clear" w:color="auto" w:fill="F2F2F2" w:themeFill="background1" w:themeFillShade="F2"/>
        <w:spacing w:before="60" w:after="120" w:line="276" w:lineRule="auto"/>
        <w:jc w:val="both"/>
        <w:rPr>
          <w:rFonts w:ascii="Times New Roman" w:hAnsi="Times New Roman" w:cs="Times New Roman"/>
        </w:rPr>
      </w:pPr>
      <w:r w:rsidRPr="00282A21">
        <w:rPr>
          <w:rFonts w:ascii="Times New Roman" w:hAnsi="Times New Roman" w:cs="Times New Roman"/>
        </w:rPr>
        <w:t>Query logic: ROUND(</w:t>
      </w:r>
      <w:proofErr w:type="gramStart"/>
      <w:r w:rsidRPr="00282A21">
        <w:rPr>
          <w:rFonts w:ascii="Times New Roman" w:hAnsi="Times New Roman" w:cs="Times New Roman"/>
        </w:rPr>
        <w:t>AVG(</w:t>
      </w:r>
      <w:proofErr w:type="spellStart"/>
      <w:proofErr w:type="gramEnd"/>
      <w:r w:rsidRPr="00282A21">
        <w:rPr>
          <w:rFonts w:ascii="Times New Roman" w:hAnsi="Times New Roman" w:cs="Times New Roman"/>
        </w:rPr>
        <w:t>purchase_amount</w:t>
      </w:r>
      <w:proofErr w:type="spellEnd"/>
      <w:r w:rsidRPr="00282A21">
        <w:rPr>
          <w:rFonts w:ascii="Times New Roman" w:hAnsi="Times New Roman" w:cs="Times New Roman"/>
        </w:rPr>
        <w:t xml:space="preserve">), 2) filtered to Standard and Express, grouped by </w:t>
      </w:r>
      <w:proofErr w:type="spellStart"/>
      <w:r w:rsidRPr="00282A21">
        <w:rPr>
          <w:rFonts w:ascii="Times New Roman" w:hAnsi="Times New Roman" w:cs="Times New Roman"/>
        </w:rPr>
        <w:t>shipping_type</w:t>
      </w:r>
      <w:proofErr w:type="spellEnd"/>
      <w:r w:rsidRPr="00282A21">
        <w:rPr>
          <w:rFonts w:ascii="Times New Roman" w:hAnsi="Times New Roman" w:cs="Times New Roman"/>
        </w:rPr>
        <w:t>.</w:t>
      </w:r>
    </w:p>
    <w:p w14:paraId="3A84D3C6" w14:textId="77777777" w:rsidR="00ED5016" w:rsidRPr="0089090F" w:rsidRDefault="001239F4" w:rsidP="0089090F">
      <w:pPr>
        <w:spacing w:before="120" w:after="60"/>
        <w:jc w:val="both"/>
        <w:rPr>
          <w:rFonts w:ascii="Times New Roman" w:hAnsi="Times New Roman" w:cs="Times New Roman"/>
        </w:rPr>
      </w:pPr>
      <w:r w:rsidRPr="0089090F">
        <w:rPr>
          <w:rFonts w:ascii="Times New Roman" w:hAnsi="Times New Roman" w:cs="Times New Roman"/>
          <w:b/>
          <w:bCs/>
          <w:i/>
          <w:iCs/>
          <w:color w:val="6B7280"/>
        </w:rPr>
        <w:t>Table 3.10 — Average Spend by Shipping Type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958"/>
      </w:tblGrid>
      <w:tr w:rsidR="00ED5016" w:rsidRPr="0089090F" w14:paraId="45E825C6" w14:textId="77777777" w:rsidTr="00B472B5">
        <w:trPr>
          <w:tblHeader/>
        </w:trPr>
        <w:tc>
          <w:tcPr>
            <w:tcW w:w="46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14BD1A1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Shipping Type</w:t>
            </w:r>
          </w:p>
        </w:tc>
        <w:tc>
          <w:tcPr>
            <w:tcW w:w="4958"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359F937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Average Purchase Amount (USD)</w:t>
            </w:r>
          </w:p>
        </w:tc>
      </w:tr>
      <w:tr w:rsidR="00ED5016" w:rsidRPr="0089090F" w14:paraId="04CDFFD5" w14:textId="77777777" w:rsidTr="00B472B5">
        <w:tc>
          <w:tcPr>
            <w:tcW w:w="468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5FE00F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Express</w:t>
            </w:r>
          </w:p>
        </w:tc>
        <w:tc>
          <w:tcPr>
            <w:tcW w:w="495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C77A3A7"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111827"/>
                <w:sz w:val="20"/>
                <w:szCs w:val="20"/>
              </w:rPr>
              <w:t>$60.48</w:t>
            </w:r>
          </w:p>
        </w:tc>
      </w:tr>
      <w:tr w:rsidR="00ED5016" w:rsidRPr="0089090F" w14:paraId="56844124" w14:textId="77777777" w:rsidTr="00B472B5">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DDC50C3"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Standard</w:t>
            </w:r>
          </w:p>
        </w:tc>
        <w:tc>
          <w:tcPr>
            <w:tcW w:w="49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813467F"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$58.46</w:t>
            </w:r>
          </w:p>
        </w:tc>
      </w:tr>
    </w:tbl>
    <w:p w14:paraId="2AC3D51A" w14:textId="77777777" w:rsidR="00ED5016" w:rsidRPr="0089090F" w:rsidRDefault="00ED5016" w:rsidP="0089090F">
      <w:pPr>
        <w:spacing w:after="80"/>
        <w:jc w:val="both"/>
        <w:rPr>
          <w:rFonts w:ascii="Times New Roman" w:hAnsi="Times New Roman" w:cs="Times New Roman"/>
        </w:rPr>
      </w:pPr>
    </w:p>
    <w:p w14:paraId="35D303D0"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Express shipping customers spend $2.02 more on average. While the absolute difference is modest, the direction is consistent — faster delivery preference correlates with slightly higher spend. This likely reflects a self-selection effect: customers who are willing to pay for Express delivery are also, on average, purchasing slightly higher-value items. A checkout-stage upsell prompt — offering Express shipping with a minimum basket threshold — could incrementally increase average order value with minimal friction.</w:t>
      </w:r>
    </w:p>
    <w:p w14:paraId="168F461A" w14:textId="030B5B79" w:rsidR="00B72E0E" w:rsidRPr="00D753F9" w:rsidRDefault="00B72E0E" w:rsidP="00D753F9">
      <w:pPr>
        <w:spacing w:before="240" w:after="120" w:line="276" w:lineRule="auto"/>
        <w:jc w:val="both"/>
        <w:rPr>
          <w:rFonts w:ascii="Times New Roman" w:hAnsi="Times New Roman" w:cs="Times New Roman"/>
          <w:b/>
          <w:bCs/>
          <w:color w:val="2F5496" w:themeColor="accent1" w:themeShade="BF"/>
          <w:sz w:val="24"/>
          <w:szCs w:val="24"/>
          <w:u w:val="single"/>
        </w:rPr>
      </w:pPr>
      <w:r w:rsidRPr="00D753F9">
        <w:rPr>
          <w:rFonts w:ascii="Times New Roman" w:hAnsi="Times New Roman" w:cs="Times New Roman"/>
          <w:b/>
          <w:bCs/>
          <w:color w:val="2F5496" w:themeColor="accent1" w:themeShade="BF"/>
          <w:sz w:val="24"/>
          <w:szCs w:val="24"/>
          <w:u w:val="single"/>
        </w:rPr>
        <w:t xml:space="preserve">4. POWER BI DASHBOARD </w:t>
      </w:r>
    </w:p>
    <w:p w14:paraId="4A609CBD" w14:textId="543529BE" w:rsidR="00ED5016" w:rsidRDefault="001239F4" w:rsidP="0089090F">
      <w:pPr>
        <w:spacing w:before="60" w:after="120" w:line="276" w:lineRule="auto"/>
        <w:jc w:val="both"/>
        <w:rPr>
          <w:rFonts w:ascii="Times New Roman" w:hAnsi="Times New Roman" w:cs="Times New Roman"/>
          <w:color w:val="111827"/>
        </w:rPr>
      </w:pPr>
      <w:r w:rsidRPr="0089090F">
        <w:rPr>
          <w:rFonts w:ascii="Times New Roman" w:hAnsi="Times New Roman" w:cs="Times New Roman"/>
          <w:color w:val="111827"/>
        </w:rPr>
        <w:t>The Power BI dashboard serves as the reporting and communication layer of this project. It consolidates the project's key metrics and findings into a single-page, interactive interface designed for non-technical stakeholder consumption.</w:t>
      </w:r>
    </w:p>
    <w:p w14:paraId="3F0E22FF" w14:textId="77777777" w:rsidR="00282A21" w:rsidRPr="0089090F" w:rsidRDefault="00282A21" w:rsidP="0089090F">
      <w:pPr>
        <w:spacing w:before="60" w:after="120" w:line="276" w:lineRule="auto"/>
        <w:jc w:val="both"/>
        <w:rPr>
          <w:rFonts w:ascii="Times New Roman" w:hAnsi="Times New Roman" w:cs="Times New Roman"/>
        </w:rPr>
      </w:pPr>
    </w:p>
    <w:p w14:paraId="329238F3" w14:textId="61584F51" w:rsidR="00ED5016" w:rsidRPr="0089090F" w:rsidRDefault="001239F4" w:rsidP="0089090F">
      <w:pPr>
        <w:pStyle w:val="Heading2"/>
        <w:jc w:val="both"/>
        <w:rPr>
          <w:rFonts w:ascii="Times New Roman" w:hAnsi="Times New Roman" w:cs="Times New Roman"/>
          <w:sz w:val="22"/>
          <w:szCs w:val="22"/>
        </w:rPr>
      </w:pPr>
      <w:bookmarkStart w:id="11" w:name="_Toc228963444"/>
      <w:r w:rsidRPr="0089090F">
        <w:rPr>
          <w:rFonts w:ascii="Times New Roman" w:hAnsi="Times New Roman" w:cs="Times New Roman"/>
          <w:sz w:val="22"/>
          <w:szCs w:val="22"/>
        </w:rPr>
        <w:lastRenderedPageBreak/>
        <w:t>4.1</w:t>
      </w:r>
      <w:r w:rsidR="00282A21">
        <w:rPr>
          <w:rFonts w:ascii="Times New Roman" w:hAnsi="Times New Roman" w:cs="Times New Roman"/>
          <w:sz w:val="22"/>
          <w:szCs w:val="22"/>
        </w:rPr>
        <w:t>.</w:t>
      </w:r>
      <w:r w:rsidRPr="0089090F">
        <w:rPr>
          <w:rFonts w:ascii="Times New Roman" w:hAnsi="Times New Roman" w:cs="Times New Roman"/>
          <w:sz w:val="22"/>
          <w:szCs w:val="22"/>
        </w:rPr>
        <w:t xml:space="preserve"> KPI Summary Cards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52"/>
        <w:gridCol w:w="5386"/>
      </w:tblGrid>
      <w:tr w:rsidR="00ED5016" w:rsidRPr="0089090F" w14:paraId="19F1D212" w14:textId="77777777" w:rsidTr="00B472B5">
        <w:trPr>
          <w:tblHeader/>
        </w:trPr>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2E9F8E08"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KPI Card</w:t>
            </w:r>
          </w:p>
        </w:tc>
        <w:tc>
          <w:tcPr>
            <w:tcW w:w="1452"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3A1894E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Value</w:t>
            </w:r>
          </w:p>
        </w:tc>
        <w:tc>
          <w:tcPr>
            <w:tcW w:w="538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5C1482FC"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Description</w:t>
            </w:r>
          </w:p>
        </w:tc>
      </w:tr>
      <w:tr w:rsidR="00ED5016" w:rsidRPr="0089090F" w14:paraId="2BB80011" w14:textId="77777777" w:rsidTr="00B472B5">
        <w:tc>
          <w:tcPr>
            <w:tcW w:w="28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D14ABD1"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Number of Customers</w:t>
            </w:r>
          </w:p>
        </w:tc>
        <w:tc>
          <w:tcPr>
            <w:tcW w:w="145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D10625E"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3.9K</w:t>
            </w:r>
          </w:p>
        </w:tc>
        <w:tc>
          <w:tcPr>
            <w:tcW w:w="538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89A8A4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Total distinct customer records in dataset</w:t>
            </w:r>
          </w:p>
        </w:tc>
      </w:tr>
      <w:tr w:rsidR="00ED5016" w:rsidRPr="0089090F" w14:paraId="7A528BDA" w14:textId="77777777" w:rsidTr="00B472B5">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CE75515"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Average Purchase Amount</w:t>
            </w:r>
          </w:p>
        </w:tc>
        <w:tc>
          <w:tcPr>
            <w:tcW w:w="145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1B7D65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$59.76</w:t>
            </w:r>
          </w:p>
        </w:tc>
        <w:tc>
          <w:tcPr>
            <w:tcW w:w="53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4A71EB9"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Mean transaction value across all records</w:t>
            </w:r>
          </w:p>
        </w:tc>
      </w:tr>
      <w:tr w:rsidR="00ED5016" w:rsidRPr="0089090F" w14:paraId="61D68900" w14:textId="77777777" w:rsidTr="00B472B5">
        <w:tc>
          <w:tcPr>
            <w:tcW w:w="280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BCC1292"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Average Review Rating</w:t>
            </w:r>
          </w:p>
        </w:tc>
        <w:tc>
          <w:tcPr>
            <w:tcW w:w="145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EF145ED"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3.75</w:t>
            </w:r>
          </w:p>
        </w:tc>
        <w:tc>
          <w:tcPr>
            <w:tcW w:w="538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9147B9A" w14:textId="77777777" w:rsidR="00ED5016" w:rsidRPr="0089090F" w:rsidRDefault="001239F4" w:rsidP="0089090F">
            <w:pPr>
              <w:jc w:val="both"/>
              <w:rPr>
                <w:rFonts w:ascii="Times New Roman" w:hAnsi="Times New Roman" w:cs="Times New Roman"/>
                <w:sz w:val="20"/>
                <w:szCs w:val="20"/>
              </w:rPr>
            </w:pPr>
            <w:r w:rsidRPr="0089090F">
              <w:rPr>
                <w:rFonts w:ascii="Times New Roman" w:hAnsi="Times New Roman" w:cs="Times New Roman"/>
                <w:color w:val="111827"/>
                <w:sz w:val="20"/>
                <w:szCs w:val="20"/>
              </w:rPr>
              <w:t>Mean product rating out of 5.0 — updates with slicer filters</w:t>
            </w:r>
          </w:p>
        </w:tc>
      </w:tr>
    </w:tbl>
    <w:p w14:paraId="476FD88E" w14:textId="77777777" w:rsidR="00ED5016" w:rsidRPr="0089090F" w:rsidRDefault="001239F4" w:rsidP="0089090F">
      <w:pPr>
        <w:pStyle w:val="Heading2"/>
        <w:jc w:val="both"/>
        <w:rPr>
          <w:rFonts w:ascii="Times New Roman" w:hAnsi="Times New Roman" w:cs="Times New Roman"/>
          <w:sz w:val="22"/>
          <w:szCs w:val="22"/>
        </w:rPr>
      </w:pPr>
      <w:bookmarkStart w:id="12" w:name="_Toc228963445"/>
      <w:proofErr w:type="gramStart"/>
      <w:r w:rsidRPr="0089090F">
        <w:rPr>
          <w:rFonts w:ascii="Times New Roman" w:hAnsi="Times New Roman" w:cs="Times New Roman"/>
          <w:sz w:val="22"/>
          <w:szCs w:val="22"/>
        </w:rPr>
        <w:t>4.2  Visual</w:t>
      </w:r>
      <w:proofErr w:type="gramEnd"/>
      <w:r w:rsidRPr="0089090F">
        <w:rPr>
          <w:rFonts w:ascii="Times New Roman" w:hAnsi="Times New Roman" w:cs="Times New Roman"/>
          <w:sz w:val="22"/>
          <w:szCs w:val="22"/>
        </w:rPr>
        <w:t xml:space="preserve"> Components</w:t>
      </w:r>
      <w:bookmarkEnd w:id="12"/>
    </w:p>
    <w:tbl>
      <w:tblPr>
        <w:tblW w:w="9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1507"/>
        <w:gridCol w:w="5769"/>
      </w:tblGrid>
      <w:tr w:rsidR="00ED5016" w:rsidRPr="0089090F" w14:paraId="4F7ECF4D" w14:textId="77777777" w:rsidTr="00B472B5">
        <w:trPr>
          <w:trHeight w:val="19"/>
          <w:tblHeader/>
        </w:trPr>
        <w:tc>
          <w:tcPr>
            <w:tcW w:w="0" w:type="auto"/>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28D39E12"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Visual</w:t>
            </w:r>
          </w:p>
        </w:tc>
        <w:tc>
          <w:tcPr>
            <w:tcW w:w="1507"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5963F440"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Type</w:t>
            </w:r>
          </w:p>
        </w:tc>
        <w:tc>
          <w:tcPr>
            <w:tcW w:w="5769"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6A9E21AD"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b/>
                <w:bCs/>
                <w:color w:val="FFFFFF"/>
                <w:sz w:val="20"/>
                <w:szCs w:val="20"/>
              </w:rPr>
              <w:t>Key Insight Shown</w:t>
            </w:r>
          </w:p>
        </w:tc>
      </w:tr>
      <w:tr w:rsidR="00ED5016" w:rsidRPr="0089090F" w14:paraId="58F04794" w14:textId="77777777" w:rsidTr="00B472B5">
        <w:trPr>
          <w:trHeight w:val="19"/>
        </w:trPr>
        <w:tc>
          <w:tcPr>
            <w:tcW w:w="0" w:type="auto"/>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EE39490"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Subscription Status Split</w:t>
            </w:r>
          </w:p>
        </w:tc>
        <w:tc>
          <w:tcPr>
            <w:tcW w:w="150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0BC73F1E"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Doughnut Chart</w:t>
            </w:r>
          </w:p>
        </w:tc>
        <w:tc>
          <w:tcPr>
            <w:tcW w:w="5769"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5CD1D77"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73% non-subscriber vs 27% subscriber — loyalty program penetration</w:t>
            </w:r>
          </w:p>
        </w:tc>
      </w:tr>
      <w:tr w:rsidR="00ED5016" w:rsidRPr="0089090F" w14:paraId="00E8192F" w14:textId="77777777" w:rsidTr="00B472B5">
        <w:trPr>
          <w:trHeight w:val="19"/>
        </w:trPr>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4F6E198"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Revenue by Category</w:t>
            </w:r>
          </w:p>
        </w:tc>
        <w:tc>
          <w:tcPr>
            <w:tcW w:w="150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E393C1D"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Horizontal Bar Chart</w:t>
            </w:r>
          </w:p>
        </w:tc>
        <w:tc>
          <w:tcPr>
            <w:tcW w:w="576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54C411B4"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Clothing leads; Outerwear trails — informs category-level investment</w:t>
            </w:r>
          </w:p>
        </w:tc>
      </w:tr>
      <w:tr w:rsidR="00ED5016" w:rsidRPr="0089090F" w14:paraId="03A42DF5" w14:textId="77777777" w:rsidTr="00B472B5">
        <w:trPr>
          <w:trHeight w:val="19"/>
        </w:trPr>
        <w:tc>
          <w:tcPr>
            <w:tcW w:w="0" w:type="auto"/>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31ADE0A"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Sales Volume by Category</w:t>
            </w:r>
          </w:p>
        </w:tc>
        <w:tc>
          <w:tcPr>
            <w:tcW w:w="150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8C507CB"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Horizontal Bar Chart</w:t>
            </w:r>
          </w:p>
        </w:tc>
        <w:tc>
          <w:tcPr>
            <w:tcW w:w="5769"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9C8B3BD"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Consistent with revenue ranking; validates demand concentration</w:t>
            </w:r>
          </w:p>
        </w:tc>
      </w:tr>
      <w:tr w:rsidR="00ED5016" w:rsidRPr="0089090F" w14:paraId="6F9C990A" w14:textId="77777777" w:rsidTr="00B472B5">
        <w:trPr>
          <w:trHeight w:val="19"/>
        </w:trPr>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C83D0BE"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Revenue by Age Group</w:t>
            </w:r>
          </w:p>
        </w:tc>
        <w:tc>
          <w:tcPr>
            <w:tcW w:w="150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7EBE076"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Horizontal Bar Chart</w:t>
            </w:r>
          </w:p>
        </w:tc>
        <w:tc>
          <w:tcPr>
            <w:tcW w:w="576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F0F0E19"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Young Adults lead ($62K); all groups within $6.4K range</w:t>
            </w:r>
          </w:p>
        </w:tc>
      </w:tr>
      <w:tr w:rsidR="00ED5016" w:rsidRPr="0089090F" w14:paraId="0A373D8F" w14:textId="77777777" w:rsidTr="00B472B5">
        <w:trPr>
          <w:trHeight w:val="19"/>
        </w:trPr>
        <w:tc>
          <w:tcPr>
            <w:tcW w:w="0" w:type="auto"/>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5A80B2B"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Sales Volume by Age Group</w:t>
            </w:r>
          </w:p>
        </w:tc>
        <w:tc>
          <w:tcPr>
            <w:tcW w:w="1507"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AC1583E"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Horizontal Bar Chart</w:t>
            </w:r>
          </w:p>
        </w:tc>
        <w:tc>
          <w:tcPr>
            <w:tcW w:w="5769"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6634ABE" w14:textId="77777777" w:rsidR="00ED5016" w:rsidRPr="0089090F" w:rsidRDefault="001239F4" w:rsidP="00B472B5">
            <w:pPr>
              <w:jc w:val="both"/>
              <w:rPr>
                <w:rFonts w:ascii="Times New Roman" w:hAnsi="Times New Roman" w:cs="Times New Roman"/>
                <w:sz w:val="20"/>
                <w:szCs w:val="20"/>
              </w:rPr>
            </w:pPr>
            <w:r w:rsidRPr="0089090F">
              <w:rPr>
                <w:rFonts w:ascii="Times New Roman" w:hAnsi="Times New Roman" w:cs="Times New Roman"/>
                <w:color w:val="111827"/>
                <w:sz w:val="20"/>
                <w:szCs w:val="20"/>
              </w:rPr>
              <w:t xml:space="preserve">Young Adults lead in order count; Senior slightly below </w:t>
            </w:r>
            <w:proofErr w:type="gramStart"/>
            <w:r w:rsidRPr="0089090F">
              <w:rPr>
                <w:rFonts w:ascii="Times New Roman" w:hAnsi="Times New Roman" w:cs="Times New Roman"/>
                <w:color w:val="111827"/>
                <w:sz w:val="20"/>
                <w:szCs w:val="20"/>
              </w:rPr>
              <w:t>Adult</w:t>
            </w:r>
            <w:proofErr w:type="gramEnd"/>
          </w:p>
        </w:tc>
      </w:tr>
    </w:tbl>
    <w:p w14:paraId="56FF32B6" w14:textId="77777777" w:rsidR="00ED5016" w:rsidRPr="0089090F" w:rsidRDefault="001239F4" w:rsidP="0089090F">
      <w:pPr>
        <w:pStyle w:val="Heading2"/>
        <w:jc w:val="both"/>
        <w:rPr>
          <w:rFonts w:ascii="Times New Roman" w:hAnsi="Times New Roman" w:cs="Times New Roman"/>
          <w:sz w:val="22"/>
          <w:szCs w:val="22"/>
        </w:rPr>
      </w:pPr>
      <w:bookmarkStart w:id="13" w:name="_Toc228963446"/>
      <w:proofErr w:type="gramStart"/>
      <w:r w:rsidRPr="0089090F">
        <w:rPr>
          <w:rFonts w:ascii="Times New Roman" w:hAnsi="Times New Roman" w:cs="Times New Roman"/>
          <w:sz w:val="22"/>
          <w:szCs w:val="22"/>
        </w:rPr>
        <w:t>4.3  Interactive</w:t>
      </w:r>
      <w:proofErr w:type="gramEnd"/>
      <w:r w:rsidRPr="0089090F">
        <w:rPr>
          <w:rFonts w:ascii="Times New Roman" w:hAnsi="Times New Roman" w:cs="Times New Roman"/>
          <w:sz w:val="22"/>
          <w:szCs w:val="22"/>
        </w:rPr>
        <w:t xml:space="preserve"> Slicers</w:t>
      </w:r>
      <w:bookmarkEnd w:id="13"/>
    </w:p>
    <w:p w14:paraId="17494371" w14:textId="77777777" w:rsidR="00ED5016" w:rsidRPr="0089090F" w:rsidRDefault="001239F4" w:rsidP="0089090F">
      <w:pPr>
        <w:spacing w:before="60" w:after="120" w:line="276" w:lineRule="auto"/>
        <w:jc w:val="both"/>
        <w:rPr>
          <w:rFonts w:ascii="Times New Roman" w:hAnsi="Times New Roman" w:cs="Times New Roman"/>
          <w:color w:val="111827"/>
        </w:rPr>
      </w:pPr>
      <w:r w:rsidRPr="0089090F">
        <w:rPr>
          <w:rFonts w:ascii="Times New Roman" w:hAnsi="Times New Roman" w:cs="Times New Roman"/>
          <w:color w:val="111827"/>
        </w:rPr>
        <w:t>Four slicers — Subscription Status (Yes/No), Gender (Female/Male), Category (Accessories/Clothing/Footwear/Outerwear), and Shipping Type (2-Day/Express/Free/Next Day Air/Standard/Store Pickup) — enable cross-filtered, dynamic exploration of all dashboard visuals simultaneously. This self-serve capability allows stakeholders to answer ad-hoc questions without any SQL or Python knowledge.</w:t>
      </w:r>
    </w:p>
    <w:p w14:paraId="50F05453" w14:textId="42BDBB16" w:rsidR="00B12F4F" w:rsidRPr="0089090F" w:rsidRDefault="00282A21" w:rsidP="0089090F">
      <w:pPr>
        <w:spacing w:before="60" w:after="120" w:line="276" w:lineRule="auto"/>
        <w:jc w:val="both"/>
        <w:rPr>
          <w:rFonts w:ascii="Times New Roman" w:hAnsi="Times New Roman" w:cs="Times New Roman"/>
          <w:color w:val="111827"/>
        </w:rPr>
      </w:pPr>
      <w:r w:rsidRPr="0089090F">
        <w:rPr>
          <w:rFonts w:ascii="Times New Roman" w:hAnsi="Times New Roman" w:cs="Times New Roman"/>
          <w:noProof/>
        </w:rPr>
        <w:drawing>
          <wp:inline distT="0" distB="0" distL="0" distR="0" wp14:anchorId="03BF253F" wp14:editId="5848CAEE">
            <wp:extent cx="6103278" cy="2921378"/>
            <wp:effectExtent l="19050" t="19050" r="12065" b="12700"/>
            <wp:docPr id="104496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16887" name="Picture 861516887"/>
                    <pic:cNvPicPr/>
                  </pic:nvPicPr>
                  <pic:blipFill rotWithShape="1">
                    <a:blip r:embed="rId8">
                      <a:extLst>
                        <a:ext uri="{28A0092B-C50C-407E-A947-70E740481C1C}">
                          <a14:useLocalDpi xmlns:a14="http://schemas.microsoft.com/office/drawing/2010/main" val="0"/>
                        </a:ext>
                      </a:extLst>
                    </a:blip>
                    <a:srcRect l="4009" t="10683" r="3087" b="8186"/>
                    <a:stretch>
                      <a:fillRect/>
                    </a:stretch>
                  </pic:blipFill>
                  <pic:spPr bwMode="auto">
                    <a:xfrm>
                      <a:off x="0" y="0"/>
                      <a:ext cx="6110779" cy="292496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E4A1CE" w14:textId="77777777" w:rsidR="00B72E0E" w:rsidRPr="00D753F9" w:rsidRDefault="00B72E0E" w:rsidP="0089090F">
      <w:pPr>
        <w:spacing w:before="60" w:after="120" w:line="276" w:lineRule="auto"/>
        <w:jc w:val="both"/>
        <w:rPr>
          <w:rFonts w:ascii="Times New Roman" w:hAnsi="Times New Roman" w:cs="Times New Roman"/>
          <w:b/>
          <w:bCs/>
          <w:color w:val="2F5496" w:themeColor="accent1" w:themeShade="BF"/>
          <w:sz w:val="24"/>
          <w:szCs w:val="24"/>
          <w:u w:val="single"/>
        </w:rPr>
      </w:pPr>
      <w:r w:rsidRPr="00D753F9">
        <w:rPr>
          <w:rFonts w:ascii="Times New Roman" w:hAnsi="Times New Roman" w:cs="Times New Roman"/>
          <w:b/>
          <w:bCs/>
          <w:color w:val="2F5496" w:themeColor="accent1" w:themeShade="BF"/>
          <w:sz w:val="24"/>
          <w:szCs w:val="24"/>
          <w:u w:val="single"/>
        </w:rPr>
        <w:lastRenderedPageBreak/>
        <w:t>5. BUSINESS RECOMMENDATIONS</w:t>
      </w:r>
    </w:p>
    <w:p w14:paraId="36D682C0" w14:textId="75327CA4"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The following six recommendations are derived directly from the analytical findings and are ordered by expected commercial impact. Each recommendation identifies the supporting data point, the proposed action, and the mechanism by which business value would be realized.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520"/>
        <w:gridCol w:w="2505"/>
        <w:gridCol w:w="3995"/>
        <w:gridCol w:w="1197"/>
      </w:tblGrid>
      <w:tr w:rsidR="00ED5016" w:rsidRPr="00376DFD" w14:paraId="098EEC42" w14:textId="77777777" w:rsidTr="00D753F9">
        <w:trPr>
          <w:tblHeader/>
        </w:trPr>
        <w:tc>
          <w:tcPr>
            <w:tcW w:w="34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1067D15C"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b/>
                <w:bCs/>
                <w:color w:val="FFFFFF"/>
                <w:sz w:val="20"/>
                <w:szCs w:val="20"/>
              </w:rPr>
              <w:t>#</w:t>
            </w:r>
          </w:p>
        </w:tc>
        <w:tc>
          <w:tcPr>
            <w:tcW w:w="1522"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79D76FBD"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b/>
                <w:bCs/>
                <w:color w:val="FFFFFF"/>
                <w:sz w:val="20"/>
                <w:szCs w:val="20"/>
              </w:rPr>
              <w:t>Area</w:t>
            </w:r>
          </w:p>
        </w:tc>
        <w:tc>
          <w:tcPr>
            <w:tcW w:w="2532"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58E6A423"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b/>
                <w:bCs/>
                <w:color w:val="FFFFFF"/>
                <w:sz w:val="20"/>
                <w:szCs w:val="20"/>
              </w:rPr>
              <w:t>Supporting Finding</w:t>
            </w:r>
          </w:p>
        </w:tc>
        <w:tc>
          <w:tcPr>
            <w:tcW w:w="404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2333C3EF"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b/>
                <w:bCs/>
                <w:color w:val="FFFFFF"/>
                <w:sz w:val="20"/>
                <w:szCs w:val="20"/>
              </w:rPr>
              <w:t>Recommended Action</w:t>
            </w:r>
          </w:p>
        </w:tc>
        <w:tc>
          <w:tcPr>
            <w:tcW w:w="1198"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13F06CE9" w14:textId="77777777" w:rsidR="00ED5016" w:rsidRPr="00D753F9" w:rsidRDefault="001239F4" w:rsidP="0089090F">
            <w:pPr>
              <w:jc w:val="both"/>
              <w:rPr>
                <w:rFonts w:ascii="Times New Roman" w:hAnsi="Times New Roman" w:cs="Times New Roman"/>
                <w:b/>
                <w:bCs/>
                <w:sz w:val="20"/>
                <w:szCs w:val="20"/>
              </w:rPr>
            </w:pPr>
            <w:r w:rsidRPr="00D753F9">
              <w:rPr>
                <w:rFonts w:ascii="Times New Roman" w:hAnsi="Times New Roman" w:cs="Times New Roman"/>
                <w:b/>
                <w:bCs/>
                <w:color w:val="FFFFFF"/>
                <w:sz w:val="20"/>
                <w:szCs w:val="20"/>
              </w:rPr>
              <w:t>Priority</w:t>
            </w:r>
          </w:p>
        </w:tc>
      </w:tr>
      <w:tr w:rsidR="00ED5016" w:rsidRPr="00376DFD" w14:paraId="0BBB0A87" w14:textId="77777777" w:rsidTr="00D753F9">
        <w:tc>
          <w:tcPr>
            <w:tcW w:w="34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B0A49A3"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1</w:t>
            </w:r>
          </w:p>
        </w:tc>
        <w:tc>
          <w:tcPr>
            <w:tcW w:w="152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4B7CBC1"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Loyalty → Subscription Conversion</w:t>
            </w:r>
          </w:p>
        </w:tc>
        <w:tc>
          <w:tcPr>
            <w:tcW w:w="253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A108746"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72% of customers with &gt;5 purchases are non-subscribers (2,518 customers)</w:t>
            </w:r>
          </w:p>
        </w:tc>
        <w:tc>
          <w:tcPr>
            <w:tcW w:w="404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722724D"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Launch a targeted subscription conversion campaign for the repeat-buyer cohort, offering exclusive benefits: free shipping thresholds, early sale access, loyalty points.</w:t>
            </w:r>
          </w:p>
        </w:tc>
        <w:tc>
          <w:tcPr>
            <w:tcW w:w="1198" w:type="dxa"/>
            <w:tcBorders>
              <w:top w:val="single" w:sz="1" w:space="0" w:color="CBD5E1"/>
              <w:left w:val="single" w:sz="1" w:space="0" w:color="CBD5E1"/>
              <w:bottom w:val="single" w:sz="1" w:space="0" w:color="CBD5E1"/>
              <w:right w:val="single" w:sz="1" w:space="0" w:color="CBD5E1"/>
            </w:tcBorders>
            <w:shd w:val="clear" w:color="auto" w:fill="FEE2E2"/>
            <w:tcMar>
              <w:top w:w="80" w:type="dxa"/>
              <w:left w:w="160" w:type="dxa"/>
              <w:bottom w:w="80" w:type="dxa"/>
              <w:right w:w="160" w:type="dxa"/>
            </w:tcMar>
            <w:vAlign w:val="center"/>
          </w:tcPr>
          <w:p w14:paraId="2F87E724" w14:textId="77777777" w:rsidR="00ED5016" w:rsidRPr="00D753F9" w:rsidRDefault="001239F4" w:rsidP="0089090F">
            <w:pPr>
              <w:jc w:val="both"/>
              <w:rPr>
                <w:rFonts w:ascii="Times New Roman" w:hAnsi="Times New Roman" w:cs="Times New Roman"/>
                <w:sz w:val="20"/>
                <w:szCs w:val="20"/>
              </w:rPr>
            </w:pPr>
            <w:r w:rsidRPr="00D753F9">
              <w:rPr>
                <w:rFonts w:ascii="Times New Roman" w:hAnsi="Times New Roman" w:cs="Times New Roman"/>
                <w:color w:val="DC2626"/>
                <w:sz w:val="20"/>
                <w:szCs w:val="20"/>
              </w:rPr>
              <w:t>HIGH</w:t>
            </w:r>
          </w:p>
        </w:tc>
      </w:tr>
      <w:tr w:rsidR="00ED5016" w:rsidRPr="00376DFD" w14:paraId="7B498F79" w14:textId="77777777" w:rsidTr="00D753F9">
        <w:tc>
          <w:tcPr>
            <w:tcW w:w="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18F843C"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2</w:t>
            </w:r>
          </w:p>
        </w:tc>
        <w:tc>
          <w:tcPr>
            <w:tcW w:w="152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9D0A533"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Discount Strategy Optimization</w:t>
            </w:r>
          </w:p>
        </w:tc>
        <w:tc>
          <w:tcPr>
            <w:tcW w:w="253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45E603A"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Hat (50%), Sneakers &amp; Coat (49%) carry near-50% discount rates</w:t>
            </w:r>
          </w:p>
        </w:tc>
        <w:tc>
          <w:tcPr>
            <w:tcW w:w="404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39E94F1"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A/B test reduced discount depths on top-frequency items. Monitor conversion rate at 20%, 30%, and current levels to find the margin-optimal discount floor.</w:t>
            </w:r>
          </w:p>
        </w:tc>
        <w:tc>
          <w:tcPr>
            <w:tcW w:w="1198" w:type="dxa"/>
            <w:tcBorders>
              <w:top w:val="single" w:sz="1" w:space="0" w:color="CBD5E1"/>
              <w:left w:val="single" w:sz="1" w:space="0" w:color="CBD5E1"/>
              <w:bottom w:val="single" w:sz="1" w:space="0" w:color="CBD5E1"/>
              <w:right w:val="single" w:sz="1" w:space="0" w:color="CBD5E1"/>
            </w:tcBorders>
            <w:shd w:val="clear" w:color="auto" w:fill="FEE2E2"/>
            <w:tcMar>
              <w:top w:w="80" w:type="dxa"/>
              <w:left w:w="160" w:type="dxa"/>
              <w:bottom w:w="80" w:type="dxa"/>
              <w:right w:w="160" w:type="dxa"/>
            </w:tcMar>
            <w:vAlign w:val="center"/>
          </w:tcPr>
          <w:p w14:paraId="55C4D5C3" w14:textId="77777777" w:rsidR="00ED5016" w:rsidRPr="00D753F9" w:rsidRDefault="001239F4" w:rsidP="0089090F">
            <w:pPr>
              <w:jc w:val="both"/>
              <w:rPr>
                <w:rFonts w:ascii="Times New Roman" w:hAnsi="Times New Roman" w:cs="Times New Roman"/>
                <w:sz w:val="20"/>
                <w:szCs w:val="20"/>
              </w:rPr>
            </w:pPr>
            <w:r w:rsidRPr="00D753F9">
              <w:rPr>
                <w:rFonts w:ascii="Times New Roman" w:hAnsi="Times New Roman" w:cs="Times New Roman"/>
                <w:color w:val="DC2626"/>
                <w:sz w:val="20"/>
                <w:szCs w:val="20"/>
              </w:rPr>
              <w:t>HIGH</w:t>
            </w:r>
          </w:p>
        </w:tc>
      </w:tr>
      <w:tr w:rsidR="00ED5016" w:rsidRPr="00376DFD" w14:paraId="0B160510" w14:textId="77777777" w:rsidTr="00D753F9">
        <w:tc>
          <w:tcPr>
            <w:tcW w:w="34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0121BE7"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3</w:t>
            </w:r>
          </w:p>
        </w:tc>
        <w:tc>
          <w:tcPr>
            <w:tcW w:w="152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1C54C00"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Female Customer Acquisition</w:t>
            </w:r>
          </w:p>
        </w:tc>
        <w:tc>
          <w:tcPr>
            <w:tcW w:w="253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9018918"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Female revenue ($75,191) is 52% lower than male ($157,890) in a category mix where female demand is typically strong</w:t>
            </w:r>
          </w:p>
        </w:tc>
        <w:tc>
          <w:tcPr>
            <w:tcW w:w="404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AF5498A"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Invest in gender-targeted digital campaigns, female-skewed influencer partnerships, and personalized product recommendation engines for female browsing sessions.</w:t>
            </w:r>
          </w:p>
        </w:tc>
        <w:tc>
          <w:tcPr>
            <w:tcW w:w="1198" w:type="dxa"/>
            <w:tcBorders>
              <w:top w:val="single" w:sz="1" w:space="0" w:color="CBD5E1"/>
              <w:left w:val="single" w:sz="1" w:space="0" w:color="CBD5E1"/>
              <w:bottom w:val="single" w:sz="1" w:space="0" w:color="CBD5E1"/>
              <w:right w:val="single" w:sz="1" w:space="0" w:color="CBD5E1"/>
            </w:tcBorders>
            <w:shd w:val="clear" w:color="auto" w:fill="FEF3C7"/>
            <w:tcMar>
              <w:top w:w="80" w:type="dxa"/>
              <w:left w:w="160" w:type="dxa"/>
              <w:bottom w:w="80" w:type="dxa"/>
              <w:right w:w="160" w:type="dxa"/>
            </w:tcMar>
            <w:vAlign w:val="center"/>
          </w:tcPr>
          <w:p w14:paraId="2F131B96" w14:textId="77777777" w:rsidR="00ED5016" w:rsidRPr="00D753F9" w:rsidRDefault="001239F4" w:rsidP="0089090F">
            <w:pPr>
              <w:jc w:val="both"/>
              <w:rPr>
                <w:rFonts w:ascii="Times New Roman" w:hAnsi="Times New Roman" w:cs="Times New Roman"/>
                <w:sz w:val="20"/>
                <w:szCs w:val="20"/>
              </w:rPr>
            </w:pPr>
            <w:r w:rsidRPr="00D753F9">
              <w:rPr>
                <w:rFonts w:ascii="Times New Roman" w:hAnsi="Times New Roman" w:cs="Times New Roman"/>
                <w:color w:val="D97706"/>
                <w:sz w:val="20"/>
                <w:szCs w:val="20"/>
              </w:rPr>
              <w:t>MEDIUM</w:t>
            </w:r>
          </w:p>
        </w:tc>
      </w:tr>
      <w:tr w:rsidR="00ED5016" w:rsidRPr="00376DFD" w14:paraId="181B4D26" w14:textId="77777777" w:rsidTr="00D753F9">
        <w:tc>
          <w:tcPr>
            <w:tcW w:w="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6CCF9CC"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4</w:t>
            </w:r>
          </w:p>
        </w:tc>
        <w:tc>
          <w:tcPr>
            <w:tcW w:w="152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097EFC8"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Young Adult Retention</w:t>
            </w:r>
          </w:p>
        </w:tc>
        <w:tc>
          <w:tcPr>
            <w:tcW w:w="253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3FD6C258"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Young Adults are the top revenue-generating segment at $62,143</w:t>
            </w:r>
          </w:p>
        </w:tc>
        <w:tc>
          <w:tcPr>
            <w:tcW w:w="404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CEA7905"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Strengthen retention via mobile-first UX, early access to sale events, and personalized re-engagement journeys for dormant Young Adult customers.</w:t>
            </w:r>
          </w:p>
        </w:tc>
        <w:tc>
          <w:tcPr>
            <w:tcW w:w="1198" w:type="dxa"/>
            <w:tcBorders>
              <w:top w:val="single" w:sz="1" w:space="0" w:color="CBD5E1"/>
              <w:left w:val="single" w:sz="1" w:space="0" w:color="CBD5E1"/>
              <w:bottom w:val="single" w:sz="1" w:space="0" w:color="CBD5E1"/>
              <w:right w:val="single" w:sz="1" w:space="0" w:color="CBD5E1"/>
            </w:tcBorders>
            <w:shd w:val="clear" w:color="auto" w:fill="FEF3C7"/>
            <w:tcMar>
              <w:top w:w="80" w:type="dxa"/>
              <w:left w:w="160" w:type="dxa"/>
              <w:bottom w:w="80" w:type="dxa"/>
              <w:right w:w="160" w:type="dxa"/>
            </w:tcMar>
            <w:vAlign w:val="center"/>
          </w:tcPr>
          <w:p w14:paraId="3A31807F" w14:textId="77777777" w:rsidR="00ED5016" w:rsidRPr="00D753F9" w:rsidRDefault="001239F4" w:rsidP="0089090F">
            <w:pPr>
              <w:jc w:val="both"/>
              <w:rPr>
                <w:rFonts w:ascii="Times New Roman" w:hAnsi="Times New Roman" w:cs="Times New Roman"/>
                <w:sz w:val="20"/>
                <w:szCs w:val="20"/>
              </w:rPr>
            </w:pPr>
            <w:r w:rsidRPr="00D753F9">
              <w:rPr>
                <w:rFonts w:ascii="Times New Roman" w:hAnsi="Times New Roman" w:cs="Times New Roman"/>
                <w:color w:val="D97706"/>
                <w:sz w:val="20"/>
                <w:szCs w:val="20"/>
              </w:rPr>
              <w:t>MEDIUM</w:t>
            </w:r>
          </w:p>
        </w:tc>
      </w:tr>
      <w:tr w:rsidR="00ED5016" w:rsidRPr="00376DFD" w14:paraId="3C740EB9" w14:textId="77777777" w:rsidTr="00D753F9">
        <w:tc>
          <w:tcPr>
            <w:tcW w:w="34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A6B6971"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5</w:t>
            </w:r>
          </w:p>
        </w:tc>
        <w:tc>
          <w:tcPr>
            <w:tcW w:w="152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5B90E8F"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Express Shipping Upsell</w:t>
            </w:r>
          </w:p>
        </w:tc>
        <w:tc>
          <w:tcPr>
            <w:tcW w:w="253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17705D1E"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Express buyers spend $2.02 more on average than Standard buyers</w:t>
            </w:r>
          </w:p>
        </w:tc>
        <w:tc>
          <w:tcPr>
            <w:tcW w:w="4046"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CB10138"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Add a checkout-stage upsell nudge for Express/Next Day Air, tied to a minimum basket value incentive (e.g., 'Upgrade to Express for orders over $75').</w:t>
            </w:r>
          </w:p>
        </w:tc>
        <w:tc>
          <w:tcPr>
            <w:tcW w:w="1198" w:type="dxa"/>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vAlign w:val="center"/>
          </w:tcPr>
          <w:p w14:paraId="3D889976" w14:textId="77777777" w:rsidR="00ED5016" w:rsidRPr="00D753F9" w:rsidRDefault="001239F4" w:rsidP="0089090F">
            <w:pPr>
              <w:jc w:val="both"/>
              <w:rPr>
                <w:rFonts w:ascii="Times New Roman" w:hAnsi="Times New Roman" w:cs="Times New Roman"/>
                <w:sz w:val="20"/>
                <w:szCs w:val="20"/>
              </w:rPr>
            </w:pPr>
            <w:r w:rsidRPr="00D753F9">
              <w:rPr>
                <w:rFonts w:ascii="Times New Roman" w:hAnsi="Times New Roman" w:cs="Times New Roman"/>
                <w:color w:val="059669"/>
                <w:sz w:val="20"/>
                <w:szCs w:val="20"/>
              </w:rPr>
              <w:t>LOW</w:t>
            </w:r>
          </w:p>
        </w:tc>
      </w:tr>
      <w:tr w:rsidR="00ED5016" w:rsidRPr="00376DFD" w14:paraId="6E1FE007" w14:textId="77777777" w:rsidTr="00D753F9">
        <w:tc>
          <w:tcPr>
            <w:tcW w:w="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B65944A"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6</w:t>
            </w:r>
          </w:p>
        </w:tc>
        <w:tc>
          <w:tcPr>
            <w:tcW w:w="152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12F6C6DC"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Top-Rated Product Amplification</w:t>
            </w:r>
          </w:p>
        </w:tc>
        <w:tc>
          <w:tcPr>
            <w:tcW w:w="253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20378F96"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Gloves (3.86), Sandals (3.84), and Boots (3.82) lead all products on average review rating</w:t>
            </w:r>
          </w:p>
        </w:tc>
        <w:tc>
          <w:tcPr>
            <w:tcW w:w="404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0E8C20AC"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Feature top-rated products in homepage hero sections, email campaign headers, and as anchor items in cross-category product bundles to leverage strong quality perception.</w:t>
            </w:r>
          </w:p>
        </w:tc>
        <w:tc>
          <w:tcPr>
            <w:tcW w:w="1198" w:type="dxa"/>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vAlign w:val="center"/>
          </w:tcPr>
          <w:p w14:paraId="30CE1C49" w14:textId="77777777" w:rsidR="00ED5016" w:rsidRPr="00D753F9" w:rsidRDefault="001239F4" w:rsidP="0089090F">
            <w:pPr>
              <w:jc w:val="both"/>
              <w:rPr>
                <w:rFonts w:ascii="Times New Roman" w:hAnsi="Times New Roman" w:cs="Times New Roman"/>
                <w:sz w:val="20"/>
                <w:szCs w:val="20"/>
              </w:rPr>
            </w:pPr>
            <w:r w:rsidRPr="00D753F9">
              <w:rPr>
                <w:rFonts w:ascii="Times New Roman" w:hAnsi="Times New Roman" w:cs="Times New Roman"/>
                <w:color w:val="059669"/>
                <w:sz w:val="20"/>
                <w:szCs w:val="20"/>
              </w:rPr>
              <w:t>LOW</w:t>
            </w:r>
          </w:p>
        </w:tc>
      </w:tr>
    </w:tbl>
    <w:p w14:paraId="571F7801" w14:textId="77777777" w:rsidR="00D753F9" w:rsidRDefault="00D753F9" w:rsidP="0089090F">
      <w:pPr>
        <w:spacing w:before="60" w:after="120" w:line="276" w:lineRule="auto"/>
        <w:jc w:val="both"/>
        <w:rPr>
          <w:rFonts w:ascii="Times New Roman" w:hAnsi="Times New Roman" w:cs="Times New Roman"/>
          <w:color w:val="111827"/>
        </w:rPr>
      </w:pPr>
    </w:p>
    <w:p w14:paraId="054A14D7" w14:textId="77777777" w:rsidR="00D753F9" w:rsidRPr="00D753F9" w:rsidRDefault="00D753F9" w:rsidP="0089090F">
      <w:pPr>
        <w:spacing w:before="60" w:after="120" w:line="276" w:lineRule="auto"/>
        <w:jc w:val="both"/>
        <w:rPr>
          <w:rFonts w:ascii="Times New Roman" w:hAnsi="Times New Roman" w:cs="Times New Roman"/>
          <w:b/>
          <w:bCs/>
          <w:color w:val="2F5496" w:themeColor="accent1" w:themeShade="BF"/>
          <w:sz w:val="24"/>
          <w:szCs w:val="24"/>
          <w:u w:val="single"/>
        </w:rPr>
      </w:pPr>
      <w:r w:rsidRPr="00D753F9">
        <w:rPr>
          <w:rFonts w:ascii="Times New Roman" w:hAnsi="Times New Roman" w:cs="Times New Roman"/>
          <w:b/>
          <w:bCs/>
          <w:color w:val="2F5496" w:themeColor="accent1" w:themeShade="BF"/>
          <w:sz w:val="24"/>
          <w:szCs w:val="24"/>
          <w:u w:val="single"/>
        </w:rPr>
        <w:t>6. CONCLUSION</w:t>
      </w:r>
    </w:p>
    <w:p w14:paraId="227BA3B1" w14:textId="060E4025"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This project delivers a complete, reproducible data analytics case study — from raw CSV ingestion to prioritized business recommendations — across the three tools that define the modern data analyst role. The Python EDA layer produced a clean, enriched dataset through systematic quality auditing, group-level null imputation, redundant feature removal, and two engineered columns. The PostgreSQL analysis layer translated the cleaned data into ten quantified business insights using the full range of intermediate SQL techniques. The Power BI dashboard layer made those insights accessible to non-technical stakeholders through a dynamic, slicer-driven interface.</w:t>
      </w:r>
    </w:p>
    <w:p w14:paraId="46D0BFD9" w14:textId="77777777"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 xml:space="preserve">The three most commercially significant findings are: (1) 72% of repeat buyers are non-subscribers — a pre-qualified, high-intent conversion opportunity; (2) a 2.1× gender revenue gap that remains unexplained by category mix alone — pointing to an acquisition and personalization gap; and (3) near-50% discount rates on </w:t>
      </w:r>
      <w:r w:rsidRPr="0089090F">
        <w:rPr>
          <w:rFonts w:ascii="Times New Roman" w:hAnsi="Times New Roman" w:cs="Times New Roman"/>
          <w:color w:val="111827"/>
        </w:rPr>
        <w:lastRenderedPageBreak/>
        <w:t>five major products, indicating a margin erosion risk that warrants immediate A/B testing. All six recommendations are directly traceable to specific query outputs, making them defensible and measurable.</w:t>
      </w:r>
    </w:p>
    <w:p w14:paraId="6CC40912" w14:textId="6A4A79CB" w:rsidR="00ED5016" w:rsidRPr="0089090F" w:rsidRDefault="001239F4" w:rsidP="0089090F">
      <w:pPr>
        <w:spacing w:before="60" w:after="120" w:line="276" w:lineRule="auto"/>
        <w:jc w:val="both"/>
        <w:rPr>
          <w:rFonts w:ascii="Times New Roman" w:hAnsi="Times New Roman" w:cs="Times New Roman"/>
        </w:rPr>
      </w:pPr>
      <w:r w:rsidRPr="0089090F">
        <w:rPr>
          <w:rFonts w:ascii="Times New Roman" w:hAnsi="Times New Roman" w:cs="Times New Roman"/>
          <w:color w:val="111827"/>
        </w:rPr>
        <w:t xml:space="preserve">Technically, this project demonstrates applied proficiency in Python (Pandas, </w:t>
      </w:r>
      <w:proofErr w:type="spellStart"/>
      <w:r w:rsidRPr="0089090F">
        <w:rPr>
          <w:rFonts w:ascii="Times New Roman" w:hAnsi="Times New Roman" w:cs="Times New Roman"/>
          <w:color w:val="111827"/>
        </w:rPr>
        <w:t>SQLAlchemy</w:t>
      </w:r>
      <w:proofErr w:type="spellEnd"/>
      <w:r w:rsidRPr="0089090F">
        <w:rPr>
          <w:rFonts w:ascii="Times New Roman" w:hAnsi="Times New Roman" w:cs="Times New Roman"/>
          <w:color w:val="111827"/>
        </w:rPr>
        <w:t>), PostgreSQL (aggregation, subqueries, CTEs, window functions), and Power BI (multi-chart dashboards, cross-filter slicers). The methodology is fully documented and structured for extension to larger datasets, real-time pipelines, or predictive modelling applications.</w:t>
      </w:r>
    </w:p>
    <w:p w14:paraId="192724D0" w14:textId="77777777" w:rsidR="00ED5016" w:rsidRPr="00C55A2F" w:rsidRDefault="001239F4" w:rsidP="0089090F">
      <w:pPr>
        <w:pStyle w:val="Heading2"/>
        <w:jc w:val="both"/>
        <w:rPr>
          <w:rFonts w:ascii="Times New Roman" w:hAnsi="Times New Roman" w:cs="Times New Roman"/>
          <w:color w:val="auto"/>
          <w:sz w:val="22"/>
          <w:szCs w:val="22"/>
        </w:rPr>
      </w:pPr>
      <w:bookmarkStart w:id="14" w:name="_Toc228963449"/>
      <w:r w:rsidRPr="00C55A2F">
        <w:rPr>
          <w:rFonts w:ascii="Times New Roman" w:hAnsi="Times New Roman" w:cs="Times New Roman"/>
          <w:color w:val="auto"/>
          <w:sz w:val="22"/>
          <w:szCs w:val="22"/>
        </w:rPr>
        <w:t>Project Deliverables</w:t>
      </w:r>
      <w:bookmarkEnd w:id="14"/>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2"/>
        <w:gridCol w:w="1298"/>
        <w:gridCol w:w="3790"/>
      </w:tblGrid>
      <w:tr w:rsidR="00ED5016" w:rsidRPr="00376DFD" w14:paraId="6782F5B9" w14:textId="77777777" w:rsidTr="00C55A2F">
        <w:trPr>
          <w:tblHeader/>
        </w:trPr>
        <w:tc>
          <w:tcPr>
            <w:tcW w:w="4692"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0DBBF12B"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b/>
                <w:bCs/>
                <w:color w:val="FFFFFF"/>
                <w:sz w:val="20"/>
                <w:szCs w:val="20"/>
              </w:rPr>
              <w:t>File</w:t>
            </w:r>
          </w:p>
        </w:tc>
        <w:tc>
          <w:tcPr>
            <w:tcW w:w="1298"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7E1FBB89"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b/>
                <w:bCs/>
                <w:color w:val="FFFFFF"/>
                <w:sz w:val="20"/>
                <w:szCs w:val="20"/>
              </w:rPr>
              <w:t>Tool</w:t>
            </w:r>
          </w:p>
        </w:tc>
        <w:tc>
          <w:tcPr>
            <w:tcW w:w="379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60" w:type="dxa"/>
              <w:bottom w:w="80" w:type="dxa"/>
              <w:right w:w="160" w:type="dxa"/>
            </w:tcMar>
            <w:vAlign w:val="center"/>
          </w:tcPr>
          <w:p w14:paraId="226A6A76"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b/>
                <w:bCs/>
                <w:color w:val="FFFFFF"/>
                <w:sz w:val="20"/>
                <w:szCs w:val="20"/>
              </w:rPr>
              <w:t>Contents</w:t>
            </w:r>
          </w:p>
        </w:tc>
      </w:tr>
      <w:tr w:rsidR="00ED5016" w:rsidRPr="00376DFD" w14:paraId="44D35026" w14:textId="77777777" w:rsidTr="00C55A2F">
        <w:tc>
          <w:tcPr>
            <w:tcW w:w="469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2619B7A4" w14:textId="77777777" w:rsidR="00ED5016" w:rsidRPr="00376DFD" w:rsidRDefault="001239F4" w:rsidP="0089090F">
            <w:pPr>
              <w:jc w:val="both"/>
              <w:rPr>
                <w:rFonts w:ascii="Times New Roman" w:hAnsi="Times New Roman" w:cs="Times New Roman"/>
                <w:sz w:val="20"/>
                <w:szCs w:val="20"/>
              </w:rPr>
            </w:pPr>
            <w:proofErr w:type="spellStart"/>
            <w:r w:rsidRPr="00376DFD">
              <w:rPr>
                <w:rFonts w:ascii="Times New Roman" w:hAnsi="Times New Roman" w:cs="Times New Roman"/>
                <w:color w:val="111827"/>
                <w:sz w:val="20"/>
                <w:szCs w:val="20"/>
              </w:rPr>
              <w:t>consumer_shopping_behaviour_</w:t>
            </w:r>
            <w:proofErr w:type="gramStart"/>
            <w:r w:rsidRPr="00376DFD">
              <w:rPr>
                <w:rFonts w:ascii="Times New Roman" w:hAnsi="Times New Roman" w:cs="Times New Roman"/>
                <w:color w:val="111827"/>
                <w:sz w:val="20"/>
                <w:szCs w:val="20"/>
              </w:rPr>
              <w:t>vscode.ipynb</w:t>
            </w:r>
            <w:proofErr w:type="spellEnd"/>
            <w:proofErr w:type="gramEnd"/>
          </w:p>
        </w:tc>
        <w:tc>
          <w:tcPr>
            <w:tcW w:w="129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43A6C49A"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 xml:space="preserve">Python / </w:t>
            </w:r>
            <w:proofErr w:type="spellStart"/>
            <w:r w:rsidRPr="00376DFD">
              <w:rPr>
                <w:rFonts w:ascii="Times New Roman" w:hAnsi="Times New Roman" w:cs="Times New Roman"/>
                <w:color w:val="111827"/>
                <w:sz w:val="20"/>
                <w:szCs w:val="20"/>
              </w:rPr>
              <w:t>Jupyter</w:t>
            </w:r>
            <w:proofErr w:type="spellEnd"/>
          </w:p>
        </w:tc>
        <w:tc>
          <w:tcPr>
            <w:tcW w:w="379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6FD1205C"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 xml:space="preserve">EDA, cleaning, feature engineering, </w:t>
            </w:r>
            <w:proofErr w:type="spellStart"/>
            <w:r w:rsidRPr="00376DFD">
              <w:rPr>
                <w:rFonts w:ascii="Times New Roman" w:hAnsi="Times New Roman" w:cs="Times New Roman"/>
                <w:color w:val="111827"/>
                <w:sz w:val="20"/>
                <w:szCs w:val="20"/>
              </w:rPr>
              <w:t>SQLAlchemy</w:t>
            </w:r>
            <w:proofErr w:type="spellEnd"/>
            <w:r w:rsidRPr="00376DFD">
              <w:rPr>
                <w:rFonts w:ascii="Times New Roman" w:hAnsi="Times New Roman" w:cs="Times New Roman"/>
                <w:color w:val="111827"/>
                <w:sz w:val="20"/>
                <w:szCs w:val="20"/>
              </w:rPr>
              <w:t xml:space="preserve"> load</w:t>
            </w:r>
          </w:p>
        </w:tc>
      </w:tr>
      <w:tr w:rsidR="00ED5016" w:rsidRPr="00376DFD" w14:paraId="1A20F0E3" w14:textId="77777777" w:rsidTr="00C55A2F">
        <w:tc>
          <w:tcPr>
            <w:tcW w:w="46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9B69CD7" w14:textId="77777777" w:rsidR="00ED5016" w:rsidRPr="00376DFD" w:rsidRDefault="001239F4" w:rsidP="0089090F">
            <w:pPr>
              <w:jc w:val="both"/>
              <w:rPr>
                <w:rFonts w:ascii="Times New Roman" w:hAnsi="Times New Roman" w:cs="Times New Roman"/>
                <w:sz w:val="20"/>
                <w:szCs w:val="20"/>
              </w:rPr>
            </w:pPr>
            <w:proofErr w:type="spellStart"/>
            <w:r w:rsidRPr="00376DFD">
              <w:rPr>
                <w:rFonts w:ascii="Times New Roman" w:hAnsi="Times New Roman" w:cs="Times New Roman"/>
                <w:color w:val="111827"/>
                <w:sz w:val="20"/>
                <w:szCs w:val="20"/>
              </w:rPr>
              <w:t>consumer_shopping_behaviour_sqlcode.sql</w:t>
            </w:r>
            <w:proofErr w:type="spellEnd"/>
          </w:p>
        </w:tc>
        <w:tc>
          <w:tcPr>
            <w:tcW w:w="129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6DABD88B"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PostgreSQL</w:t>
            </w:r>
          </w:p>
        </w:tc>
        <w:tc>
          <w:tcPr>
            <w:tcW w:w="379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749F30D2"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10 annotated business queries with full output comments</w:t>
            </w:r>
          </w:p>
        </w:tc>
      </w:tr>
      <w:tr w:rsidR="00ED5016" w:rsidRPr="00376DFD" w14:paraId="3B2D18D6" w14:textId="77777777" w:rsidTr="00C55A2F">
        <w:tc>
          <w:tcPr>
            <w:tcW w:w="469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CC5ED08" w14:textId="77777777" w:rsidR="00ED5016" w:rsidRPr="00376DFD" w:rsidRDefault="001239F4" w:rsidP="0089090F">
            <w:pPr>
              <w:jc w:val="both"/>
              <w:rPr>
                <w:rFonts w:ascii="Times New Roman" w:hAnsi="Times New Roman" w:cs="Times New Roman"/>
                <w:sz w:val="20"/>
                <w:szCs w:val="20"/>
              </w:rPr>
            </w:pPr>
            <w:proofErr w:type="spellStart"/>
            <w:r w:rsidRPr="00376DFD">
              <w:rPr>
                <w:rFonts w:ascii="Times New Roman" w:hAnsi="Times New Roman" w:cs="Times New Roman"/>
                <w:color w:val="111827"/>
                <w:sz w:val="20"/>
                <w:szCs w:val="20"/>
              </w:rPr>
              <w:t>customer_shopping_behaviour_dashboard.pbix</w:t>
            </w:r>
            <w:proofErr w:type="spellEnd"/>
          </w:p>
        </w:tc>
        <w:tc>
          <w:tcPr>
            <w:tcW w:w="129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023516E"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Power BI</w:t>
            </w:r>
          </w:p>
        </w:tc>
        <w:tc>
          <w:tcPr>
            <w:tcW w:w="379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5F7B6CF"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Interactive dashboard — KPIs, charts, slicers</w:t>
            </w:r>
          </w:p>
        </w:tc>
      </w:tr>
      <w:tr w:rsidR="00ED5016" w:rsidRPr="00376DFD" w14:paraId="41CEA82A" w14:textId="77777777" w:rsidTr="00C55A2F">
        <w:tc>
          <w:tcPr>
            <w:tcW w:w="46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C1EAA79"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Consumer_Shopping_Behaviour_Project_Report.docx</w:t>
            </w:r>
          </w:p>
        </w:tc>
        <w:tc>
          <w:tcPr>
            <w:tcW w:w="129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F7ED0E7"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w:t>
            </w:r>
          </w:p>
        </w:tc>
        <w:tc>
          <w:tcPr>
            <w:tcW w:w="379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14:paraId="4F210BCD"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This report</w:t>
            </w:r>
          </w:p>
        </w:tc>
      </w:tr>
      <w:tr w:rsidR="00ED5016" w:rsidRPr="00376DFD" w14:paraId="2E10B88E" w14:textId="77777777" w:rsidTr="003A3FEF">
        <w:trPr>
          <w:trHeight w:val="444"/>
        </w:trPr>
        <w:tc>
          <w:tcPr>
            <w:tcW w:w="4692"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3016344B"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Consumer_Shopping_Behaviour_Analytics.pptx</w:t>
            </w:r>
          </w:p>
        </w:tc>
        <w:tc>
          <w:tcPr>
            <w:tcW w:w="1298"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5EE0DD56"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w:t>
            </w:r>
          </w:p>
        </w:tc>
        <w:tc>
          <w:tcPr>
            <w:tcW w:w="3790" w:type="dxa"/>
            <w:tcBorders>
              <w:top w:val="single" w:sz="1" w:space="0" w:color="CBD5E1"/>
              <w:left w:val="single" w:sz="1" w:space="0" w:color="CBD5E1"/>
              <w:bottom w:val="single" w:sz="1" w:space="0" w:color="CBD5E1"/>
              <w:right w:val="single" w:sz="1" w:space="0" w:color="CBD5E1"/>
            </w:tcBorders>
            <w:shd w:val="clear" w:color="auto" w:fill="EEF4FB"/>
            <w:tcMar>
              <w:top w:w="80" w:type="dxa"/>
              <w:left w:w="160" w:type="dxa"/>
              <w:bottom w:w="80" w:type="dxa"/>
              <w:right w:w="160" w:type="dxa"/>
            </w:tcMar>
            <w:vAlign w:val="center"/>
          </w:tcPr>
          <w:p w14:paraId="73982001" w14:textId="77777777" w:rsidR="00ED5016" w:rsidRPr="00376DFD" w:rsidRDefault="001239F4" w:rsidP="0089090F">
            <w:pPr>
              <w:jc w:val="both"/>
              <w:rPr>
                <w:rFonts w:ascii="Times New Roman" w:hAnsi="Times New Roman" w:cs="Times New Roman"/>
                <w:sz w:val="20"/>
                <w:szCs w:val="20"/>
              </w:rPr>
            </w:pPr>
            <w:r w:rsidRPr="00376DFD">
              <w:rPr>
                <w:rFonts w:ascii="Times New Roman" w:hAnsi="Times New Roman" w:cs="Times New Roman"/>
                <w:color w:val="111827"/>
                <w:sz w:val="20"/>
                <w:szCs w:val="20"/>
              </w:rPr>
              <w:t>Presentation deck</w:t>
            </w:r>
          </w:p>
        </w:tc>
      </w:tr>
    </w:tbl>
    <w:p w14:paraId="5284F288" w14:textId="77777777" w:rsidR="00ED5016" w:rsidRPr="0089090F" w:rsidRDefault="00ED5016" w:rsidP="0089090F">
      <w:pPr>
        <w:spacing w:after="320"/>
        <w:jc w:val="both"/>
        <w:rPr>
          <w:rFonts w:ascii="Times New Roman" w:hAnsi="Times New Roman" w:cs="Times New Roman"/>
        </w:rPr>
      </w:pPr>
    </w:p>
    <w:p w14:paraId="5159282B" w14:textId="77777777" w:rsidR="00ED5016" w:rsidRPr="0089090F" w:rsidRDefault="001239F4" w:rsidP="00376DFD">
      <w:pPr>
        <w:pBdr>
          <w:top w:val="single" w:sz="4" w:space="8" w:color="CBD5E1"/>
        </w:pBdr>
        <w:spacing w:before="200" w:after="60"/>
        <w:jc w:val="center"/>
        <w:rPr>
          <w:rFonts w:ascii="Times New Roman" w:hAnsi="Times New Roman" w:cs="Times New Roman"/>
        </w:rPr>
      </w:pPr>
      <w:r w:rsidRPr="0089090F">
        <w:rPr>
          <w:rFonts w:ascii="Times New Roman" w:hAnsi="Times New Roman" w:cs="Times New Roman"/>
          <w:i/>
          <w:iCs/>
          <w:color w:val="6B7280"/>
        </w:rPr>
        <w:t>— End of Report —</w:t>
      </w:r>
    </w:p>
    <w:sectPr w:rsidR="00ED5016" w:rsidRPr="0089090F" w:rsidSect="007A14B1">
      <w:headerReference w:type="default" r:id="rId9"/>
      <w:footerReference w:type="default" r:id="rId10"/>
      <w:pgSz w:w="12240" w:h="15840"/>
      <w:pgMar w:top="1440" w:right="1260" w:bottom="1440" w:left="1260" w:header="708"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37C51" w14:textId="77777777" w:rsidR="00082C31" w:rsidRDefault="00082C31">
      <w:r>
        <w:separator/>
      </w:r>
    </w:p>
  </w:endnote>
  <w:endnote w:type="continuationSeparator" w:id="0">
    <w:p w14:paraId="7EA48283" w14:textId="77777777" w:rsidR="00082C31" w:rsidRDefault="00082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4E8A" w14:textId="77777777" w:rsidR="00ED5016" w:rsidRDefault="001239F4">
    <w:pPr>
      <w:pBdr>
        <w:top w:val="single" w:sz="4" w:space="4" w:color="CBD5E1"/>
      </w:pBdr>
      <w:spacing w:before="60"/>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12F4F">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12F4F">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EC4C7" w14:textId="77777777" w:rsidR="00082C31" w:rsidRDefault="00082C31">
      <w:r>
        <w:separator/>
      </w:r>
    </w:p>
  </w:footnote>
  <w:footnote w:type="continuationSeparator" w:id="0">
    <w:p w14:paraId="36F07BA1" w14:textId="77777777" w:rsidR="00082C31" w:rsidRDefault="00082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EDEA" w14:textId="236FAFB3" w:rsidR="00ED5016" w:rsidRDefault="001239F4">
    <w:pPr>
      <w:pBdr>
        <w:bottom w:val="single" w:sz="4" w:space="4" w:color="2563EB"/>
      </w:pBdr>
      <w:spacing w:after="80"/>
      <w:jc w:val="right"/>
    </w:pPr>
    <w:r>
      <w:rPr>
        <w:i/>
        <w:iCs/>
        <w:color w:val="6B7280"/>
        <w:sz w:val="18"/>
        <w:szCs w:val="18"/>
      </w:rPr>
      <w:t>Consumer Shopping Behaviour Analy</w:t>
    </w:r>
    <w:r w:rsidR="00B12F4F">
      <w:rPr>
        <w:i/>
        <w:iCs/>
        <w:color w:val="6B7280"/>
        <w:sz w:val="18"/>
        <w:szCs w:val="18"/>
      </w:rPr>
      <w:t>sis</w:t>
    </w:r>
    <w:r>
      <w:rPr>
        <w:i/>
        <w:iCs/>
        <w:color w:val="6B7280"/>
        <w:sz w:val="18"/>
        <w:szCs w:val="18"/>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62FA3"/>
    <w:multiLevelType w:val="hybridMultilevel"/>
    <w:tmpl w:val="61AEBDD6"/>
    <w:lvl w:ilvl="0" w:tplc="70029112">
      <w:start w:val="1"/>
      <w:numFmt w:val="bullet"/>
      <w:lvlText w:val="●"/>
      <w:lvlJc w:val="left"/>
      <w:pPr>
        <w:ind w:left="720" w:hanging="360"/>
      </w:pPr>
    </w:lvl>
    <w:lvl w:ilvl="1" w:tplc="CCA45E0C">
      <w:start w:val="1"/>
      <w:numFmt w:val="bullet"/>
      <w:lvlText w:val="○"/>
      <w:lvlJc w:val="left"/>
      <w:pPr>
        <w:ind w:left="1440" w:hanging="360"/>
      </w:pPr>
    </w:lvl>
    <w:lvl w:ilvl="2" w:tplc="6D5AADDA">
      <w:start w:val="1"/>
      <w:numFmt w:val="bullet"/>
      <w:lvlText w:val="■"/>
      <w:lvlJc w:val="left"/>
      <w:pPr>
        <w:ind w:left="2160" w:hanging="360"/>
      </w:pPr>
    </w:lvl>
    <w:lvl w:ilvl="3" w:tplc="205A8A66">
      <w:start w:val="1"/>
      <w:numFmt w:val="bullet"/>
      <w:lvlText w:val="●"/>
      <w:lvlJc w:val="left"/>
      <w:pPr>
        <w:ind w:left="2880" w:hanging="360"/>
      </w:pPr>
    </w:lvl>
    <w:lvl w:ilvl="4" w:tplc="FC12FD7E">
      <w:start w:val="1"/>
      <w:numFmt w:val="bullet"/>
      <w:lvlText w:val="○"/>
      <w:lvlJc w:val="left"/>
      <w:pPr>
        <w:ind w:left="3600" w:hanging="360"/>
      </w:pPr>
    </w:lvl>
    <w:lvl w:ilvl="5" w:tplc="6A7EDB3A">
      <w:start w:val="1"/>
      <w:numFmt w:val="bullet"/>
      <w:lvlText w:val="■"/>
      <w:lvlJc w:val="left"/>
      <w:pPr>
        <w:ind w:left="4320" w:hanging="360"/>
      </w:pPr>
    </w:lvl>
    <w:lvl w:ilvl="6" w:tplc="E2824FA8">
      <w:start w:val="1"/>
      <w:numFmt w:val="bullet"/>
      <w:lvlText w:val="●"/>
      <w:lvlJc w:val="left"/>
      <w:pPr>
        <w:ind w:left="5040" w:hanging="360"/>
      </w:pPr>
    </w:lvl>
    <w:lvl w:ilvl="7" w:tplc="33A253CC">
      <w:start w:val="1"/>
      <w:numFmt w:val="bullet"/>
      <w:lvlText w:val="●"/>
      <w:lvlJc w:val="left"/>
      <w:pPr>
        <w:ind w:left="5760" w:hanging="360"/>
      </w:pPr>
    </w:lvl>
    <w:lvl w:ilvl="8" w:tplc="38BCD9FA">
      <w:start w:val="1"/>
      <w:numFmt w:val="bullet"/>
      <w:lvlText w:val="●"/>
      <w:lvlJc w:val="left"/>
      <w:pPr>
        <w:ind w:left="6480" w:hanging="360"/>
      </w:pPr>
    </w:lvl>
  </w:abstractNum>
  <w:abstractNum w:abstractNumId="1" w15:restartNumberingAfterBreak="0">
    <w:nsid w:val="6B5316D2"/>
    <w:multiLevelType w:val="hybridMultilevel"/>
    <w:tmpl w:val="44420E16"/>
    <w:lvl w:ilvl="0" w:tplc="B290C5F0">
      <w:start w:val="1"/>
      <w:numFmt w:val="bullet"/>
      <w:lvlText w:val="•"/>
      <w:lvlJc w:val="left"/>
      <w:pPr>
        <w:ind w:left="502" w:hanging="360"/>
      </w:pPr>
    </w:lvl>
    <w:lvl w:ilvl="1" w:tplc="26608486">
      <w:numFmt w:val="decimal"/>
      <w:lvlText w:val=""/>
      <w:lvlJc w:val="left"/>
    </w:lvl>
    <w:lvl w:ilvl="2" w:tplc="B2D051BA">
      <w:numFmt w:val="decimal"/>
      <w:lvlText w:val=""/>
      <w:lvlJc w:val="left"/>
    </w:lvl>
    <w:lvl w:ilvl="3" w:tplc="E6BAF13A">
      <w:numFmt w:val="decimal"/>
      <w:lvlText w:val=""/>
      <w:lvlJc w:val="left"/>
    </w:lvl>
    <w:lvl w:ilvl="4" w:tplc="EAC88646">
      <w:numFmt w:val="decimal"/>
      <w:lvlText w:val=""/>
      <w:lvlJc w:val="left"/>
    </w:lvl>
    <w:lvl w:ilvl="5" w:tplc="91BEBE9C">
      <w:numFmt w:val="decimal"/>
      <w:lvlText w:val=""/>
      <w:lvlJc w:val="left"/>
    </w:lvl>
    <w:lvl w:ilvl="6" w:tplc="FEFC9674">
      <w:numFmt w:val="decimal"/>
      <w:lvlText w:val=""/>
      <w:lvlJc w:val="left"/>
    </w:lvl>
    <w:lvl w:ilvl="7" w:tplc="5D0C0D84">
      <w:numFmt w:val="decimal"/>
      <w:lvlText w:val=""/>
      <w:lvlJc w:val="left"/>
    </w:lvl>
    <w:lvl w:ilvl="8" w:tplc="FE7EEB0E">
      <w:numFmt w:val="decimal"/>
      <w:lvlText w:val=""/>
      <w:lvlJc w:val="left"/>
    </w:lvl>
  </w:abstractNum>
  <w:num w:numId="1" w16cid:durableId="103962346">
    <w:abstractNumId w:val="0"/>
    <w:lvlOverride w:ilvl="0">
      <w:startOverride w:val="1"/>
    </w:lvlOverride>
  </w:num>
  <w:num w:numId="2" w16cid:durableId="518005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016"/>
    <w:rsid w:val="00082C31"/>
    <w:rsid w:val="00105432"/>
    <w:rsid w:val="001239F4"/>
    <w:rsid w:val="0019219F"/>
    <w:rsid w:val="00282A21"/>
    <w:rsid w:val="00376DFD"/>
    <w:rsid w:val="003A3FEF"/>
    <w:rsid w:val="005673F9"/>
    <w:rsid w:val="007A14B1"/>
    <w:rsid w:val="0089090F"/>
    <w:rsid w:val="00AD7D1F"/>
    <w:rsid w:val="00B12F4F"/>
    <w:rsid w:val="00B472B5"/>
    <w:rsid w:val="00B72E0E"/>
    <w:rsid w:val="00C55A2F"/>
    <w:rsid w:val="00D46605"/>
    <w:rsid w:val="00D753F9"/>
    <w:rsid w:val="00D907EA"/>
    <w:rsid w:val="00EC4668"/>
    <w:rsid w:val="00ED5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C204"/>
  <w15:docId w15:val="{D4E793BE-E600-4C02-97E6-507E0F2D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A3C5E"/>
      <w:sz w:val="34"/>
      <w:szCs w:val="34"/>
    </w:rPr>
  </w:style>
  <w:style w:type="paragraph" w:styleId="Heading2">
    <w:name w:val="heading 2"/>
    <w:uiPriority w:val="9"/>
    <w:unhideWhenUsed/>
    <w:qFormat/>
    <w:pPr>
      <w:spacing w:before="280" w:after="100"/>
      <w:outlineLvl w:val="1"/>
    </w:pPr>
    <w:rPr>
      <w:b/>
      <w:bCs/>
      <w:color w:val="1A3C5E"/>
      <w:sz w:val="26"/>
      <w:szCs w:val="26"/>
    </w:rPr>
  </w:style>
  <w:style w:type="paragraph" w:styleId="Heading3">
    <w:name w:val="heading 3"/>
    <w:uiPriority w:val="9"/>
    <w:unhideWhenUsed/>
    <w:qFormat/>
    <w:pPr>
      <w:spacing w:before="200" w:after="80"/>
      <w:outlineLvl w:val="2"/>
    </w:pPr>
    <w:rPr>
      <w:b/>
      <w:bCs/>
      <w:color w:val="2563E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2F4F"/>
    <w:pPr>
      <w:spacing w:after="100"/>
    </w:pPr>
  </w:style>
  <w:style w:type="paragraph" w:styleId="TOC2">
    <w:name w:val="toc 2"/>
    <w:basedOn w:val="Normal"/>
    <w:next w:val="Normal"/>
    <w:autoRedefine/>
    <w:uiPriority w:val="39"/>
    <w:unhideWhenUsed/>
    <w:rsid w:val="00B12F4F"/>
    <w:pPr>
      <w:spacing w:after="100"/>
      <w:ind w:left="220"/>
    </w:pPr>
  </w:style>
  <w:style w:type="paragraph" w:styleId="Header">
    <w:name w:val="header"/>
    <w:basedOn w:val="Normal"/>
    <w:link w:val="HeaderChar"/>
    <w:uiPriority w:val="99"/>
    <w:unhideWhenUsed/>
    <w:rsid w:val="00B12F4F"/>
    <w:pPr>
      <w:tabs>
        <w:tab w:val="center" w:pos="4513"/>
        <w:tab w:val="right" w:pos="9026"/>
      </w:tabs>
    </w:pPr>
  </w:style>
  <w:style w:type="character" w:customStyle="1" w:styleId="HeaderChar">
    <w:name w:val="Header Char"/>
    <w:basedOn w:val="DefaultParagraphFont"/>
    <w:link w:val="Header"/>
    <w:uiPriority w:val="99"/>
    <w:rsid w:val="00B12F4F"/>
  </w:style>
  <w:style w:type="paragraph" w:styleId="Footer">
    <w:name w:val="footer"/>
    <w:basedOn w:val="Normal"/>
    <w:link w:val="FooterChar"/>
    <w:uiPriority w:val="99"/>
    <w:unhideWhenUsed/>
    <w:rsid w:val="00B12F4F"/>
    <w:pPr>
      <w:tabs>
        <w:tab w:val="center" w:pos="4513"/>
        <w:tab w:val="right" w:pos="9026"/>
      </w:tabs>
    </w:pPr>
  </w:style>
  <w:style w:type="character" w:customStyle="1" w:styleId="FooterChar">
    <w:name w:val="Footer Char"/>
    <w:basedOn w:val="DefaultParagraphFont"/>
    <w:link w:val="Footer"/>
    <w:uiPriority w:val="99"/>
    <w:rsid w:val="00B12F4F"/>
  </w:style>
  <w:style w:type="table" w:styleId="TableGrid">
    <w:name w:val="Table Grid"/>
    <w:basedOn w:val="TableNormal"/>
    <w:uiPriority w:val="39"/>
    <w:rsid w:val="00376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C55A2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55A2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33E3E-E844-47C3-996F-3ADC8052A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3829</Words>
  <Characters>21828</Characters>
  <Application>Microsoft Office Word</Application>
  <DocSecurity>0</DocSecurity>
  <Lines>181</Lines>
  <Paragraphs>51</Paragraphs>
  <ScaleCrop>false</ScaleCrop>
  <Company/>
  <LinksUpToDate>false</LinksUpToDate>
  <CharactersWithSpaces>25606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SUKANYA MUKHERJEE</cp:lastModifiedBy>
  <cp:revision>4</cp:revision>
  <dcterms:created xsi:type="dcterms:W3CDTF">2026-05-06T13:39:00Z</dcterms:created>
  <dcterms:modified xsi:type="dcterms:W3CDTF">2026-05-06T21:17:00Z</dcterms:modified>
</cp:coreProperties>
</file>