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0854" w14:textId="77777777" w:rsidR="008B78F9" w:rsidRPr="005953DD" w:rsidRDefault="008B78F9" w:rsidP="008B78F9">
      <w:pPr>
        <w:pStyle w:val="Heading1"/>
        <w:jc w:val="center"/>
      </w:pPr>
      <w:r w:rsidRPr="008B78F9">
        <w:t>Murach Chapter 15 How to Code User Defined Functions</w:t>
      </w:r>
    </w:p>
    <w:p w14:paraId="73C9403A" w14:textId="77777777" w:rsidR="008B78F9" w:rsidRPr="008B78F9" w:rsidRDefault="008B78F9" w:rsidP="008B78F9">
      <w:pPr>
        <w:spacing w:before="120" w:after="120"/>
      </w:pPr>
      <w:r w:rsidRPr="008B78F9">
        <w:t>The purpose of a user-defined function (UDF) is to encapsulate logic that calculates something, possibly based on input parameters, and return a result.</w:t>
      </w:r>
      <w:r>
        <w:t xml:space="preserve"> </w:t>
      </w:r>
      <w:r w:rsidRPr="008B78F9">
        <w:t>UDFs are not allowed to have any side effects. This obviously means that UDFs are not allowed to apply any schema or data changes in the database.</w:t>
      </w:r>
      <w:r>
        <w:t xml:space="preserve"> This includes </w:t>
      </w:r>
      <w:r w:rsidRPr="008B78F9">
        <w:t>TRY. . .CATCH</w:t>
      </w:r>
      <w:r>
        <w:t xml:space="preserve"> error catching.</w:t>
      </w:r>
    </w:p>
    <w:p w14:paraId="0AB1D660" w14:textId="77777777" w:rsidR="00E03BF5" w:rsidRDefault="008B78F9" w:rsidP="008B78F9">
      <w:pPr>
        <w:spacing w:before="120" w:after="120"/>
      </w:pPr>
      <w:r w:rsidRPr="008B78F9">
        <w:t>SQL Server provides you with tools to handle errors in your T-SQL code. The main tool used for error</w:t>
      </w:r>
      <w:r>
        <w:t xml:space="preserve"> </w:t>
      </w:r>
      <w:r w:rsidRPr="008B78F9">
        <w:t>handling is a construct called TRY. . .CATCH. SQL Server also provides a set of functions that you can</w:t>
      </w:r>
      <w:r>
        <w:t xml:space="preserve"> </w:t>
      </w:r>
      <w:r w:rsidRPr="008B78F9">
        <w:t xml:space="preserve">invoke to get information about the error. </w:t>
      </w:r>
      <w:r w:rsidR="00E03BF5">
        <w:t>I</w:t>
      </w:r>
      <w:r w:rsidRPr="008B78F9">
        <w:t>f a TRY. . .CATCH block captures and handles an error, as far as the caller is concerned,</w:t>
      </w:r>
      <w:r>
        <w:t xml:space="preserve"> </w:t>
      </w:r>
      <w:r w:rsidRPr="008B78F9">
        <w:t>there was no error.</w:t>
      </w:r>
      <w:r>
        <w:t xml:space="preserve"> </w:t>
      </w:r>
      <w:r w:rsidRPr="008B78F9">
        <w:t>Typically, error handling involves some work in the CATCH block investigating the cause of the error</w:t>
      </w:r>
      <w:r>
        <w:t xml:space="preserve"> </w:t>
      </w:r>
      <w:r w:rsidRPr="008B78F9">
        <w:t>and taking a course of action. SQL Server gives you information about the error via a set of functions.</w:t>
      </w:r>
      <w:r>
        <w:t xml:space="preserve"> </w:t>
      </w:r>
      <w:r w:rsidRPr="008B78F9">
        <w:t>The ERROR_NUMBER function returns an integer with the number of the error and is probably the</w:t>
      </w:r>
      <w:r>
        <w:t xml:space="preserve"> </w:t>
      </w:r>
      <w:r w:rsidRPr="008B78F9">
        <w:t>most important of the error functions. The CATCH block usually includes flow code that inspects the</w:t>
      </w:r>
      <w:r>
        <w:t xml:space="preserve"> </w:t>
      </w:r>
      <w:r w:rsidRPr="008B78F9">
        <w:t>error number to determine what course of action to take. The ERROR_MESSAGE function returns error</w:t>
      </w:r>
      <w:r>
        <w:t xml:space="preserve"> </w:t>
      </w:r>
      <w:r w:rsidRPr="008B78F9">
        <w:t>message text. To get the list of error numbers and messages, query the sys.messages catalog view. The</w:t>
      </w:r>
      <w:r>
        <w:t xml:space="preserve"> </w:t>
      </w:r>
      <w:r w:rsidRPr="008B78F9">
        <w:t>ERROR_SEVERITY and ERROR_STATE functions return the error severity and state. The ERROR_LINE</w:t>
      </w:r>
      <w:r>
        <w:t xml:space="preserve"> </w:t>
      </w:r>
      <w:r w:rsidRPr="008B78F9">
        <w:t>function returns the line number where the error happened. Finally, the ERROR_PROCEDURE function</w:t>
      </w:r>
      <w:r>
        <w:t xml:space="preserve"> </w:t>
      </w:r>
      <w:r w:rsidRPr="008B78F9">
        <w:t>returns the name of the procedure in which the error happened and returns NULL if the error did not</w:t>
      </w:r>
      <w:r>
        <w:t xml:space="preserve"> </w:t>
      </w:r>
      <w:r w:rsidRPr="008B78F9">
        <w:t>happen within a procedure.</w:t>
      </w:r>
    </w:p>
    <w:p w14:paraId="6379EA87" w14:textId="77777777" w:rsidR="00E03BF5" w:rsidRDefault="00E03BF5" w:rsidP="008B78F9">
      <w:pPr>
        <w:spacing w:before="120" w:after="120"/>
      </w:pPr>
      <w:r>
        <w:t>F</w:t>
      </w:r>
      <w:r w:rsidR="008B78F9" w:rsidRPr="008B78F9">
        <w:t xml:space="preserve">irst run the following code, which creates a </w:t>
      </w:r>
      <w:r>
        <w:t>database named "</w:t>
      </w:r>
      <w:proofErr w:type="spellStart"/>
      <w:r>
        <w:t>tc</w:t>
      </w:r>
      <w:proofErr w:type="spellEnd"/>
      <w:r>
        <w:t xml:space="preserve">" and create a </w:t>
      </w:r>
      <w:r w:rsidR="008B78F9" w:rsidRPr="008B78F9">
        <w:t>table called dbo.Employees in the database</w:t>
      </w:r>
      <w:r>
        <w:t xml:space="preserve"> "</w:t>
      </w:r>
      <w:proofErr w:type="spellStart"/>
      <w:r>
        <w:t>tc</w:t>
      </w:r>
      <w:proofErr w:type="spellEnd"/>
      <w:r>
        <w:t>"</w:t>
      </w:r>
      <w:r w:rsidR="008B78F9" w:rsidRPr="008B78F9">
        <w:t>.</w:t>
      </w:r>
    </w:p>
    <w:p w14:paraId="57272C16" w14:textId="77777777" w:rsidR="007E3DF6" w:rsidRPr="007E3DF6" w:rsidRDefault="007E3DF6" w:rsidP="007E3DF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E3DF6">
        <w:rPr>
          <w:rFonts w:ascii="Times New Roman" w:hAnsi="Times New Roman" w:cs="Times New Roman"/>
          <w:sz w:val="24"/>
          <w:szCs w:val="24"/>
        </w:rPr>
        <w:t>Create a procedure that will inserts a new row into the Employees table you just created (</w:t>
      </w:r>
      <w:r w:rsidRPr="007E3DF6">
        <w:rPr>
          <w:rFonts w:ascii="Consolas" w:hAnsi="Consolas" w:cs="Consolas"/>
          <w:color w:val="0000FF"/>
          <w:sz w:val="19"/>
          <w:szCs w:val="19"/>
        </w:rPr>
        <w:t>create or alter procedure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7E3D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7E3DF6">
        <w:rPr>
          <w:rFonts w:ascii="Consolas" w:hAnsi="Consolas" w:cs="Consolas"/>
          <w:color w:val="000000"/>
          <w:sz w:val="19"/>
          <w:szCs w:val="19"/>
        </w:rPr>
        <w:t>]</w:t>
      </w:r>
      <w:r w:rsidRPr="007E3DF6">
        <w:rPr>
          <w:rFonts w:ascii="Consolas" w:hAnsi="Consolas" w:cs="Consolas"/>
          <w:color w:val="808080"/>
          <w:sz w:val="19"/>
          <w:szCs w:val="19"/>
        </w:rPr>
        <w:t>.</w:t>
      </w:r>
      <w:r w:rsidRPr="007E3DF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E3DF6">
        <w:rPr>
          <w:rFonts w:ascii="Consolas" w:hAnsi="Consolas" w:cs="Consolas"/>
          <w:color w:val="000000"/>
          <w:sz w:val="19"/>
          <w:szCs w:val="19"/>
        </w:rPr>
        <w:t>error_procedur</w:t>
      </w:r>
      <w:proofErr w:type="spellEnd"/>
      <w:r w:rsidRPr="007E3DF6">
        <w:rPr>
          <w:rFonts w:ascii="Consolas" w:hAnsi="Consolas" w:cs="Consolas"/>
          <w:color w:val="000000"/>
          <w:sz w:val="19"/>
          <w:szCs w:val="19"/>
        </w:rPr>
        <w:t>]</w:t>
      </w:r>
      <w:r w:rsidRPr="007E3DF6">
        <w:rPr>
          <w:rFonts w:ascii="Consolas" w:hAnsi="Consolas" w:cs="Consolas"/>
          <w:color w:val="808080"/>
          <w:sz w:val="19"/>
          <w:szCs w:val="19"/>
        </w:rPr>
        <w:t>(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@id </w:t>
      </w:r>
      <w:r w:rsidRPr="007E3DF6">
        <w:rPr>
          <w:rFonts w:ascii="Consolas" w:hAnsi="Consolas" w:cs="Consolas"/>
          <w:color w:val="0000FF"/>
          <w:sz w:val="19"/>
          <w:szCs w:val="19"/>
        </w:rPr>
        <w:t>int</w:t>
      </w:r>
      <w:r w:rsidRPr="007E3DF6">
        <w:rPr>
          <w:rFonts w:ascii="Consolas" w:hAnsi="Consolas" w:cs="Consolas"/>
          <w:color w:val="808080"/>
          <w:sz w:val="19"/>
          <w:szCs w:val="19"/>
        </w:rPr>
        <w:t>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@name </w:t>
      </w:r>
      <w:r w:rsidRPr="007E3DF6">
        <w:rPr>
          <w:rFonts w:ascii="Consolas" w:hAnsi="Consolas" w:cs="Consolas"/>
          <w:color w:val="0000FF"/>
          <w:sz w:val="19"/>
          <w:szCs w:val="19"/>
        </w:rPr>
        <w:t>VARCHAR</w:t>
      </w:r>
      <w:r w:rsidRPr="007E3DF6">
        <w:rPr>
          <w:rFonts w:ascii="Consolas" w:hAnsi="Consolas" w:cs="Consolas"/>
          <w:color w:val="808080"/>
          <w:sz w:val="19"/>
          <w:szCs w:val="19"/>
        </w:rPr>
        <w:t>(</w:t>
      </w:r>
      <w:r w:rsidRPr="007E3DF6">
        <w:rPr>
          <w:rFonts w:ascii="Consolas" w:hAnsi="Consolas" w:cs="Consolas"/>
          <w:color w:val="000000"/>
          <w:sz w:val="19"/>
          <w:szCs w:val="19"/>
        </w:rPr>
        <w:t>25</w:t>
      </w:r>
      <w:r w:rsidRPr="007E3DF6">
        <w:rPr>
          <w:rFonts w:ascii="Consolas" w:hAnsi="Consolas" w:cs="Consolas"/>
          <w:color w:val="808080"/>
          <w:sz w:val="19"/>
          <w:szCs w:val="19"/>
        </w:rPr>
        <w:t>),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 w:rsidRPr="007E3DF6">
        <w:rPr>
          <w:rFonts w:ascii="Consolas" w:hAnsi="Consolas" w:cs="Consolas"/>
          <w:color w:val="0000FF"/>
          <w:sz w:val="19"/>
          <w:szCs w:val="19"/>
        </w:rPr>
        <w:t>int</w:t>
      </w:r>
      <w:r w:rsidRPr="007E3DF6">
        <w:rPr>
          <w:rFonts w:ascii="Consolas" w:hAnsi="Consolas" w:cs="Consolas"/>
          <w:color w:val="808080"/>
          <w:sz w:val="19"/>
          <w:szCs w:val="19"/>
        </w:rPr>
        <w:t>).</w:t>
      </w:r>
      <w:r w:rsidRPr="007E3DF6">
        <w:rPr>
          <w:rFonts w:ascii="Times New Roman" w:hAnsi="Times New Roman" w:cs="Times New Roman"/>
          <w:sz w:val="24"/>
          <w:szCs w:val="24"/>
        </w:rPr>
        <w:t xml:space="preserve"> The procedure has three input parameters as show above, to be used in the DML insert statement (</w:t>
      </w:r>
      <w:r w:rsidRPr="007E3DF6">
        <w:rPr>
          <w:rFonts w:ascii="Consolas" w:hAnsi="Consolas" w:cs="Consolas"/>
          <w:color w:val="0000FF"/>
          <w:sz w:val="19"/>
          <w:szCs w:val="19"/>
        </w:rPr>
        <w:t>INSERT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DF6">
        <w:rPr>
          <w:rFonts w:ascii="Consolas" w:hAnsi="Consolas" w:cs="Consolas"/>
          <w:color w:val="0000FF"/>
          <w:sz w:val="19"/>
          <w:szCs w:val="19"/>
        </w:rPr>
        <w:t>INTO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3DF6">
        <w:rPr>
          <w:rFonts w:ascii="Consolas" w:hAnsi="Consolas" w:cs="Consolas"/>
          <w:color w:val="000000"/>
          <w:sz w:val="19"/>
          <w:szCs w:val="19"/>
        </w:rPr>
        <w:t>tc</w:t>
      </w:r>
      <w:r w:rsidRPr="007E3DF6">
        <w:rPr>
          <w:rFonts w:ascii="Consolas" w:hAnsi="Consolas" w:cs="Consolas"/>
          <w:color w:val="808080"/>
          <w:sz w:val="19"/>
          <w:szCs w:val="19"/>
        </w:rPr>
        <w:t>.</w:t>
      </w:r>
      <w:r w:rsidRPr="007E3DF6">
        <w:rPr>
          <w:rFonts w:ascii="Consolas" w:hAnsi="Consolas" w:cs="Consolas"/>
          <w:color w:val="000000"/>
          <w:sz w:val="19"/>
          <w:szCs w:val="19"/>
        </w:rPr>
        <w:t>dbo</w:t>
      </w:r>
      <w:r w:rsidRPr="007E3DF6">
        <w:rPr>
          <w:rFonts w:ascii="Consolas" w:hAnsi="Consolas" w:cs="Consolas"/>
          <w:color w:val="808080"/>
          <w:sz w:val="19"/>
          <w:szCs w:val="19"/>
        </w:rPr>
        <w:t>.</w:t>
      </w:r>
      <w:r w:rsidRPr="007E3DF6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  <w:r w:rsidRPr="007E3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DF6">
        <w:rPr>
          <w:rFonts w:ascii="Consolas" w:hAnsi="Consolas" w:cs="Consolas"/>
          <w:color w:val="0000FF"/>
          <w:sz w:val="19"/>
          <w:szCs w:val="19"/>
        </w:rPr>
        <w:t>VALUES</w:t>
      </w:r>
      <w:r w:rsidRPr="007E3DF6">
        <w:rPr>
          <w:rFonts w:ascii="Consolas" w:hAnsi="Consolas" w:cs="Consolas"/>
          <w:color w:val="808080"/>
          <w:sz w:val="19"/>
          <w:szCs w:val="19"/>
        </w:rPr>
        <w:t>(</w:t>
      </w:r>
      <w:r w:rsidRPr="007E3DF6">
        <w:rPr>
          <w:rFonts w:ascii="Consolas" w:hAnsi="Consolas" w:cs="Consolas"/>
          <w:color w:val="000000"/>
          <w:sz w:val="19"/>
          <w:szCs w:val="19"/>
        </w:rPr>
        <w:t>@id</w:t>
      </w:r>
      <w:r w:rsidRPr="007E3DF6">
        <w:rPr>
          <w:rFonts w:ascii="Consolas" w:hAnsi="Consolas" w:cs="Consolas"/>
          <w:color w:val="808080"/>
          <w:sz w:val="19"/>
          <w:szCs w:val="19"/>
        </w:rPr>
        <w:t>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@name</w:t>
      </w:r>
      <w:r w:rsidRPr="007E3DF6">
        <w:rPr>
          <w:rFonts w:ascii="Consolas" w:hAnsi="Consolas" w:cs="Consolas"/>
          <w:color w:val="808080"/>
          <w:sz w:val="19"/>
          <w:szCs w:val="19"/>
        </w:rPr>
        <w:t>,</w:t>
      </w:r>
      <w:r w:rsidRPr="007E3DF6">
        <w:rPr>
          <w:rFonts w:ascii="Consolas" w:hAnsi="Consolas" w:cs="Consolas"/>
          <w:color w:val="000000"/>
          <w:sz w:val="19"/>
          <w:szCs w:val="19"/>
        </w:rPr>
        <w:t xml:space="preserve"> @manager</w:t>
      </w:r>
      <w:r w:rsidRPr="007E3DF6">
        <w:rPr>
          <w:rFonts w:ascii="Consolas" w:hAnsi="Consolas" w:cs="Consolas"/>
          <w:color w:val="808080"/>
          <w:sz w:val="19"/>
          <w:szCs w:val="19"/>
        </w:rPr>
        <w:t>);)</w:t>
      </w:r>
      <w:r w:rsidRPr="007E3DF6">
        <w:rPr>
          <w:rFonts w:ascii="Times New Roman" w:hAnsi="Times New Roman" w:cs="Times New Roman"/>
          <w:sz w:val="24"/>
          <w:szCs w:val="24"/>
        </w:rPr>
        <w:t xml:space="preserve">. Wrap the insert statement in a TRY block, and if an error occurs, shows how to identify the error by inspecting the ERROR_NUMBER function in the CATCH block. The code </w:t>
      </w:r>
      <w:r w:rsidR="00874CE3">
        <w:rPr>
          <w:rFonts w:ascii="Times New Roman" w:hAnsi="Times New Roman" w:cs="Times New Roman"/>
          <w:sz w:val="24"/>
          <w:szCs w:val="24"/>
        </w:rPr>
        <w:t>will also call a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874CE3">
        <w:rPr>
          <w:rFonts w:ascii="Times New Roman" w:hAnsi="Times New Roman" w:cs="Times New Roman"/>
          <w:sz w:val="24"/>
          <w:szCs w:val="24"/>
        </w:rPr>
        <w:t xml:space="preserve">that you create (see #2) and pass as a parameter the error code. The procedure will then print out the text string returned by the function, </w:t>
      </w:r>
      <w:r w:rsidRPr="007E3DF6">
        <w:rPr>
          <w:rFonts w:ascii="Times New Roman" w:hAnsi="Times New Roman" w:cs="Times New Roman"/>
          <w:sz w:val="24"/>
          <w:szCs w:val="24"/>
        </w:rPr>
        <w:t>and re-throws the error.</w:t>
      </w:r>
    </w:p>
    <w:p w14:paraId="14D3292D" w14:textId="77777777" w:rsidR="007E3DF6" w:rsidRDefault="007E3DF6" w:rsidP="007E3DF6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74CE3">
        <w:rPr>
          <w:rFonts w:ascii="Times New Roman" w:hAnsi="Times New Roman" w:cs="Times New Roman"/>
          <w:sz w:val="24"/>
          <w:szCs w:val="24"/>
        </w:rPr>
        <w:t>reate a function that will receive the input parameter of the error generated by the above procedure you created in #1. The function will then return the appropriate error message: See below.</w:t>
      </w:r>
    </w:p>
    <w:p w14:paraId="03DF6D61" w14:textId="77777777" w:rsidR="00874CE3" w:rsidRPr="00874CE3" w:rsidRDefault="00DC6D31" w:rsidP="00874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2627 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PK violation'</w:t>
      </w:r>
    </w:p>
    <w:p w14:paraId="2D73E766" w14:textId="77777777" w:rsidR="00874CE3" w:rsidRDefault="00DC6D31" w:rsidP="00874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547</w:t>
      </w:r>
      <w:r w:rsidR="00874CE3" w:rsidRPr="00874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CHECK/FK constraint violation'</w:t>
      </w:r>
    </w:p>
    <w:p w14:paraId="528100A1" w14:textId="77777777" w:rsidR="00874CE3" w:rsidRDefault="00DC6D31" w:rsidP="00874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515</w:t>
      </w:r>
      <w:r w:rsidR="00874CE3" w:rsidRPr="00874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NULL violation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A0212C1" w14:textId="77777777" w:rsidR="00874CE3" w:rsidRDefault="00DC6D31" w:rsidP="00874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874CE3">
        <w:rPr>
          <w:rFonts w:ascii="Consolas" w:hAnsi="Consolas" w:cs="Consolas"/>
          <w:color w:val="0000FF"/>
          <w:sz w:val="19"/>
          <w:szCs w:val="19"/>
        </w:rPr>
        <w:t>rror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 245</w:t>
      </w:r>
      <w:r w:rsidR="00874CE3" w:rsidRPr="00874C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4CE3">
        <w:rPr>
          <w:rFonts w:ascii="Consolas" w:hAnsi="Consolas" w:cs="Consolas"/>
          <w:color w:val="000000"/>
          <w:sz w:val="19"/>
          <w:szCs w:val="19"/>
        </w:rPr>
        <w:t xml:space="preserve">returns: </w:t>
      </w:r>
      <w:r w:rsidR="00874CE3">
        <w:rPr>
          <w:rFonts w:ascii="Consolas" w:hAnsi="Consolas" w:cs="Consolas"/>
          <w:color w:val="FF0000"/>
          <w:sz w:val="19"/>
          <w:szCs w:val="19"/>
        </w:rPr>
        <w:t>'Handling conversion error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C965006" w14:textId="77777777" w:rsidR="007E3DF6" w:rsidRDefault="00DC6D31" w:rsidP="007E3DF6">
      <w:pPr>
        <w:spacing w:before="120" w:after="120"/>
      </w:pPr>
      <w:r>
        <w:t xml:space="preserve">Use </w:t>
      </w:r>
      <w:r w:rsidR="007E3DF6" w:rsidRPr="00DC6D31"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r w:rsidR="007E3DF6" w:rsidRPr="00DC6D31">
        <w:rPr>
          <w:rFonts w:ascii="Consolas" w:hAnsi="Consolas" w:cs="Consolas"/>
          <w:color w:val="0000FF"/>
          <w:sz w:val="19"/>
          <w:szCs w:val="19"/>
        </w:rPr>
        <w:t>dbo.error_procedur</w:t>
      </w:r>
      <w:proofErr w:type="spellEnd"/>
      <w:r w:rsidR="007E3DF6" w:rsidRPr="00DC6D31">
        <w:rPr>
          <w:rFonts w:ascii="Consolas" w:hAnsi="Consolas" w:cs="Consolas"/>
          <w:color w:val="0000FF"/>
          <w:sz w:val="19"/>
          <w:szCs w:val="19"/>
        </w:rPr>
        <w:t xml:space="preserve"> @id =</w:t>
      </w:r>
      <w:r>
        <w:rPr>
          <w:rFonts w:ascii="Consolas" w:hAnsi="Consolas" w:cs="Consolas"/>
          <w:color w:val="0000FF"/>
          <w:sz w:val="19"/>
          <w:szCs w:val="19"/>
        </w:rPr>
        <w:t xml:space="preserve"> 1, @name = 'Emp1', @manager = </w:t>
      </w:r>
      <w:r w:rsidR="007E3DF6" w:rsidRPr="00DC6D31">
        <w:rPr>
          <w:rFonts w:ascii="Consolas" w:hAnsi="Consolas" w:cs="Consolas"/>
          <w:color w:val="0000FF"/>
          <w:sz w:val="19"/>
          <w:szCs w:val="19"/>
        </w:rPr>
        <w:t>NULL;</w:t>
      </w:r>
      <w:r w:rsidR="007E3DF6">
        <w:t xml:space="preserve"> </w:t>
      </w:r>
      <w:r>
        <w:t xml:space="preserve">to test your function and procedure. </w:t>
      </w:r>
      <w:r w:rsidR="007E3DF6" w:rsidRPr="008B78F9">
        <w:t>When you run this code for the first time, the new row is inserted into the Employees table successfully,</w:t>
      </w:r>
      <w:r w:rsidR="007E3DF6">
        <w:t xml:space="preserve"> </w:t>
      </w:r>
      <w:r w:rsidR="007E3DF6" w:rsidRPr="008B78F9">
        <w:t>and therefore the CATCH block is skipped. You get the following output.</w:t>
      </w:r>
      <w:r w:rsidR="007E3DF6">
        <w:t xml:space="preserve"> </w:t>
      </w:r>
      <w:r w:rsidR="007E3DF6" w:rsidRPr="008B78F9">
        <w:t>(1 row(s) affected)</w:t>
      </w:r>
      <w:r w:rsidR="007E3DF6">
        <w:t xml:space="preserve"> </w:t>
      </w:r>
      <w:r w:rsidR="007E3DF6" w:rsidRPr="008B78F9">
        <w:t xml:space="preserve">When you run the same code a second time, the INSERT statement </w:t>
      </w:r>
      <w:r w:rsidR="007E3DF6" w:rsidRPr="008B78F9">
        <w:lastRenderedPageBreak/>
        <w:t>fails, control is passed to the</w:t>
      </w:r>
      <w:r w:rsidR="007E3DF6">
        <w:t xml:space="preserve"> </w:t>
      </w:r>
      <w:r w:rsidR="007E3DF6" w:rsidRPr="008B78F9">
        <w:t>CATCH block, and a primary key violation error is identified. You get the following output.</w:t>
      </w:r>
      <w:r w:rsidR="007E3DF6">
        <w:t xml:space="preserve"> </w:t>
      </w:r>
      <w:r w:rsidR="007E3DF6" w:rsidRPr="008B78F9">
        <w:t>To see other errors, run the code with the values 0, ‘</w:t>
      </w:r>
      <w:r>
        <w:t>A’, and NULL as the employee ID (see below);</w:t>
      </w:r>
    </w:p>
    <w:p w14:paraId="2D88F52F" w14:textId="77777777" w:rsidR="007E3DF6" w:rsidRDefault="00DC6D31" w:rsidP="008B78F9">
      <w:pPr>
        <w:spacing w:before="120" w:after="120"/>
      </w:pPr>
      <w:r>
        <w:t xml:space="preserve">I know there are far easier ways of doing this but this assignment will allow you to </w:t>
      </w:r>
      <w:proofErr w:type="spellStart"/>
      <w:r>
        <w:t>focuse</w:t>
      </w:r>
      <w:proofErr w:type="spellEnd"/>
      <w:r>
        <w:t xml:space="preserve"> on creating procedures, functions, and error handling without a lot of coding. In the attached example document, the black text is from you procedure that you code, and the red is the error handling (see above description).</w:t>
      </w:r>
    </w:p>
    <w:p w14:paraId="7A32E16A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FE9B71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9E0250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CB7CBF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7D8261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</w:p>
    <w:p w14:paraId="1CFF98A9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904192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303E06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C87107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mgrid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4F555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PK_Employees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6484EA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CHK_Employees_empid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BBFFA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FK_Employees_Employees</w:t>
      </w:r>
    </w:p>
    <w:p w14:paraId="1110B1CA" w14:textId="77777777" w:rsidR="00E03BF5" w:rsidRDefault="00E03BF5" w:rsidP="00E03B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14F4D" w14:textId="77777777" w:rsidR="00E03BF5" w:rsidRDefault="00E03BF5" w:rsidP="00E03BF5">
      <w:pPr>
        <w:spacing w:before="120" w:after="1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CC0A4D" w14:textId="77777777" w:rsidR="00E03BF5" w:rsidRDefault="00E03BF5" w:rsidP="00E03BF5">
      <w:pPr>
        <w:spacing w:before="120" w:after="120"/>
        <w:rPr>
          <w:rFonts w:ascii="Consolas" w:hAnsi="Consolas" w:cs="Consolas"/>
          <w:color w:val="808080"/>
          <w:sz w:val="19"/>
          <w:szCs w:val="19"/>
        </w:rPr>
      </w:pPr>
    </w:p>
    <w:p w14:paraId="65B3F0D4" w14:textId="77777777" w:rsidR="001A57F6" w:rsidRDefault="001A57F6" w:rsidP="001A5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2AF272" w14:textId="77777777" w:rsidR="001A57F6" w:rsidRDefault="001A57F6" w:rsidP="001A5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A3DBCD" w14:textId="77777777" w:rsidR="001A57F6" w:rsidRPr="00904F6F" w:rsidRDefault="001A57F6" w:rsidP="001A57F6">
      <w:pPr>
        <w:spacing w:before="120" w:after="120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6341FE3" w14:textId="77777777" w:rsidR="002E1418" w:rsidRDefault="002E1418" w:rsidP="002E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B82E30" w14:textId="77777777" w:rsidR="00BE21E9" w:rsidRPr="002E1418" w:rsidRDefault="002E1418" w:rsidP="002E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D0E8C3" w14:textId="77777777" w:rsidR="00BE21E9" w:rsidRDefault="00FB18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57E6E77" w14:textId="77777777" w:rsidR="002E1418" w:rsidRDefault="002E1418" w:rsidP="002E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6074BD" w14:textId="77777777" w:rsidR="00FB18CD" w:rsidRPr="002E1418" w:rsidRDefault="002E1418" w:rsidP="002E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6B68A1" w14:textId="77777777" w:rsidR="00FB18CD" w:rsidRDefault="00FB18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499A687" w14:textId="77777777" w:rsidR="002E1418" w:rsidRDefault="002E1418" w:rsidP="002E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596722B" w14:textId="77777777" w:rsidR="00FB18CD" w:rsidRPr="002E1418" w:rsidRDefault="002E1418" w:rsidP="002E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A6AF77" w14:textId="77777777" w:rsidR="00FB18CD" w:rsidRDefault="00FB18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0A64BE3" w14:textId="0CB37AFA" w:rsidR="00FB18CD" w:rsidRDefault="00FB18CD"/>
    <w:p w14:paraId="5C81861C" w14:textId="7002D056" w:rsidR="00081198" w:rsidRDefault="00081198"/>
    <w:p w14:paraId="36FF7039" w14:textId="008113A7" w:rsidR="00081198" w:rsidRDefault="00081198"/>
    <w:p w14:paraId="72DB9215" w14:textId="6C80141B" w:rsidR="00081198" w:rsidRDefault="00081198"/>
    <w:p w14:paraId="08904B85" w14:textId="22ADDC99" w:rsidR="00081198" w:rsidRDefault="00081198"/>
    <w:p w14:paraId="02F4A4AA" w14:textId="7E5DC161" w:rsidR="00081198" w:rsidRDefault="00081198"/>
    <w:p w14:paraId="6DD0AC36" w14:textId="621175F8" w:rsidR="00081198" w:rsidRDefault="00081198"/>
    <w:p w14:paraId="52E7A334" w14:textId="1B6CE240" w:rsidR="007E553E" w:rsidRDefault="007E553E"/>
    <w:p w14:paraId="3B307B5B" w14:textId="4DF91E2F" w:rsidR="007E553E" w:rsidRDefault="007E553E"/>
    <w:p w14:paraId="6907DFE4" w14:textId="6E252077" w:rsidR="007E553E" w:rsidRDefault="007E553E"/>
    <w:p w14:paraId="215B71FD" w14:textId="4C30BB05" w:rsidR="007E553E" w:rsidRDefault="007E553E"/>
    <w:p w14:paraId="04838CEE" w14:textId="45C23F55" w:rsidR="007E553E" w:rsidRDefault="007E553E"/>
    <w:p w14:paraId="4804748C" w14:textId="6DF80270" w:rsidR="007E553E" w:rsidRDefault="007E553E"/>
    <w:p w14:paraId="5E826BE3" w14:textId="4C71BE34" w:rsidR="007E553E" w:rsidRDefault="007E553E"/>
    <w:p w14:paraId="429AA975" w14:textId="4263BBCE" w:rsidR="007E553E" w:rsidRDefault="007E553E"/>
    <w:p w14:paraId="0728A090" w14:textId="77777777" w:rsidR="007E553E" w:rsidRDefault="007E553E"/>
    <w:p w14:paraId="2B7ADA6C" w14:textId="231A29B1" w:rsidR="00081198" w:rsidRDefault="00081198"/>
    <w:p w14:paraId="3FF87EE0" w14:textId="253554D3" w:rsidR="00081198" w:rsidRDefault="00081198">
      <w:r>
        <w:t>Answer:</w:t>
      </w:r>
    </w:p>
    <w:p w14:paraId="0A03F48D" w14:textId="77777777" w:rsidR="00CE5FE2" w:rsidRDefault="00CE5FE2"/>
    <w:p w14:paraId="176BAA3E" w14:textId="410BB722" w:rsidR="007E553E" w:rsidRDefault="007E553E">
      <w:r>
        <w:t>Part 1</w:t>
      </w:r>
    </w:p>
    <w:p w14:paraId="797D6120" w14:textId="5A03F74B" w:rsidR="007E553E" w:rsidRDefault="007E553E"/>
    <w:p w14:paraId="13C5A8D2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error_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procedur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@id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, @name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25</w:t>
      </w:r>
      <w:r>
        <w:rPr>
          <w:rFonts w:ascii="Menlo" w:hAnsi="Menlo" w:cs="Menlo"/>
          <w:color w:val="212121"/>
          <w:sz w:val="18"/>
          <w:szCs w:val="18"/>
        </w:rPr>
        <w:t xml:space="preserve">), @manager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20EA4C15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57757DE8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16C1F49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 @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errorNumber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3BF90830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5BBBFD04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tc.dbo.Employees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(@id, @name, @manager)</w:t>
      </w:r>
    </w:p>
    <w:p w14:paraId="55E66BA7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</w:p>
    <w:p w14:paraId="03BCC069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7B2E2E58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5B4DAA2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CATCH</w:t>
      </w:r>
    </w:p>
    <w:p w14:paraId="76344BA5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@errorNumber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ERROR_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NUMBER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4F46EE21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@viewMessage </w:t>
      </w:r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6F2A451F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@message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ERROR_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MESSAGE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43AAADFF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@severity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ERROR_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SEVERITY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05E1F3AB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@state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ERROR_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STATE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484DAD67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70230CB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@viewMessage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tc.dbo.errorCheck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(@errorNumber) </w:t>
      </w:r>
    </w:p>
    <w:p w14:paraId="5A16B68F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viewMessage;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4666B7C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RAISERROR</w:t>
      </w:r>
      <w:r>
        <w:rPr>
          <w:rFonts w:ascii="Menlo" w:hAnsi="Menlo" w:cs="Menlo"/>
          <w:color w:val="212121"/>
          <w:sz w:val="18"/>
          <w:szCs w:val="18"/>
        </w:rPr>
        <w:t xml:space="preserve"> (@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message,@</w:t>
      </w:r>
      <w:proofErr w:type="gramEnd"/>
      <w:r>
        <w:rPr>
          <w:rFonts w:ascii="Menlo" w:hAnsi="Menlo" w:cs="Menlo"/>
          <w:color w:val="212121"/>
          <w:sz w:val="18"/>
          <w:szCs w:val="18"/>
        </w:rPr>
        <w:t>severity, @state)</w:t>
      </w:r>
    </w:p>
    <w:p w14:paraId="58363E3A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CATCH</w:t>
      </w:r>
    </w:p>
    <w:p w14:paraId="33FE0A2B" w14:textId="77777777" w:rsidR="007E553E" w:rsidRDefault="007E553E" w:rsidP="007E553E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3D8D7F5" w14:textId="77777777" w:rsidR="007E553E" w:rsidRDefault="007E553E" w:rsidP="007E553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20E19EA8" w14:textId="77777777" w:rsidR="007E553E" w:rsidRDefault="007E553E" w:rsidP="007E553E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532DD06" w14:textId="77777777" w:rsidR="007E553E" w:rsidRDefault="007E553E"/>
    <w:p w14:paraId="4F112460" w14:textId="5FAD43F9" w:rsidR="007E553E" w:rsidRDefault="007E553E"/>
    <w:p w14:paraId="1515A424" w14:textId="7A46B624" w:rsidR="007E553E" w:rsidRDefault="007E553E"/>
    <w:p w14:paraId="05C684B5" w14:textId="2BDDD086" w:rsidR="007E553E" w:rsidRDefault="007E553E"/>
    <w:p w14:paraId="77956411" w14:textId="392CD3A4" w:rsidR="007E553E" w:rsidRDefault="007E553E"/>
    <w:p w14:paraId="07C010F9" w14:textId="6E57E47D" w:rsidR="007E553E" w:rsidRDefault="007E553E"/>
    <w:p w14:paraId="3CE58CEA" w14:textId="4D5BD070" w:rsidR="007E553E" w:rsidRDefault="007E553E"/>
    <w:p w14:paraId="565833F3" w14:textId="10CDD443" w:rsidR="007E553E" w:rsidRDefault="007E553E"/>
    <w:p w14:paraId="4354BFCB" w14:textId="254EA417" w:rsidR="007E553E" w:rsidRDefault="007E553E"/>
    <w:p w14:paraId="54F9DBEC" w14:textId="1076D736" w:rsidR="007E553E" w:rsidRDefault="007E553E"/>
    <w:p w14:paraId="3A2AEA5D" w14:textId="1B6DD106" w:rsidR="007E553E" w:rsidRDefault="007E553E"/>
    <w:p w14:paraId="5EF8817C" w14:textId="7E8C55A0" w:rsidR="007E553E" w:rsidRDefault="007E553E"/>
    <w:p w14:paraId="68BDC452" w14:textId="53217EE4" w:rsidR="007E553E" w:rsidRDefault="007E553E"/>
    <w:p w14:paraId="470DC965" w14:textId="76F3F5FD" w:rsidR="007E553E" w:rsidRDefault="007E553E"/>
    <w:p w14:paraId="0830E3FF" w14:textId="56A7757E" w:rsidR="007E553E" w:rsidRDefault="007E553E"/>
    <w:p w14:paraId="71534407" w14:textId="2265B7E8" w:rsidR="007E553E" w:rsidRDefault="007E553E"/>
    <w:p w14:paraId="334D0065" w14:textId="2C14F69D" w:rsidR="007E553E" w:rsidRDefault="007E553E"/>
    <w:p w14:paraId="3B45A94C" w14:textId="77777777" w:rsidR="007E553E" w:rsidRDefault="007E553E"/>
    <w:p w14:paraId="5533F2D4" w14:textId="1E785193" w:rsidR="00081198" w:rsidRDefault="007E553E">
      <w:r>
        <w:t>Part 2</w:t>
      </w:r>
    </w:p>
    <w:p w14:paraId="67780929" w14:textId="03044E14" w:rsidR="00081198" w:rsidRDefault="00081198"/>
    <w:p w14:paraId="0D89C72A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errorCheck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(@errorNumber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79AA5558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16990EED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08DE5A9D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546FB92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@message </w:t>
      </w:r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1F2DF545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@errorNumber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2627</w:t>
      </w:r>
    </w:p>
    <w:p w14:paraId="41271AC1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43A2AEB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'Handling PK violation...'</w:t>
      </w:r>
    </w:p>
    <w:p w14:paraId="168D33D1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4209A67A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@errorNumber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547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447017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678CC6B2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'Handling CHECK/FK constraint violation...'</w:t>
      </w:r>
    </w:p>
    <w:p w14:paraId="1EAF782D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   </w:t>
      </w:r>
    </w:p>
    <w:p w14:paraId="4CA22433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35387CE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@errorNumber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515</w:t>
      </w:r>
    </w:p>
    <w:p w14:paraId="368DA40E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2DB8C18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'Handling NULL violation...'</w:t>
      </w:r>
    </w:p>
    <w:p w14:paraId="6B9A71D9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F0E78DC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93F6079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@errorNumber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245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F64BF8C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3715438A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'Handling conversion error...'</w:t>
      </w:r>
    </w:p>
    <w:p w14:paraId="45CCCB44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C9ECA24" w14:textId="77777777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</w:p>
    <w:p w14:paraId="52BDAA22" w14:textId="77777777" w:rsidR="00081198" w:rsidRDefault="00081198" w:rsidP="0008119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134B923" w14:textId="3501DB86" w:rsidR="00081198" w:rsidRDefault="00081198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234F6432" w14:textId="37C394B4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52C7C41" w14:textId="76A7B2A9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1A7DF090" w14:textId="6C827ED4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54885E5" w14:textId="2A459E33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BD2D59B" w14:textId="7259754B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CF5C437" w14:textId="2B75697E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25CD5D2" w14:textId="4E83CB54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11C40E4" w14:textId="23F22978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1C2DB4BE" w14:textId="207B8FD4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F497156" w14:textId="7F8DC85B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D4C3C46" w14:textId="70B134F3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949414B" w14:textId="6A5AAD31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3B30D90" w14:textId="771C2234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D591D61" w14:textId="234F193E" w:rsidR="00397A0E" w:rsidRDefault="000C5F49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lastRenderedPageBreak/>
        <w:drawing>
          <wp:inline distT="0" distB="0" distL="0" distR="0" wp14:anchorId="2C882E6D" wp14:editId="15079AA0">
            <wp:extent cx="5943600" cy="29444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C9FA" w14:textId="1CF97030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8519849" w14:textId="45E7F2D4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4F48B96" w14:textId="749BD726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1999CEF5" w14:textId="3CA5541D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D989E79" w14:textId="53045BCD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942AB20" w14:textId="3DABDACB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4F5745E" w14:textId="11DD6681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drawing>
          <wp:inline distT="0" distB="0" distL="0" distR="0" wp14:anchorId="6D3495E4" wp14:editId="558D3A04">
            <wp:extent cx="6779467" cy="2719754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12" cy="27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241F" w14:textId="4E20C17B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9AB6E37" w14:textId="20B0085A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1C3D2C67" w14:textId="71DD3EBC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FBCB1E6" w14:textId="679C5CD5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lastRenderedPageBreak/>
        <w:drawing>
          <wp:inline distT="0" distB="0" distL="0" distR="0" wp14:anchorId="74A24213" wp14:editId="62A7F3BB">
            <wp:extent cx="5173785" cy="387812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547" cy="38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41E" w14:textId="44E5C413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D9FF0B5" w14:textId="3BE2277F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E120182" w14:textId="43D0D847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E0605F8" w14:textId="081FBD56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4AF2F3C" w14:textId="77777777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3791E87" w14:textId="77777777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7C9D7AE" w14:textId="16D146BE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drawing>
          <wp:inline distT="0" distB="0" distL="0" distR="0" wp14:anchorId="7593A9EE" wp14:editId="31DF3F37">
            <wp:extent cx="5595815" cy="3260638"/>
            <wp:effectExtent l="0" t="0" r="508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03" cy="32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E358" w14:textId="75446C6D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D007A0C" w14:textId="7657004A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2B3003C" w14:textId="281CC043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208823C" w14:textId="4B793BF8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A17EE58" w14:textId="77777777" w:rsidR="00397A0E" w:rsidRDefault="00397A0E" w:rsidP="000811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734031F" w14:textId="77777777" w:rsidR="00081198" w:rsidRDefault="00081198"/>
    <w:sectPr w:rsidR="000811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E71A" w14:textId="77777777" w:rsidR="000C30CB" w:rsidRDefault="000C30CB" w:rsidP="008B78F9">
      <w:r>
        <w:separator/>
      </w:r>
    </w:p>
  </w:endnote>
  <w:endnote w:type="continuationSeparator" w:id="0">
    <w:p w14:paraId="72E722A7" w14:textId="77777777" w:rsidR="000C30CB" w:rsidRDefault="000C30CB" w:rsidP="008B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3FE3" w14:textId="77777777" w:rsidR="008B78F9" w:rsidRDefault="008B78F9">
    <w:pPr>
      <w:pStyle w:val="Foo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2E1418" w:rsidRPr="002E1418"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D476" w14:textId="77777777" w:rsidR="000C30CB" w:rsidRDefault="000C30CB" w:rsidP="008B78F9">
      <w:r>
        <w:separator/>
      </w:r>
    </w:p>
  </w:footnote>
  <w:footnote w:type="continuationSeparator" w:id="0">
    <w:p w14:paraId="1046DDED" w14:textId="77777777" w:rsidR="000C30CB" w:rsidRDefault="000C30CB" w:rsidP="008B7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DD65" w14:textId="656E9255" w:rsidR="008B78F9" w:rsidRDefault="008B78F9" w:rsidP="008B78F9">
    <w:pPr>
      <w:pStyle w:val="Header"/>
      <w:tabs>
        <w:tab w:val="right" w:pos="9180"/>
        <w:tab w:val="right" w:pos="11160"/>
      </w:tabs>
    </w:pPr>
    <w:r>
      <w:t>Professor Gabor</w:t>
    </w:r>
    <w:r>
      <w:tab/>
      <w:t>Database II</w:t>
    </w:r>
    <w:r>
      <w:tab/>
    </w:r>
    <w:r>
      <w:fldChar w:fldCharType="begin"/>
    </w:r>
    <w:r>
      <w:instrText xml:space="preserve"> TIME \@ "MMMM d, y" </w:instrText>
    </w:r>
    <w:r>
      <w:fldChar w:fldCharType="separate"/>
    </w:r>
    <w:r w:rsidR="00081198">
      <w:rPr>
        <w:noProof/>
      </w:rPr>
      <w:t>March 24, 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620C"/>
    <w:multiLevelType w:val="hybridMultilevel"/>
    <w:tmpl w:val="AFBA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86429"/>
    <w:multiLevelType w:val="hybridMultilevel"/>
    <w:tmpl w:val="AFBA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16306">
    <w:abstractNumId w:val="0"/>
  </w:num>
  <w:num w:numId="2" w16cid:durableId="119021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1E9"/>
    <w:rsid w:val="00081198"/>
    <w:rsid w:val="00096522"/>
    <w:rsid w:val="000C30CB"/>
    <w:rsid w:val="000C5F49"/>
    <w:rsid w:val="000E3304"/>
    <w:rsid w:val="00107215"/>
    <w:rsid w:val="00183905"/>
    <w:rsid w:val="001A57F6"/>
    <w:rsid w:val="001B627E"/>
    <w:rsid w:val="002E1418"/>
    <w:rsid w:val="00397A0E"/>
    <w:rsid w:val="0067022B"/>
    <w:rsid w:val="00700D27"/>
    <w:rsid w:val="00755868"/>
    <w:rsid w:val="007E3DF6"/>
    <w:rsid w:val="007E553E"/>
    <w:rsid w:val="00874CE3"/>
    <w:rsid w:val="008B78F9"/>
    <w:rsid w:val="009965F5"/>
    <w:rsid w:val="00AF64B0"/>
    <w:rsid w:val="00B019F9"/>
    <w:rsid w:val="00B23F9B"/>
    <w:rsid w:val="00B863E5"/>
    <w:rsid w:val="00BE21E9"/>
    <w:rsid w:val="00C02C3D"/>
    <w:rsid w:val="00CE5FE2"/>
    <w:rsid w:val="00CF34B1"/>
    <w:rsid w:val="00DC6D31"/>
    <w:rsid w:val="00DF5605"/>
    <w:rsid w:val="00E03BF5"/>
    <w:rsid w:val="00F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0307"/>
  <w15:chartTrackingRefBased/>
  <w15:docId w15:val="{DC35FB49-C7B2-4C93-8A1F-363F9EA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8F9"/>
    <w:pPr>
      <w:keepNext/>
      <w:keepLines/>
      <w:widowControl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8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B78F9"/>
  </w:style>
  <w:style w:type="paragraph" w:styleId="Footer">
    <w:name w:val="footer"/>
    <w:basedOn w:val="Normal"/>
    <w:link w:val="FooterChar"/>
    <w:uiPriority w:val="99"/>
    <w:unhideWhenUsed/>
    <w:rsid w:val="008B78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B78F9"/>
  </w:style>
  <w:style w:type="character" w:customStyle="1" w:styleId="Heading1Char">
    <w:name w:val="Heading 1 Char"/>
    <w:basedOn w:val="DefaultParagraphFont"/>
    <w:link w:val="Heading1"/>
    <w:uiPriority w:val="9"/>
    <w:rsid w:val="008B78F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E3D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Gabor</dc:creator>
  <cp:keywords/>
  <dc:description/>
  <cp:lastModifiedBy>Sukanya, Tiparpron</cp:lastModifiedBy>
  <cp:revision>13</cp:revision>
  <cp:lastPrinted>2022-03-23T13:39:00Z</cp:lastPrinted>
  <dcterms:created xsi:type="dcterms:W3CDTF">2022-03-21T14:46:00Z</dcterms:created>
  <dcterms:modified xsi:type="dcterms:W3CDTF">2022-03-24T14:53:00Z</dcterms:modified>
</cp:coreProperties>
</file>