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1D39" w14:textId="3D2B157E" w:rsidR="00EA1B04" w:rsidRPr="00803046" w:rsidRDefault="00E50553">
      <w:pPr>
        <w:rPr>
          <w:rFonts w:ascii="Calibri" w:hAnsi="Calibri" w:cs="Calibri"/>
          <w:sz w:val="24"/>
          <w:szCs w:val="24"/>
        </w:rPr>
      </w:pPr>
      <w:proofErr w:type="spellStart"/>
      <w:r w:rsidRPr="00803046">
        <w:rPr>
          <w:rFonts w:ascii="Calibri" w:hAnsi="Calibri" w:cs="Calibri"/>
          <w:sz w:val="24"/>
          <w:szCs w:val="24"/>
        </w:rPr>
        <w:t>Prompthaton</w:t>
      </w:r>
      <w:proofErr w:type="spellEnd"/>
    </w:p>
    <w:p w14:paraId="38E46920" w14:textId="4979FD5F" w:rsidR="00E50553" w:rsidRPr="00803046" w:rsidRDefault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1 — Search Functionality</w:t>
      </w:r>
    </w:p>
    <w:p w14:paraId="6BDFEAFC" w14:textId="11FF627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Write Test cases for the search Functionality for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a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>e-commerce</w:t>
      </w:r>
      <w:r w:rsidR="00A46C62" w:rsidRPr="00803046">
        <w:rPr>
          <w:rFonts w:ascii="Calibri" w:hAnsi="Calibri" w:cs="Calibri"/>
          <w:sz w:val="24"/>
          <w:szCs w:val="24"/>
        </w:rPr>
        <w:t xml:space="preserve"> Web page</w:t>
      </w:r>
    </w:p>
    <w:p w14:paraId="0846C754" w14:textId="2964F424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 xml:space="preserve">It is like entering text in the worklist page and related data should get displayed. Should have </w:t>
      </w:r>
      <w:r w:rsidR="006E4F8A" w:rsidRPr="00803046">
        <w:rPr>
          <w:rFonts w:ascii="Calibri" w:hAnsi="Calibri" w:cs="Calibri"/>
          <w:sz w:val="24"/>
          <w:szCs w:val="24"/>
        </w:rPr>
        <w:t>filter/sort</w:t>
      </w:r>
      <w:r w:rsidR="006E4F8A"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>behavior</w:t>
      </w:r>
      <w:r w:rsidR="006E4F8A" w:rsidRPr="00803046">
        <w:rPr>
          <w:rFonts w:ascii="Calibri" w:hAnsi="Calibri" w:cs="Calibri"/>
          <w:sz w:val="24"/>
          <w:szCs w:val="24"/>
        </w:rPr>
        <w:t>.</w:t>
      </w:r>
    </w:p>
    <w:p w14:paraId="1E5985B5" w14:textId="2496959F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 xml:space="preserve">E.g. Search with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TestLeaf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, TESTLEAF,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testleaf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 , test, leaf all should display related results</w:t>
      </w:r>
    </w:p>
    <w:p w14:paraId="6B6B4053" w14:textId="7136A6F0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67FA0771" w14:textId="62CF0D3F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should contain  TC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step|</w:t>
      </w:r>
      <w:r w:rsidR="00A46C62" w:rsidRPr="00803046">
        <w:rPr>
          <w:rFonts w:ascii="Calibri" w:hAnsi="Calibri" w:cs="Calibri"/>
          <w:sz w:val="24"/>
          <w:szCs w:val="24"/>
        </w:rPr>
        <w:t>Test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Data</w:t>
      </w:r>
      <w:r w:rsidR="00A46C62" w:rsidRPr="00803046">
        <w:rPr>
          <w:rFonts w:ascii="Calibri" w:hAnsi="Calibri" w:cs="Calibri"/>
          <w:sz w:val="24"/>
          <w:szCs w:val="24"/>
        </w:rPr>
        <w:t xml:space="preserve"> |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Description|Expected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result</w:t>
      </w:r>
      <w:r w:rsidR="00A46C62" w:rsidRPr="00803046">
        <w:rPr>
          <w:rFonts w:ascii="Calibri" w:hAnsi="Calibri" w:cs="Calibri"/>
          <w:sz w:val="24"/>
          <w:szCs w:val="24"/>
        </w:rPr>
        <w:t xml:space="preserve"> Test Data</w:t>
      </w:r>
      <w:r w:rsidR="00A46C62" w:rsidRPr="00803046">
        <w:rPr>
          <w:rFonts w:ascii="Calibri" w:hAnsi="Calibri" w:cs="Calibri"/>
          <w:sz w:val="24"/>
          <w:szCs w:val="24"/>
        </w:rPr>
        <w:br/>
      </w:r>
      <w:r w:rsidRPr="00803046">
        <w:rPr>
          <w:rFonts w:ascii="Calibri" w:hAnsi="Calibri" w:cs="Calibri"/>
          <w:sz w:val="24"/>
          <w:szCs w:val="24"/>
        </w:rPr>
        <w:t>T - Tone           :</w:t>
      </w:r>
      <w:r w:rsidRPr="00803046">
        <w:rPr>
          <w:rFonts w:ascii="Calibri" w:hAnsi="Calibri" w:cs="Calibri"/>
          <w:sz w:val="24"/>
          <w:szCs w:val="24"/>
        </w:rPr>
        <w:t xml:space="preserve"> Consider the “Formal” tone</w:t>
      </w:r>
    </w:p>
    <w:p w14:paraId="3F228521" w14:textId="2A5A25BF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5F66D34C" w14:textId="06C4EC52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4BAAB3DF" w14:textId="64863884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2 — File Upload</w:t>
      </w:r>
    </w:p>
    <w:p w14:paraId="2DEE7056" w14:textId="27D2DC79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>Write Test case</w:t>
      </w:r>
      <w:r w:rsidR="00A46C62" w:rsidRPr="00803046">
        <w:rPr>
          <w:rFonts w:ascii="Calibri" w:hAnsi="Calibri" w:cs="Calibri"/>
          <w:sz w:val="24"/>
          <w:szCs w:val="24"/>
        </w:rPr>
        <w:t>s</w:t>
      </w:r>
      <w:r w:rsidR="00A46C62" w:rsidRPr="00803046">
        <w:rPr>
          <w:rFonts w:ascii="Calibri" w:hAnsi="Calibri" w:cs="Calibri"/>
          <w:sz w:val="24"/>
          <w:szCs w:val="24"/>
        </w:rPr>
        <w:t xml:space="preserve"> for the </w:t>
      </w:r>
      <w:r w:rsidR="00A46C62" w:rsidRPr="00803046">
        <w:rPr>
          <w:rFonts w:ascii="Calibri" w:hAnsi="Calibri" w:cs="Calibri"/>
          <w:sz w:val="24"/>
          <w:szCs w:val="24"/>
        </w:rPr>
        <w:t>File Upload</w:t>
      </w:r>
      <w:r w:rsidR="00A46C62" w:rsidRPr="00803046">
        <w:rPr>
          <w:rFonts w:ascii="Calibri" w:hAnsi="Calibri" w:cs="Calibri"/>
          <w:sz w:val="24"/>
          <w:szCs w:val="24"/>
        </w:rPr>
        <w:t xml:space="preserve"> Functionality for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a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Web page</w:t>
      </w:r>
    </w:p>
    <w:p w14:paraId="2F584C90" w14:textId="7472A2A9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>File type should be Excel or CSV , Size max – 10MB, Only single file upload, Security check should be there for Malicious content</w:t>
      </w:r>
    </w:p>
    <w:p w14:paraId="697E086D" w14:textId="35D260F4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E.g. Upload a empty file, invalid file format, More than acceptable size range</w:t>
      </w:r>
    </w:p>
    <w:p w14:paraId="23162ED1" w14:textId="19EB26C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250ECD03" w14:textId="1F48AE88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should contain  TC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step|</w:t>
      </w:r>
      <w:r w:rsidR="00A46C62" w:rsidRPr="00803046">
        <w:rPr>
          <w:rFonts w:ascii="Calibri" w:hAnsi="Calibri" w:cs="Calibri"/>
          <w:sz w:val="24"/>
          <w:szCs w:val="24"/>
        </w:rPr>
        <w:t>File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format|File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Size</w:t>
      </w:r>
      <w:r w:rsidR="00A46C62" w:rsidRPr="00803046">
        <w:rPr>
          <w:rFonts w:ascii="Calibri" w:hAnsi="Calibri" w:cs="Calibri"/>
          <w:sz w:val="24"/>
          <w:szCs w:val="24"/>
        </w:rPr>
        <w:t xml:space="preserve"> |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Description|Expected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result</w:t>
      </w:r>
    </w:p>
    <w:p w14:paraId="43DBB1B3" w14:textId="0DB07B19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Pr="00803046">
        <w:rPr>
          <w:rFonts w:ascii="Calibri" w:hAnsi="Calibri" w:cs="Calibri"/>
          <w:sz w:val="24"/>
          <w:szCs w:val="24"/>
        </w:rPr>
        <w:t>Consider the “Formal” tone</w:t>
      </w:r>
    </w:p>
    <w:p w14:paraId="0C330197" w14:textId="1BD0A4F8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2E5590E4" w14:textId="23A449A8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70AA68CD" w14:textId="4BBA53D9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3— Shopping Cart</w:t>
      </w:r>
    </w:p>
    <w:p w14:paraId="5E3CF00D" w14:textId="4CF2E230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Write Test cases for the </w:t>
      </w:r>
      <w:r w:rsidR="00A46C62" w:rsidRPr="00803046">
        <w:rPr>
          <w:rFonts w:ascii="Calibri" w:hAnsi="Calibri" w:cs="Calibri"/>
          <w:sz w:val="24"/>
          <w:szCs w:val="24"/>
        </w:rPr>
        <w:t>Shopping cart</w:t>
      </w:r>
      <w:r w:rsidR="00A46C62" w:rsidRPr="00803046">
        <w:rPr>
          <w:rFonts w:ascii="Calibri" w:hAnsi="Calibri" w:cs="Calibri"/>
          <w:sz w:val="24"/>
          <w:szCs w:val="24"/>
        </w:rPr>
        <w:t xml:space="preserve"> Functionality for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a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e-commerce </w:t>
      </w:r>
      <w:r w:rsidR="00A46C62" w:rsidRPr="00803046">
        <w:rPr>
          <w:rFonts w:ascii="Calibri" w:hAnsi="Calibri" w:cs="Calibri"/>
          <w:sz w:val="24"/>
          <w:szCs w:val="24"/>
        </w:rPr>
        <w:t>Web page</w:t>
      </w:r>
    </w:p>
    <w:p w14:paraId="62D1FC43" w14:textId="4185784C" w:rsidR="00E50553" w:rsidRPr="00803046" w:rsidRDefault="00E50553" w:rsidP="00803046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803046" w:rsidRPr="00803046">
        <w:rPr>
          <w:rFonts w:ascii="Calibri" w:hAnsi="Calibri" w:cs="Calibri"/>
          <w:sz w:val="24"/>
          <w:szCs w:val="24"/>
        </w:rPr>
        <w:t xml:space="preserve"> Cart has functionality like </w:t>
      </w:r>
      <w:r w:rsidR="00803046" w:rsidRPr="00803046">
        <w:rPr>
          <w:rFonts w:ascii="Calibri" w:hAnsi="Calibri" w:cs="Calibri"/>
          <w:sz w:val="24"/>
          <w:szCs w:val="24"/>
        </w:rPr>
        <w:t xml:space="preserve">add/remove/update actions, </w:t>
      </w:r>
      <w:r w:rsidR="00803046" w:rsidRPr="00803046">
        <w:rPr>
          <w:rFonts w:ascii="Calibri" w:hAnsi="Calibri" w:cs="Calibri"/>
          <w:sz w:val="24"/>
          <w:szCs w:val="24"/>
        </w:rPr>
        <w:t>p</w:t>
      </w:r>
      <w:r w:rsidR="00803046" w:rsidRPr="00803046">
        <w:rPr>
          <w:rFonts w:ascii="Calibri" w:hAnsi="Calibri" w:cs="Calibri"/>
          <w:sz w:val="24"/>
          <w:szCs w:val="24"/>
        </w:rPr>
        <w:t xml:space="preserve">rice calculation </w:t>
      </w:r>
      <w:proofErr w:type="spellStart"/>
      <w:r w:rsidR="00803046" w:rsidRPr="00803046">
        <w:rPr>
          <w:rFonts w:ascii="Calibri" w:hAnsi="Calibri" w:cs="Calibri"/>
          <w:sz w:val="24"/>
          <w:szCs w:val="24"/>
        </w:rPr>
        <w:t>validation,coupon</w:t>
      </w:r>
      <w:proofErr w:type="spellEnd"/>
      <w:r w:rsidR="00803046" w:rsidRPr="00803046">
        <w:rPr>
          <w:rFonts w:ascii="Calibri" w:hAnsi="Calibri" w:cs="Calibri"/>
          <w:sz w:val="24"/>
          <w:szCs w:val="24"/>
        </w:rPr>
        <w:t xml:space="preserve">/discount </w:t>
      </w:r>
      <w:proofErr w:type="spellStart"/>
      <w:r w:rsidR="00803046" w:rsidRPr="00803046">
        <w:rPr>
          <w:rFonts w:ascii="Calibri" w:hAnsi="Calibri" w:cs="Calibri"/>
          <w:sz w:val="24"/>
          <w:szCs w:val="24"/>
        </w:rPr>
        <w:t>scenarios,out</w:t>
      </w:r>
      <w:proofErr w:type="spellEnd"/>
      <w:r w:rsidR="00803046" w:rsidRPr="00803046">
        <w:rPr>
          <w:rFonts w:ascii="Calibri" w:hAnsi="Calibri" w:cs="Calibri"/>
          <w:sz w:val="24"/>
          <w:szCs w:val="24"/>
        </w:rPr>
        <w:t>-of-stock handl</w:t>
      </w:r>
      <w:r w:rsidR="00803046" w:rsidRPr="00803046">
        <w:rPr>
          <w:rFonts w:ascii="Calibri" w:hAnsi="Calibri" w:cs="Calibri"/>
          <w:sz w:val="24"/>
          <w:szCs w:val="24"/>
        </w:rPr>
        <w:t>e</w:t>
      </w:r>
    </w:p>
    <w:p w14:paraId="2CC77281" w14:textId="6E4E0D4F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E.g. Add and remove items from cart, increase product count from cart, delete from cart</w:t>
      </w:r>
      <w:r w:rsidR="00803046" w:rsidRPr="00803046">
        <w:rPr>
          <w:rFonts w:ascii="Calibri" w:hAnsi="Calibri" w:cs="Calibri"/>
          <w:sz w:val="24"/>
          <w:szCs w:val="24"/>
        </w:rPr>
        <w:t xml:space="preserve"> and Calculate Total cart amount</w:t>
      </w:r>
    </w:p>
    <w:p w14:paraId="7A80825F" w14:textId="64F05545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2F16699A" w14:textId="15856A63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should contain </w:t>
      </w:r>
      <w:r w:rsidR="00A46C62"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TC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step|User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>Action</w:t>
      </w:r>
      <w:r w:rsidR="00A46C62" w:rsidRPr="00803046">
        <w:rPr>
          <w:rFonts w:ascii="Calibri" w:hAnsi="Calibri" w:cs="Calibri"/>
          <w:sz w:val="24"/>
          <w:szCs w:val="24"/>
        </w:rPr>
        <w:t xml:space="preserve"> |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Description|Expected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result</w:t>
      </w:r>
    </w:p>
    <w:p w14:paraId="09DE12CA" w14:textId="2F1F8B5E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Pr="00803046">
        <w:rPr>
          <w:rFonts w:ascii="Calibri" w:hAnsi="Calibri" w:cs="Calibri"/>
          <w:sz w:val="24"/>
          <w:szCs w:val="24"/>
        </w:rPr>
        <w:t>Consider the “Formal” tone</w:t>
      </w:r>
    </w:p>
    <w:p w14:paraId="26024764" w14:textId="40799AC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14346B4A" w14:textId="4C9786C4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4 — Role-Based Access Control</w:t>
      </w:r>
    </w:p>
    <w:p w14:paraId="07B8BE94" w14:textId="37934BB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803046" w:rsidRPr="00803046">
        <w:rPr>
          <w:rFonts w:ascii="Calibri" w:hAnsi="Calibri" w:cs="Calibri"/>
          <w:sz w:val="24"/>
          <w:szCs w:val="24"/>
        </w:rPr>
        <w:t>Write Test cases for the User role related User rights for a web page.</w:t>
      </w:r>
    </w:p>
    <w:p w14:paraId="5573F45A" w14:textId="46781F9E" w:rsidR="00E50553" w:rsidRPr="00803046" w:rsidRDefault="00E50553" w:rsidP="00803046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803046" w:rsidRPr="00803046">
        <w:rPr>
          <w:rFonts w:ascii="Calibri" w:hAnsi="Calibri" w:cs="Calibri"/>
          <w:sz w:val="24"/>
          <w:szCs w:val="24"/>
        </w:rPr>
        <w:t>R</w:t>
      </w:r>
      <w:r w:rsidR="00803046" w:rsidRPr="00803046">
        <w:rPr>
          <w:rFonts w:ascii="Calibri" w:hAnsi="Calibri" w:cs="Calibri"/>
          <w:sz w:val="24"/>
          <w:szCs w:val="24"/>
        </w:rPr>
        <w:t xml:space="preserve">ole types </w:t>
      </w:r>
      <w:r w:rsidR="00803046" w:rsidRPr="00803046">
        <w:rPr>
          <w:rFonts w:ascii="Calibri" w:hAnsi="Calibri" w:cs="Calibri"/>
          <w:sz w:val="24"/>
          <w:szCs w:val="24"/>
        </w:rPr>
        <w:t xml:space="preserve">are </w:t>
      </w:r>
      <w:r w:rsidR="00803046" w:rsidRPr="00803046">
        <w:rPr>
          <w:rFonts w:ascii="Calibri" w:hAnsi="Calibri" w:cs="Calibri"/>
          <w:sz w:val="24"/>
          <w:szCs w:val="24"/>
        </w:rPr>
        <w:t>Admin, Manager, Viewe</w:t>
      </w:r>
      <w:r w:rsidR="00803046" w:rsidRPr="00803046">
        <w:rPr>
          <w:rFonts w:ascii="Calibri" w:hAnsi="Calibri" w:cs="Calibri"/>
          <w:sz w:val="24"/>
          <w:szCs w:val="24"/>
        </w:rPr>
        <w:t>r</w:t>
      </w:r>
      <w:r w:rsidR="00803046" w:rsidRPr="00803046">
        <w:rPr>
          <w:rFonts w:ascii="Calibri" w:hAnsi="Calibri" w:cs="Calibri"/>
          <w:sz w:val="24"/>
          <w:szCs w:val="24"/>
        </w:rPr>
        <w:t>, unauthorized access scenarios</w:t>
      </w:r>
      <w:r w:rsidR="00803046" w:rsidRPr="00803046">
        <w:rPr>
          <w:rFonts w:ascii="Calibri" w:hAnsi="Calibri" w:cs="Calibri"/>
          <w:sz w:val="24"/>
          <w:szCs w:val="24"/>
        </w:rPr>
        <w:t xml:space="preserve"> should be covered</w:t>
      </w:r>
      <w:r w:rsidR="00803046" w:rsidRPr="00803046">
        <w:rPr>
          <w:rFonts w:ascii="Calibri" w:hAnsi="Calibri" w:cs="Calibri"/>
          <w:sz w:val="24"/>
          <w:szCs w:val="24"/>
        </w:rPr>
        <w:t>, app domain</w:t>
      </w:r>
      <w:r w:rsidR="00803046" w:rsidRPr="00803046">
        <w:rPr>
          <w:rFonts w:ascii="Calibri" w:hAnsi="Calibri" w:cs="Calibri"/>
          <w:sz w:val="24"/>
          <w:szCs w:val="24"/>
        </w:rPr>
        <w:t>- Banking</w:t>
      </w:r>
    </w:p>
    <w:p w14:paraId="5C721090" w14:textId="4373B78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 xml:space="preserve">E.g. Write different User rights conditions for different user roles </w:t>
      </w:r>
      <w:r w:rsidR="00623A14" w:rsidRPr="00803046">
        <w:rPr>
          <w:rFonts w:ascii="Calibri" w:hAnsi="Calibri" w:cs="Calibri"/>
          <w:sz w:val="24"/>
          <w:szCs w:val="24"/>
        </w:rPr>
        <w:t>Admin, Manager, Viewer</w:t>
      </w:r>
    </w:p>
    <w:p w14:paraId="1EF2456C" w14:textId="319899EB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4F5E034B" w14:textId="3D8A6CB9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should contain </w:t>
      </w:r>
      <w:r w:rsidR="00A46C62" w:rsidRPr="00803046">
        <w:rPr>
          <w:rFonts w:ascii="Calibri" w:hAnsi="Calibri" w:cs="Calibri"/>
          <w:sz w:val="24"/>
          <w:szCs w:val="24"/>
        </w:rPr>
        <w:t xml:space="preserve">TC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step|</w:t>
      </w:r>
      <w:r w:rsidR="00A46C62" w:rsidRPr="00803046">
        <w:rPr>
          <w:rFonts w:ascii="Calibri" w:hAnsi="Calibri" w:cs="Calibri"/>
          <w:sz w:val="24"/>
          <w:szCs w:val="24"/>
        </w:rPr>
        <w:t>User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Role |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Description|Expected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result</w:t>
      </w:r>
    </w:p>
    <w:p w14:paraId="64B143E3" w14:textId="445A5773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Pr="00803046">
        <w:rPr>
          <w:rFonts w:ascii="Calibri" w:hAnsi="Calibri" w:cs="Calibri"/>
          <w:sz w:val="24"/>
          <w:szCs w:val="24"/>
        </w:rPr>
        <w:t>Consider the “</w:t>
      </w:r>
      <w:r w:rsidRPr="00803046">
        <w:rPr>
          <w:rFonts w:ascii="Calibri" w:hAnsi="Calibri" w:cs="Calibri"/>
          <w:sz w:val="24"/>
          <w:szCs w:val="24"/>
        </w:rPr>
        <w:t>Technical</w:t>
      </w:r>
      <w:r w:rsidRPr="00803046">
        <w:rPr>
          <w:rFonts w:ascii="Calibri" w:hAnsi="Calibri" w:cs="Calibri"/>
          <w:sz w:val="24"/>
          <w:szCs w:val="24"/>
        </w:rPr>
        <w:t>” tone</w:t>
      </w:r>
    </w:p>
    <w:p w14:paraId="6C19E850" w14:textId="38F24078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40A01BBA" w14:textId="59548A22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1B4412D8" w14:textId="06595D10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5 — API Testing</w:t>
      </w:r>
    </w:p>
    <w:p w14:paraId="7F864E07" w14:textId="1FCC8A35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>Write</w:t>
      </w:r>
      <w:r w:rsidR="00A46C62" w:rsidRPr="00803046">
        <w:rPr>
          <w:rFonts w:ascii="Calibri" w:hAnsi="Calibri" w:cs="Calibri"/>
          <w:sz w:val="24"/>
          <w:szCs w:val="24"/>
        </w:rPr>
        <w:t xml:space="preserve"> API</w:t>
      </w:r>
      <w:r w:rsidR="00A46C62" w:rsidRPr="00803046">
        <w:rPr>
          <w:rFonts w:ascii="Calibri" w:hAnsi="Calibri" w:cs="Calibri"/>
          <w:sz w:val="24"/>
          <w:szCs w:val="24"/>
        </w:rPr>
        <w:t xml:space="preserve"> Test cases for the </w:t>
      </w:r>
      <w:r w:rsidR="00A46C62" w:rsidRPr="00803046">
        <w:rPr>
          <w:rFonts w:ascii="Calibri" w:hAnsi="Calibri" w:cs="Calibri"/>
          <w:sz w:val="24"/>
          <w:szCs w:val="24"/>
        </w:rPr>
        <w:t xml:space="preserve">all </w:t>
      </w:r>
      <w:r w:rsidR="00A46C62" w:rsidRPr="00803046">
        <w:rPr>
          <w:rFonts w:ascii="Calibri" w:hAnsi="Calibri" w:cs="Calibri"/>
          <w:sz w:val="24"/>
          <w:szCs w:val="24"/>
        </w:rPr>
        <w:t>HTTP method</w:t>
      </w:r>
      <w:r w:rsidR="006E4F8A" w:rsidRPr="00803046">
        <w:rPr>
          <w:rFonts w:ascii="Calibri" w:hAnsi="Calibri" w:cs="Calibri"/>
          <w:sz w:val="24"/>
          <w:szCs w:val="24"/>
        </w:rPr>
        <w:t>s and check the data details using GET method using unique UID</w:t>
      </w:r>
    </w:p>
    <w:p w14:paraId="5E6C5854" w14:textId="5F8F50FF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 xml:space="preserve">It is an endpoint having Username password authentication </w:t>
      </w:r>
      <w:r w:rsidR="006E4F8A" w:rsidRPr="00803046">
        <w:rPr>
          <w:rFonts w:ascii="Calibri" w:hAnsi="Calibri" w:cs="Calibri"/>
          <w:sz w:val="24"/>
          <w:szCs w:val="24"/>
        </w:rPr>
        <w:t xml:space="preserve">with </w:t>
      </w:r>
      <w:proofErr w:type="spellStart"/>
      <w:r w:rsidR="006E4F8A" w:rsidRPr="00803046">
        <w:rPr>
          <w:rFonts w:ascii="Calibri" w:hAnsi="Calibri" w:cs="Calibri"/>
          <w:sz w:val="24"/>
          <w:szCs w:val="24"/>
        </w:rPr>
        <w:t>UID,Firstname,Lastname,Age,Experience</w:t>
      </w:r>
      <w:proofErr w:type="spellEnd"/>
      <w:r w:rsidR="006E4F8A" w:rsidRPr="00803046">
        <w:rPr>
          <w:rFonts w:ascii="Calibri" w:hAnsi="Calibri" w:cs="Calibri"/>
          <w:sz w:val="24"/>
          <w:szCs w:val="24"/>
        </w:rPr>
        <w:t xml:space="preserve"> as request body</w:t>
      </w:r>
    </w:p>
    <w:p w14:paraId="7D857D08" w14:textId="311A2B27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 xml:space="preserve">E.g. Write TCs e.g. with valid and invalid POST method body content , invalid header Authentication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etc</w:t>
      </w:r>
      <w:proofErr w:type="spellEnd"/>
    </w:p>
    <w:p w14:paraId="051A990A" w14:textId="15F3F7DD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686DD54B" w14:textId="6BB4A09D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format should contain Http Method | Request Header | Request Body | Expected Response as per TC </w:t>
      </w:r>
    </w:p>
    <w:p w14:paraId="589C9515" w14:textId="26D6CE00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="00623A14"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Consider the “Technical” tone</w:t>
      </w:r>
    </w:p>
    <w:p w14:paraId="2D53EE0E" w14:textId="07E04E4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4326CBCF" w14:textId="4265A6E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50BFE80B" w14:textId="6376FD6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6 — Mobile App (OTP Login)</w:t>
      </w:r>
    </w:p>
    <w:p w14:paraId="0A10239E" w14:textId="5B4A1FE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 xml:space="preserve">Write test cases to test the </w:t>
      </w:r>
      <w:r w:rsidR="006E4F8A" w:rsidRPr="00803046">
        <w:rPr>
          <w:rFonts w:ascii="Calibri" w:hAnsi="Calibri" w:cs="Calibri"/>
          <w:sz w:val="24"/>
          <w:szCs w:val="24"/>
        </w:rPr>
        <w:t>Android</w:t>
      </w:r>
      <w:r w:rsidR="006E4F8A" w:rsidRPr="00803046">
        <w:rPr>
          <w:rFonts w:ascii="Calibri" w:hAnsi="Calibri" w:cs="Calibri"/>
          <w:sz w:val="24"/>
          <w:szCs w:val="24"/>
        </w:rPr>
        <w:t xml:space="preserve"> Mobile app OTP login functionality with auto detection of OTP message.</w:t>
      </w:r>
    </w:p>
    <w:p w14:paraId="283327D6" w14:textId="674A9025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 xml:space="preserve">It is a </w:t>
      </w:r>
      <w:proofErr w:type="spellStart"/>
      <w:r w:rsidR="006E4F8A" w:rsidRPr="00803046">
        <w:rPr>
          <w:rFonts w:ascii="Calibri" w:hAnsi="Calibri" w:cs="Calibri"/>
          <w:sz w:val="24"/>
          <w:szCs w:val="24"/>
        </w:rPr>
        <w:t>Andriod</w:t>
      </w:r>
      <w:proofErr w:type="spellEnd"/>
      <w:r w:rsidR="006E4F8A" w:rsidRPr="00803046">
        <w:rPr>
          <w:rFonts w:ascii="Calibri" w:hAnsi="Calibri" w:cs="Calibri"/>
          <w:sz w:val="24"/>
          <w:szCs w:val="24"/>
        </w:rPr>
        <w:t xml:space="preserve"> Mobile and the OTP should be validated for </w:t>
      </w:r>
      <w:proofErr w:type="spellStart"/>
      <w:r w:rsidR="006E4F8A" w:rsidRPr="00803046">
        <w:rPr>
          <w:rFonts w:ascii="Calibri" w:hAnsi="Calibri" w:cs="Calibri"/>
          <w:sz w:val="24"/>
          <w:szCs w:val="24"/>
        </w:rPr>
        <w:t>a</w:t>
      </w:r>
      <w:proofErr w:type="spellEnd"/>
      <w:r w:rsidR="006E4F8A" w:rsidRPr="00803046">
        <w:rPr>
          <w:rFonts w:ascii="Calibri" w:hAnsi="Calibri" w:cs="Calibri"/>
          <w:sz w:val="24"/>
          <w:szCs w:val="24"/>
        </w:rPr>
        <w:t xml:space="preserve"> E-commerce App (Myntra)</w:t>
      </w:r>
    </w:p>
    <w:p w14:paraId="4D8C0280" w14:textId="3B2B02C2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Eg.Give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 Positive and Negative cases like Successful login, OTP expired, Resend, Invalid OTP input etc.</w:t>
      </w:r>
    </w:p>
    <w:p w14:paraId="0F48C677" w14:textId="36101F6E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75F26E29" w14:textId="620E2012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 xml:space="preserve">Output format should have details like TC </w:t>
      </w:r>
      <w:proofErr w:type="spellStart"/>
      <w:r w:rsidR="00A46C62" w:rsidRPr="00803046">
        <w:rPr>
          <w:rFonts w:ascii="Calibri" w:hAnsi="Calibri" w:cs="Calibri"/>
          <w:sz w:val="24"/>
          <w:szCs w:val="24"/>
        </w:rPr>
        <w:t>step|Description|Expected</w:t>
      </w:r>
      <w:proofErr w:type="spellEnd"/>
      <w:r w:rsidR="00A46C62" w:rsidRPr="00803046">
        <w:rPr>
          <w:rFonts w:ascii="Calibri" w:hAnsi="Calibri" w:cs="Calibri"/>
          <w:sz w:val="24"/>
          <w:szCs w:val="24"/>
        </w:rPr>
        <w:t xml:space="preserve"> result | Test data</w:t>
      </w:r>
    </w:p>
    <w:p w14:paraId="70791E2B" w14:textId="38C0695E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Pr="00803046">
        <w:rPr>
          <w:rFonts w:ascii="Calibri" w:hAnsi="Calibri" w:cs="Calibri"/>
          <w:sz w:val="24"/>
          <w:szCs w:val="24"/>
        </w:rPr>
        <w:t>Consider the “</w:t>
      </w:r>
      <w:r w:rsidRPr="00803046">
        <w:rPr>
          <w:rFonts w:ascii="Calibri" w:hAnsi="Calibri" w:cs="Calibri"/>
          <w:sz w:val="24"/>
          <w:szCs w:val="24"/>
        </w:rPr>
        <w:t>Casual</w:t>
      </w:r>
      <w:r w:rsidRPr="00803046">
        <w:rPr>
          <w:rFonts w:ascii="Calibri" w:hAnsi="Calibri" w:cs="Calibri"/>
          <w:sz w:val="24"/>
          <w:szCs w:val="24"/>
        </w:rPr>
        <w:t>” tone</w:t>
      </w:r>
    </w:p>
    <w:p w14:paraId="66E34F4C" w14:textId="3966076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1A35D5E1" w14:textId="1E5AD0B6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p w14:paraId="1D05A3E5" w14:textId="71873A73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>Scenario 7 — Dashboard / Report Generation</w:t>
      </w:r>
    </w:p>
    <w:p w14:paraId="2E8D0359" w14:textId="66B08DA1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I - Instruction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>Write Test cases for the Jira Report in Excel format with all defects and user story details</w:t>
      </w:r>
    </w:p>
    <w:p w14:paraId="72C64512" w14:textId="41C0B5F7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C - Context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E4F8A" w:rsidRPr="00803046">
        <w:rPr>
          <w:rFonts w:ascii="Calibri" w:hAnsi="Calibri" w:cs="Calibri"/>
          <w:sz w:val="24"/>
          <w:szCs w:val="24"/>
        </w:rPr>
        <w:t>It is a Monthly report of the all User stories , Improvement and Defect related tickets and contains the creation details and all reporter details</w:t>
      </w:r>
    </w:p>
    <w:p w14:paraId="3B54B847" w14:textId="77D7935A" w:rsidR="00E50553" w:rsidRPr="00803046" w:rsidRDefault="00E50553" w:rsidP="00623A14">
      <w:pPr>
        <w:tabs>
          <w:tab w:val="left" w:pos="2450"/>
        </w:tabs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E - Example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ab/>
        <w:t xml:space="preserve">E.g. Give test cases for count of all the status like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Inprogress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todo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, to validate etc. Give the overall progress </w:t>
      </w:r>
      <w:proofErr w:type="spellStart"/>
      <w:r w:rsidR="00623A14" w:rsidRPr="00803046">
        <w:rPr>
          <w:rFonts w:ascii="Calibri" w:hAnsi="Calibri" w:cs="Calibri"/>
          <w:sz w:val="24"/>
          <w:szCs w:val="24"/>
        </w:rPr>
        <w:t>staus</w:t>
      </w:r>
      <w:proofErr w:type="spellEnd"/>
      <w:r w:rsidR="00623A14" w:rsidRPr="00803046">
        <w:rPr>
          <w:rFonts w:ascii="Calibri" w:hAnsi="Calibri" w:cs="Calibri"/>
          <w:sz w:val="24"/>
          <w:szCs w:val="24"/>
        </w:rPr>
        <w:t xml:space="preserve"> considering the completed modules.</w:t>
      </w:r>
    </w:p>
    <w:p w14:paraId="3C2E55A2" w14:textId="58AB134C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P - Persona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623A14" w:rsidRPr="00803046">
        <w:rPr>
          <w:rFonts w:ascii="Calibri" w:hAnsi="Calibri" w:cs="Calibri"/>
          <w:sz w:val="24"/>
          <w:szCs w:val="24"/>
        </w:rPr>
        <w:t>Act as a Senior Test Engineer</w:t>
      </w:r>
    </w:p>
    <w:p w14:paraId="5897F986" w14:textId="3A2DBEBB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O - Output </w:t>
      </w:r>
      <w:proofErr w:type="gramStart"/>
      <w:r w:rsidRPr="00803046">
        <w:rPr>
          <w:rFonts w:ascii="Calibri" w:hAnsi="Calibri" w:cs="Calibri"/>
          <w:sz w:val="24"/>
          <w:szCs w:val="24"/>
        </w:rPr>
        <w:t>Format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="00A46C62" w:rsidRPr="00803046">
        <w:rPr>
          <w:rFonts w:ascii="Calibri" w:hAnsi="Calibri" w:cs="Calibri"/>
          <w:sz w:val="24"/>
          <w:szCs w:val="24"/>
        </w:rPr>
        <w:t>Count | Overall Coverage | Execution time | Completed tickets statuses details</w:t>
      </w:r>
    </w:p>
    <w:p w14:paraId="594C6311" w14:textId="66E122B8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  <w:r w:rsidRPr="00803046">
        <w:rPr>
          <w:rFonts w:ascii="Calibri" w:hAnsi="Calibri" w:cs="Calibri"/>
          <w:sz w:val="24"/>
          <w:szCs w:val="24"/>
        </w:rPr>
        <w:t xml:space="preserve">T - Tone         </w:t>
      </w:r>
      <w:proofErr w:type="gramStart"/>
      <w:r w:rsidRPr="00803046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803046">
        <w:rPr>
          <w:rFonts w:ascii="Calibri" w:hAnsi="Calibri" w:cs="Calibri"/>
          <w:sz w:val="24"/>
          <w:szCs w:val="24"/>
        </w:rPr>
        <w:t xml:space="preserve"> </w:t>
      </w:r>
      <w:r w:rsidRPr="00803046">
        <w:rPr>
          <w:rFonts w:ascii="Calibri" w:hAnsi="Calibri" w:cs="Calibri"/>
          <w:sz w:val="24"/>
          <w:szCs w:val="24"/>
        </w:rPr>
        <w:t>Consider the “</w:t>
      </w:r>
      <w:r w:rsidRPr="00803046">
        <w:rPr>
          <w:rFonts w:ascii="Calibri" w:hAnsi="Calibri" w:cs="Calibri"/>
          <w:sz w:val="24"/>
          <w:szCs w:val="24"/>
        </w:rPr>
        <w:t>Formal</w:t>
      </w:r>
      <w:r w:rsidRPr="00803046">
        <w:rPr>
          <w:rFonts w:ascii="Calibri" w:hAnsi="Calibri" w:cs="Calibri"/>
          <w:sz w:val="24"/>
          <w:szCs w:val="24"/>
        </w:rPr>
        <w:t>” tone</w:t>
      </w:r>
    </w:p>
    <w:p w14:paraId="6BDA3E18" w14:textId="77777777" w:rsidR="00E50553" w:rsidRPr="00803046" w:rsidRDefault="00E50553" w:rsidP="00E50553">
      <w:pPr>
        <w:rPr>
          <w:rFonts w:ascii="Calibri" w:hAnsi="Calibri" w:cs="Calibri"/>
          <w:sz w:val="24"/>
          <w:szCs w:val="24"/>
        </w:rPr>
      </w:pPr>
    </w:p>
    <w:sectPr w:rsidR="00E50553" w:rsidRPr="00803046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53"/>
    <w:rsid w:val="005364B1"/>
    <w:rsid w:val="00623A14"/>
    <w:rsid w:val="006E4F8A"/>
    <w:rsid w:val="00803046"/>
    <w:rsid w:val="00A46C62"/>
    <w:rsid w:val="00E50553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7998"/>
  <w15:chartTrackingRefBased/>
  <w15:docId w15:val="{E7001C25-A4A5-442E-994D-9B66870C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2026-07-22T11:08:00Z</dcterms:created>
  <dcterms:modified xsi:type="dcterms:W3CDTF">2026-07-22T11:53:00Z</dcterms:modified>
</cp:coreProperties>
</file>