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8EF4" w14:textId="3FDF42F7" w:rsidR="004125B1" w:rsidRDefault="0038340C" w:rsidP="0038340C">
      <w:pPr>
        <w:pStyle w:val="Title"/>
      </w:pPr>
      <w:r>
        <w:t>Logistic Regression</w:t>
      </w:r>
    </w:p>
    <w:p w14:paraId="1B9CC781" w14:textId="10666BA9" w:rsidR="0038340C" w:rsidRDefault="0038340C" w:rsidP="0038340C">
      <w:r>
        <w:t>Q1)</w:t>
      </w:r>
    </w:p>
    <w:p w14:paraId="6DE41DD9" w14:textId="69D7B4EC" w:rsidR="0038340C" w:rsidRDefault="0038340C" w:rsidP="0038340C">
      <w:r w:rsidRPr="0038340C">
        <w:drawing>
          <wp:inline distT="0" distB="0" distL="0" distR="0" wp14:anchorId="1344A2B2" wp14:editId="04FFA415">
            <wp:extent cx="5731510" cy="2059940"/>
            <wp:effectExtent l="0" t="0" r="2540" b="0"/>
            <wp:docPr id="203591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15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3CD4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(a) Logistic Regression using Gradient Descent (One Epoch)</w:t>
      </w:r>
    </w:p>
    <w:p w14:paraId="3AF4708D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1: Convert Class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460"/>
        <w:gridCol w:w="820"/>
        <w:gridCol w:w="1223"/>
      </w:tblGrid>
      <w:tr w:rsidR="0038340C" w:rsidRPr="0038340C" w14:paraId="2A519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E9B67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4FEC9183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197394A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17D9888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Subscribed</w:t>
            </w:r>
          </w:p>
        </w:tc>
      </w:tr>
      <w:tr w:rsidR="0038340C" w:rsidRPr="0038340C" w14:paraId="2E97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7360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61DDC86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2A1F8CB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3AD23DBE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38340C" w:rsidRPr="0038340C" w14:paraId="2B552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FA1F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57195C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6748456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F05C4A1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38340C" w:rsidRPr="0038340C" w14:paraId="5F10C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2BA2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6FAEC33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3442E3B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69AE4EC5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38340C" w:rsidRPr="0038340C" w14:paraId="5C82D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2598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AEDF5F5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601AB9E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3921B0A7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38340C" w:rsidRPr="0038340C" w14:paraId="75EF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5A50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4F882C2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CBD2233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4ED5AA36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</w:tbl>
    <w:p w14:paraId="072C0809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3F3CE89B" w14:textId="77777777" w:rsidR="0038340C" w:rsidRPr="0038340C" w:rsidRDefault="0038340C" w:rsidP="00383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Yes = 1 </w:t>
      </w:r>
    </w:p>
    <w:p w14:paraId="1EB46A03" w14:textId="77777777" w:rsidR="0038340C" w:rsidRPr="0038340C" w:rsidRDefault="0038340C" w:rsidP="00383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= 0 </w:t>
      </w:r>
    </w:p>
    <w:p w14:paraId="0A53B78E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4F82D7">
          <v:rect id="_x0000_i1025" style="width:0;height:1.5pt" o:hralign="center" o:hrstd="t" o:hr="t" fillcolor="#a0a0a0" stroked="f"/>
        </w:pict>
      </w:r>
    </w:p>
    <w:p w14:paraId="48B57A7B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2: Logistic Regression Formula</w:t>
      </w:r>
    </w:p>
    <w:p w14:paraId="7528ADDA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Linear Model</w:t>
      </w:r>
    </w:p>
    <w:p w14:paraId="34A276FD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+b</m:t>
          </m:r>
        </m:oMath>
      </m:oMathPara>
    </w:p>
    <w:p w14:paraId="57BB85E0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500BC488" w14:textId="77777777" w:rsidR="0038340C" w:rsidRPr="0038340C" w:rsidRDefault="0038340C" w:rsidP="00383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</m:t>
            </m:r>
          </m:sub>
        </m:sSub>
      </m:oMath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Age </w:t>
      </w:r>
    </w:p>
    <w:p w14:paraId="6E7F6D4B" w14:textId="77777777" w:rsidR="0038340C" w:rsidRPr="0038340C" w:rsidRDefault="0038340C" w:rsidP="00383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2</m:t>
            </m:r>
          </m:sub>
        </m:sSub>
      </m:oMath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Income </w:t>
      </w:r>
    </w:p>
    <w:p w14:paraId="2990D8EC" w14:textId="77777777" w:rsidR="0038340C" w:rsidRPr="0038340C" w:rsidRDefault="0038340C" w:rsidP="00383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2</m:t>
            </m:r>
          </m:sub>
        </m:sSub>
      </m:oMath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weights </w:t>
      </w:r>
    </w:p>
    <w:p w14:paraId="34DEA72F" w14:textId="77777777" w:rsidR="0038340C" w:rsidRPr="0038340C" w:rsidRDefault="0038340C" w:rsidP="003834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b</m:t>
        </m:r>
      </m:oMath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bias </w:t>
      </w:r>
    </w:p>
    <w:p w14:paraId="5CC07A8F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5B36F6">
          <v:rect id="_x0000_i1026" style="width:0;height:1.5pt" o:hralign="center" o:hrstd="t" o:hr="t" fillcolor="#a0a0a0" stroked="f"/>
        </w:pict>
      </w:r>
    </w:p>
    <w:p w14:paraId="5F2A9A89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Sigmoid Function</w:t>
      </w:r>
    </w:p>
    <w:p w14:paraId="00776AC4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σ(z)=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-z</m:t>
                  </m:r>
                </m:sup>
              </m:sSup>
            </m:den>
          </m:f>
        </m:oMath>
      </m:oMathPara>
    </w:p>
    <w:p w14:paraId="00479163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5878CC">
          <v:rect id="_x0000_i1027" style="width:0;height:1.5pt" o:hralign="center" o:hrstd="t" o:hr="t" fillcolor="#a0a0a0" stroked="f"/>
        </w:pict>
      </w:r>
    </w:p>
    <w:p w14:paraId="54A12E93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3: Initialize Parameters</w:t>
      </w:r>
    </w:p>
    <w:p w14:paraId="468497CD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Assume initially:</w:t>
      </w:r>
    </w:p>
    <w:p w14:paraId="67C0721B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=0,b=0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5CE65F75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Learning rate:</w:t>
      </w:r>
    </w:p>
    <w:p w14:paraId="0CE8E9B1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η=0.01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5E59EB23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1F06A6">
          <v:rect id="_x0000_i1028" style="width:0;height:1.5pt" o:hralign="center" o:hrstd="t" o:hr="t" fillcolor="#a0a0a0" stroked="f"/>
        </w:pict>
      </w:r>
    </w:p>
    <w:p w14:paraId="3A9E94A0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4: Compute Predictions</w:t>
      </w:r>
    </w:p>
    <w:p w14:paraId="70B8A214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all weights are zero:</w:t>
      </w:r>
    </w:p>
    <w:p w14:paraId="762EBEF1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z=0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7A60101E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Thus:</w:t>
      </w:r>
    </w:p>
    <w:p w14:paraId="525756BE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σ(0)=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0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=0.5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7BA79CFF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predicted probability for every sample:</w:t>
      </w:r>
    </w:p>
    <w:p w14:paraId="683EEB01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=0.5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50CA75AE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4ECE4B">
          <v:rect id="_x0000_i1029" style="width:0;height:1.5pt" o:hralign="center" o:hrstd="t" o:hr="t" fillcolor="#a0a0a0" stroked="f"/>
        </w:pict>
      </w:r>
    </w:p>
    <w:p w14:paraId="021178C5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5: Compute Errors</w:t>
      </w:r>
    </w:p>
    <w:p w14:paraId="7352C7E6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Error=y-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39"/>
        <w:gridCol w:w="1245"/>
        <w:gridCol w:w="675"/>
      </w:tblGrid>
      <w:tr w:rsidR="0038340C" w:rsidRPr="0038340C" w14:paraId="4A1A2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BB473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26D66DEE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Actual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oMath>
          </w:p>
        </w:tc>
        <w:tc>
          <w:tcPr>
            <w:tcW w:w="0" w:type="auto"/>
            <w:vAlign w:val="center"/>
            <w:hideMark/>
          </w:tcPr>
          <w:p w14:paraId="0B440840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Predicted </w:t>
            </w: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y</m:t>
                  </m:r>
                </m:e>
              </m:acc>
            </m:oMath>
          </w:p>
        </w:tc>
        <w:tc>
          <w:tcPr>
            <w:tcW w:w="0" w:type="auto"/>
            <w:vAlign w:val="center"/>
            <w:hideMark/>
          </w:tcPr>
          <w:p w14:paraId="4BFD28FC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Error</w:t>
            </w:r>
          </w:p>
        </w:tc>
      </w:tr>
      <w:tr w:rsidR="0038340C" w:rsidRPr="0038340C" w14:paraId="62DF6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ED20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C4DCEDF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063094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8828971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</w:t>
            </w:r>
          </w:p>
        </w:tc>
      </w:tr>
      <w:tr w:rsidR="0038340C" w:rsidRPr="0038340C" w14:paraId="26904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568D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DE39E3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5F8B11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366B73C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</w:t>
            </w:r>
          </w:p>
        </w:tc>
      </w:tr>
      <w:tr w:rsidR="0038340C" w:rsidRPr="0038340C" w14:paraId="5380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F95D3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D4368C9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17DC82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47339E0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-0.5</w:t>
            </w:r>
          </w:p>
        </w:tc>
      </w:tr>
      <w:tr w:rsidR="0038340C" w:rsidRPr="0038340C" w14:paraId="71FF2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7AB7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7A7B578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E98127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40C96BB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</w:t>
            </w:r>
          </w:p>
        </w:tc>
      </w:tr>
      <w:tr w:rsidR="0038340C" w:rsidRPr="0038340C" w14:paraId="2EA1E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EA2E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47FDB87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158457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C82BD39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-0.5</w:t>
            </w:r>
          </w:p>
        </w:tc>
      </w:tr>
    </w:tbl>
    <w:p w14:paraId="156819A7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4CF1BB">
          <v:rect id="_x0000_i1030" style="width:0;height:1.5pt" o:hralign="center" o:hrstd="t" o:hr="t" fillcolor="#a0a0a0" stroked="f"/>
        </w:pict>
      </w:r>
    </w:p>
    <w:p w14:paraId="55ACD9DC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6: Weight Update Formula</w:t>
      </w:r>
    </w:p>
    <w:p w14:paraId="632E9D9E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:=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+η∑(y-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j</m:t>
              </m:r>
            </m:sub>
          </m:sSub>
        </m:oMath>
      </m:oMathPara>
    </w:p>
    <w:p w14:paraId="0E61A84B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Bias update:</w:t>
      </w:r>
    </w:p>
    <w:p w14:paraId="5381FC51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b:=b+η∑(y-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3CB99CAC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E285A6">
          <v:rect id="_x0000_i1031" style="width:0;height:1.5pt" o:hralign="center" o:hrstd="t" o:hr="t" fillcolor="#a0a0a0" stroked="f"/>
        </w:pict>
      </w:r>
    </w:p>
    <w:p w14:paraId="37BC45E1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7: Update Weight for Age</w:t>
      </w:r>
    </w:p>
    <w:p w14:paraId="4CD1A8F2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∑(y-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=(0.5)(30)+(0.5)(38)+(-0.5)(25)+(0.5)(40)+(-0.5)(28)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=15+19-12.5+20-14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=27.5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224B2E72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39419FC9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=0+0.01(27.5)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=0.275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259BA9BA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2E0EAA">
          <v:rect id="_x0000_i1032" style="width:0;height:1.5pt" o:hralign="center" o:hrstd="t" o:hr="t" fillcolor="#a0a0a0" stroked="f"/>
        </w:pict>
      </w:r>
    </w:p>
    <w:p w14:paraId="5FCB17E4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8: Update Weight for Income</w:t>
      </w:r>
    </w:p>
    <w:p w14:paraId="0D605F12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∑(y-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=(0.5)(50000)+(0.5)(60000)+(-0.5)(30000)+(0.5)(60000)+(-0.5)(35000)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=25000+30000-15000+30000-17500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=52500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452BF5D4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42829A03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=0+0.01(52500)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=525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275B3052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F57609">
          <v:rect id="_x0000_i1033" style="width:0;height:1.5pt" o:hralign="center" o:hrstd="t" o:hr="t" fillcolor="#a0a0a0" stroked="f"/>
        </w:pict>
      </w:r>
    </w:p>
    <w:p w14:paraId="70597B59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9: Update Bias</w:t>
      </w:r>
    </w:p>
    <w:p w14:paraId="33DE0310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∑(y-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=0.5+0.5-0.5+0.5-0.5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=0.5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67284EDB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Thus:</w:t>
      </w:r>
    </w:p>
    <w:p w14:paraId="106623CB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b=0+0.01(0.5)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en-IN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b=0.005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3977DC5E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BE0ECA">
          <v:rect id="_x0000_i1034" style="width:0;height:1.5pt" o:hralign="center" o:hrstd="t" o:hr="t" fillcolor="#a0a0a0" stroked="f"/>
        </w:pict>
      </w:r>
    </w:p>
    <w:p w14:paraId="464DCFC6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Updated Coefficients After One Epoch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616"/>
      </w:tblGrid>
      <w:tr w:rsidR="0038340C" w:rsidRPr="0038340C" w14:paraId="1D801E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8BFAA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4DA357" w14:textId="77777777" w:rsidR="0038340C" w:rsidRPr="0038340C" w:rsidRDefault="0038340C" w:rsidP="003834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Updated Value</w:t>
            </w:r>
          </w:p>
        </w:tc>
      </w:tr>
      <w:tr w:rsidR="0038340C" w:rsidRPr="0038340C" w14:paraId="5465B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E921A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AD7D07A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0.275</w:t>
            </w:r>
          </w:p>
        </w:tc>
      </w:tr>
      <w:tr w:rsidR="0038340C" w:rsidRPr="0038340C" w14:paraId="2E6CC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31B1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16E457D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525</w:t>
            </w:r>
          </w:p>
        </w:tc>
      </w:tr>
      <w:tr w:rsidR="0038340C" w:rsidRPr="0038340C" w14:paraId="7E687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00AF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N"/>
                    <w14:ligatures w14:val="none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528EF13" w14:textId="77777777" w:rsidR="0038340C" w:rsidRPr="0038340C" w:rsidRDefault="0038340C" w:rsidP="003834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834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0.005</w:t>
            </w:r>
          </w:p>
        </w:tc>
      </w:tr>
    </w:tbl>
    <w:p w14:paraId="09197022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4A14DB">
          <v:rect id="_x0000_i1035" style="width:0;height:1.5pt" o:hralign="center" o:hrstd="t" o:hr="t" fillcolor="#a0a0a0" stroked="f"/>
        </w:pict>
      </w:r>
    </w:p>
    <w:p w14:paraId="2FEF7A54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Conclusion</w:t>
      </w:r>
    </w:p>
    <w:p w14:paraId="1134C847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one epoch of gradient descent, the logistic regression coefficients become:</w:t>
      </w:r>
    </w:p>
    <w:p w14:paraId="30F40484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=0.275,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=525,b=0.005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w:br/>
          </m:r>
        </m:oMath>
      </m:oMathPara>
    </w:p>
    <w:p w14:paraId="1C5E02B0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coefficients can now be used for predicting LIC subscription probability.</w:t>
      </w:r>
    </w:p>
    <w:p w14:paraId="5D99DF65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0ED540">
          <v:rect id="_x0000_i1036" style="width:0;height:1.5pt" o:hralign="center" o:hrstd="t" o:hr="t" fillcolor="#a0a0a0" stroked="f"/>
        </w:pict>
      </w:r>
    </w:p>
    <w:p w14:paraId="731C0E23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Pro-Tip (Very Important)</w:t>
      </w:r>
    </w:p>
    <w:p w14:paraId="16575CDD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Exam Trap</w:t>
      </w:r>
    </w:p>
    <w:p w14:paraId="30923F69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Income values are very large compared to Age.</w:t>
      </w:r>
    </w:p>
    <w:p w14:paraId="759770AA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practical ML:</w:t>
      </w:r>
    </w:p>
    <w:p w14:paraId="4DCA1B93" w14:textId="77777777" w:rsidR="0038340C" w:rsidRPr="0038340C" w:rsidRDefault="0038340C" w:rsidP="00383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Feature scaling / normalization is necessary. </w:t>
      </w:r>
    </w:p>
    <w:p w14:paraId="5D90ACF1" w14:textId="77777777" w:rsidR="0038340C" w:rsidRPr="0038340C" w:rsidRDefault="0038340C" w:rsidP="003834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Otherwise</w:t>
      </w:r>
      <w:proofErr w:type="gramEnd"/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one feature dominates weight updates. </w:t>
      </w:r>
    </w:p>
    <w:p w14:paraId="124791E4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Mentioning this gives extra theoretical marks.</w:t>
      </w:r>
    </w:p>
    <w:p w14:paraId="5EB4805D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17BADE">
          <v:rect id="_x0000_i1037" style="width:0;height:1.5pt" o:hralign="center" o:hrstd="t" o:hr="t" fillcolor="#a0a0a0" stroked="f"/>
        </w:pict>
      </w:r>
    </w:p>
    <w:p w14:paraId="4DAD53E4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(b) Cost Function and Its Role in Logistic Regression</w:t>
      </w:r>
    </w:p>
    <w:p w14:paraId="0D781F15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544D2685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3834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Function</w:t>
      </w: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measures how far predicted probabilities are from actual class labels.</w:t>
      </w:r>
    </w:p>
    <w:p w14:paraId="2ECB9781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68761F">
          <v:rect id="_x0000_i1038" style="width:0;height:1.5pt" o:hralign="center" o:hrstd="t" o:hr="t" fillcolor="#a0a0a0" stroked="f"/>
        </w:pict>
      </w:r>
    </w:p>
    <w:p w14:paraId="53800BE0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Logistic Regression Cost Function</w:t>
      </w:r>
    </w:p>
    <w:p w14:paraId="72546C4F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n-IN"/>
              <w14:ligatures w14:val="none"/>
            </w:rPr>
            <m:t>J(w)=-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m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en-IN"/>
                  <w14:ligatures w14:val="none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⁡(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)+(1-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⁡(1-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en-IN"/>
                              <w14:ligatures w14:val="none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m:t>)</m:t>
                  </m:r>
                </m:e>
              </m:d>
            </m:e>
          </m:nary>
        </m:oMath>
      </m:oMathPara>
    </w:p>
    <w:p w14:paraId="2BCC0E08" w14:textId="77777777" w:rsidR="0038340C" w:rsidRPr="0038340C" w:rsidRDefault="0038340C" w:rsidP="00383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Where:</w:t>
      </w:r>
    </w:p>
    <w:p w14:paraId="4E432225" w14:textId="77777777" w:rsidR="0038340C" w:rsidRPr="0038340C" w:rsidRDefault="0038340C" w:rsidP="00383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m</m:t>
        </m:r>
      </m:oMath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number of samples </w:t>
      </w:r>
    </w:p>
    <w:p w14:paraId="0081CC19" w14:textId="77777777" w:rsidR="0038340C" w:rsidRPr="0038340C" w:rsidRDefault="0038340C" w:rsidP="00383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</m:oMath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actual label </w:t>
      </w:r>
    </w:p>
    <w:p w14:paraId="0E7F88B7" w14:textId="77777777" w:rsidR="0038340C" w:rsidRPr="0038340C" w:rsidRDefault="0038340C" w:rsidP="003834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N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N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</m:oMath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predicted probability </w:t>
      </w:r>
    </w:p>
    <w:p w14:paraId="4DAC9FB6" w14:textId="77777777" w:rsidR="0038340C" w:rsidRPr="0038340C" w:rsidRDefault="0038340C" w:rsidP="003834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8841D4">
          <v:rect id="_x0000_i1039" style="width:0;height:1.5pt" o:hralign="center" o:hrstd="t" o:hr="t" fillcolor="#a0a0a0" stroked="f"/>
        </w:pict>
      </w:r>
    </w:p>
    <w:p w14:paraId="7277D62E" w14:textId="77777777" w:rsidR="0038340C" w:rsidRPr="0038340C" w:rsidRDefault="0038340C" w:rsidP="003834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Role of Cost Function</w:t>
      </w:r>
    </w:p>
    <w:p w14:paraId="7A6088C3" w14:textId="77777777" w:rsidR="0038340C" w:rsidRPr="0038340C" w:rsidRDefault="0038340C" w:rsidP="00383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 prediction error of the model. </w:t>
      </w:r>
    </w:p>
    <w:p w14:paraId="646B89F6" w14:textId="77777777" w:rsidR="0038340C" w:rsidRPr="0038340C" w:rsidRDefault="0038340C" w:rsidP="003834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340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Gradient Descent minimizes this cost to obtain optimal weights.</w:t>
      </w:r>
    </w:p>
    <w:p w14:paraId="4D36891A" w14:textId="77777777" w:rsidR="0038340C" w:rsidRPr="0038340C" w:rsidRDefault="0038340C" w:rsidP="0038340C"/>
    <w:sectPr w:rsidR="0038340C" w:rsidRPr="00383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6497C"/>
    <w:multiLevelType w:val="multilevel"/>
    <w:tmpl w:val="AB5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A3A44"/>
    <w:multiLevelType w:val="multilevel"/>
    <w:tmpl w:val="EF26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52BAF"/>
    <w:multiLevelType w:val="multilevel"/>
    <w:tmpl w:val="3B0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E2188"/>
    <w:multiLevelType w:val="multilevel"/>
    <w:tmpl w:val="081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86103"/>
    <w:multiLevelType w:val="multilevel"/>
    <w:tmpl w:val="5EAE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718625">
    <w:abstractNumId w:val="4"/>
  </w:num>
  <w:num w:numId="2" w16cid:durableId="991371946">
    <w:abstractNumId w:val="2"/>
  </w:num>
  <w:num w:numId="3" w16cid:durableId="657928441">
    <w:abstractNumId w:val="1"/>
  </w:num>
  <w:num w:numId="4" w16cid:durableId="1183935787">
    <w:abstractNumId w:val="3"/>
  </w:num>
  <w:num w:numId="5" w16cid:durableId="211786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0C"/>
    <w:rsid w:val="00326C89"/>
    <w:rsid w:val="0038340C"/>
    <w:rsid w:val="004125B1"/>
    <w:rsid w:val="00483C85"/>
    <w:rsid w:val="0055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E1531"/>
  <w15:chartTrackingRefBased/>
  <w15:docId w15:val="{D1818741-7117-4A11-810A-B750EB0D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0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34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DAS</dc:creator>
  <cp:keywords/>
  <dc:description/>
  <cp:lastModifiedBy>RAJKUMAR DAS</cp:lastModifiedBy>
  <cp:revision>1</cp:revision>
  <dcterms:created xsi:type="dcterms:W3CDTF">2026-05-06T14:53:00Z</dcterms:created>
  <dcterms:modified xsi:type="dcterms:W3CDTF">2026-05-06T14:58:00Z</dcterms:modified>
</cp:coreProperties>
</file>