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72" w:rsidRDefault="00756672" w:rsidP="0075667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10</w:t>
      </w:r>
      <w:r>
        <w:rPr>
          <w:rFonts w:cs="Times New Roman"/>
          <w:b/>
          <w:sz w:val="36"/>
          <w:szCs w:val="36"/>
        </w:rPr>
        <w:t>.</w:t>
      </w:r>
    </w:p>
    <w:p w:rsidR="00756672" w:rsidRPr="00A0662D" w:rsidRDefault="00756672" w:rsidP="0075667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Создание отчетов</w:t>
      </w:r>
      <w:r w:rsidRPr="00756672">
        <w:rPr>
          <w:rFonts w:cs="Times New Roman"/>
          <w:b/>
          <w:sz w:val="36"/>
          <w:szCs w:val="36"/>
        </w:rPr>
        <w:t>.</w:t>
      </w:r>
    </w:p>
    <w:p w:rsidR="00756672" w:rsidRPr="00A0662D" w:rsidRDefault="00756672" w:rsidP="00756672">
      <w:pPr>
        <w:jc w:val="center"/>
        <w:rPr>
          <w:rFonts w:cs="Times New Roman"/>
          <w:b/>
          <w:sz w:val="36"/>
          <w:szCs w:val="36"/>
        </w:rPr>
      </w:pPr>
    </w:p>
    <w:p w:rsidR="00756672" w:rsidRDefault="00756672" w:rsidP="00756672">
      <w:r>
        <w:t>1.</w:t>
      </w:r>
      <w:r w:rsidRPr="008224CB">
        <w:t xml:space="preserve"> </w:t>
      </w:r>
      <w:r>
        <w:t>Постановка задачи</w:t>
      </w:r>
    </w:p>
    <w:p w:rsidR="00756672" w:rsidRPr="00756672" w:rsidRDefault="00756672" w:rsidP="00756672">
      <w:r w:rsidRPr="00756672">
        <w:t>1.</w:t>
      </w:r>
      <w:r w:rsidRPr="00756672">
        <w:tab/>
        <w:t xml:space="preserve">Разработать шаблоны отчетов с помощью встроенного построителя шаблонов отчетов </w:t>
      </w:r>
      <w:r w:rsidRPr="00756672">
        <w:rPr>
          <w:lang w:val="en-US"/>
        </w:rPr>
        <w:t>Report</w:t>
      </w:r>
      <w:r w:rsidRPr="00756672">
        <w:t xml:space="preserve"> </w:t>
      </w:r>
      <w:r w:rsidRPr="00756672">
        <w:rPr>
          <w:lang w:val="en-US"/>
        </w:rPr>
        <w:t>Template</w:t>
      </w:r>
      <w:r w:rsidRPr="00756672">
        <w:t xml:space="preserve"> </w:t>
      </w:r>
      <w:r w:rsidRPr="00756672">
        <w:rPr>
          <w:lang w:val="en-US"/>
        </w:rPr>
        <w:t>Builder</w:t>
      </w:r>
      <w:r w:rsidRPr="00756672">
        <w:t xml:space="preserve"> и сгенерировать на их основе отчеты в форматах </w:t>
      </w:r>
      <w:r w:rsidRPr="00756672">
        <w:rPr>
          <w:lang w:val="en-US"/>
        </w:rPr>
        <w:t>RTF</w:t>
      </w:r>
      <w:r w:rsidRPr="00756672">
        <w:t xml:space="preserve">, </w:t>
      </w:r>
      <w:r w:rsidRPr="00756672">
        <w:rPr>
          <w:lang w:val="en-US"/>
        </w:rPr>
        <w:t>HTML</w:t>
      </w:r>
      <w:r w:rsidRPr="00756672">
        <w:t xml:space="preserve">, </w:t>
      </w:r>
      <w:r w:rsidRPr="00756672">
        <w:rPr>
          <w:lang w:val="en-US"/>
        </w:rPr>
        <w:t>PDF</w:t>
      </w:r>
      <w:r w:rsidRPr="00756672">
        <w:t xml:space="preserve"> в соответствии со следующей таблицей:</w:t>
      </w:r>
    </w:p>
    <w:tbl>
      <w:tblPr>
        <w:tblStyle w:val="a4"/>
        <w:tblW w:w="8537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0"/>
        <w:gridCol w:w="1877"/>
        <w:gridCol w:w="5040"/>
        <w:gridCol w:w="1260"/>
      </w:tblGrid>
      <w:tr w:rsidR="00756672" w:rsidRPr="00756672" w:rsidTr="00F160FC"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756672" w:rsidRPr="00756672" w:rsidRDefault="00756672" w:rsidP="00756672">
            <w:pPr>
              <w:spacing w:line="240" w:lineRule="auto"/>
              <w:jc w:val="center"/>
              <w:rPr>
                <w:b/>
                <w:szCs w:val="24"/>
              </w:rPr>
            </w:pPr>
            <w:r w:rsidRPr="00756672">
              <w:rPr>
                <w:b/>
                <w:szCs w:val="24"/>
              </w:rPr>
              <w:t>№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vAlign w:val="center"/>
          </w:tcPr>
          <w:p w:rsidR="00756672" w:rsidRPr="00756672" w:rsidRDefault="00756672" w:rsidP="00756672">
            <w:pPr>
              <w:spacing w:line="240" w:lineRule="auto"/>
              <w:jc w:val="center"/>
              <w:rPr>
                <w:b/>
                <w:szCs w:val="24"/>
              </w:rPr>
            </w:pPr>
            <w:r w:rsidRPr="00756672">
              <w:rPr>
                <w:b/>
                <w:szCs w:val="24"/>
              </w:rPr>
              <w:t xml:space="preserve">Название </w:t>
            </w:r>
            <w:r w:rsidRPr="00756672">
              <w:rPr>
                <w:b/>
                <w:szCs w:val="24"/>
              </w:rPr>
              <w:br/>
              <w:t>шаблона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vAlign w:val="center"/>
          </w:tcPr>
          <w:p w:rsidR="00756672" w:rsidRPr="00756672" w:rsidRDefault="00756672" w:rsidP="00756672">
            <w:pPr>
              <w:spacing w:line="240" w:lineRule="auto"/>
              <w:jc w:val="center"/>
              <w:rPr>
                <w:b/>
                <w:szCs w:val="24"/>
              </w:rPr>
            </w:pPr>
            <w:r w:rsidRPr="00756672">
              <w:rPr>
                <w:b/>
                <w:szCs w:val="24"/>
              </w:rPr>
              <w:t>Состав шаблона отчета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:rsidR="00756672" w:rsidRPr="00756672" w:rsidRDefault="00756672" w:rsidP="00756672">
            <w:pPr>
              <w:spacing w:line="240" w:lineRule="auto"/>
              <w:jc w:val="center"/>
              <w:rPr>
                <w:b/>
                <w:szCs w:val="24"/>
              </w:rPr>
            </w:pPr>
            <w:r w:rsidRPr="00756672">
              <w:rPr>
                <w:b/>
                <w:szCs w:val="24"/>
              </w:rPr>
              <w:t xml:space="preserve">Формат </w:t>
            </w:r>
            <w:r w:rsidRPr="00756672">
              <w:rPr>
                <w:b/>
                <w:szCs w:val="24"/>
              </w:rPr>
              <w:br/>
              <w:t>отчета</w:t>
            </w:r>
          </w:p>
        </w:tc>
      </w:tr>
      <w:tr w:rsidR="00756672" w:rsidRPr="00756672" w:rsidTr="00F160FC">
        <w:tc>
          <w:tcPr>
            <w:tcW w:w="36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1</w:t>
            </w:r>
          </w:p>
        </w:tc>
        <w:tc>
          <w:tcPr>
            <w:tcW w:w="1877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 xml:space="preserve">Список </w:t>
            </w:r>
            <w:r w:rsidRPr="00756672">
              <w:rPr>
                <w:szCs w:val="24"/>
              </w:rPr>
              <w:br/>
              <w:t>функций</w:t>
            </w:r>
          </w:p>
        </w:tc>
        <w:tc>
          <w:tcPr>
            <w:tcW w:w="504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Название функции, описание функции.</w:t>
            </w:r>
          </w:p>
        </w:tc>
        <w:tc>
          <w:tcPr>
            <w:tcW w:w="1260" w:type="dxa"/>
            <w:vAlign w:val="center"/>
          </w:tcPr>
          <w:p w:rsidR="00756672" w:rsidRPr="00756672" w:rsidRDefault="00756672" w:rsidP="00756672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56672">
              <w:rPr>
                <w:szCs w:val="24"/>
              </w:rPr>
              <w:t>RTF</w:t>
            </w:r>
          </w:p>
        </w:tc>
      </w:tr>
      <w:tr w:rsidR="00756672" w:rsidRPr="00756672" w:rsidTr="00F160FC">
        <w:tc>
          <w:tcPr>
            <w:tcW w:w="36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2</w:t>
            </w:r>
          </w:p>
        </w:tc>
        <w:tc>
          <w:tcPr>
            <w:tcW w:w="1877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Интерфейсы функций</w:t>
            </w:r>
          </w:p>
        </w:tc>
        <w:tc>
          <w:tcPr>
            <w:tcW w:w="504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 xml:space="preserve">Название функции, списки входов, </w:t>
            </w:r>
            <w:r w:rsidRPr="00756672">
              <w:rPr>
                <w:szCs w:val="24"/>
              </w:rPr>
              <w:br/>
              <w:t>выходов, управлений и механизмов.</w:t>
            </w:r>
          </w:p>
        </w:tc>
        <w:tc>
          <w:tcPr>
            <w:tcW w:w="1260" w:type="dxa"/>
            <w:vAlign w:val="center"/>
          </w:tcPr>
          <w:p w:rsidR="00756672" w:rsidRPr="00756672" w:rsidRDefault="00756672" w:rsidP="00756672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56672">
              <w:rPr>
                <w:szCs w:val="24"/>
              </w:rPr>
              <w:t>RTF</w:t>
            </w:r>
          </w:p>
        </w:tc>
      </w:tr>
      <w:tr w:rsidR="00756672" w:rsidRPr="00756672" w:rsidTr="00F160FC">
        <w:tc>
          <w:tcPr>
            <w:tcW w:w="36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3</w:t>
            </w:r>
          </w:p>
        </w:tc>
        <w:tc>
          <w:tcPr>
            <w:tcW w:w="1877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 xml:space="preserve">Диаграммы </w:t>
            </w:r>
            <w:r w:rsidRPr="00756672">
              <w:rPr>
                <w:szCs w:val="24"/>
              </w:rPr>
              <w:br/>
              <w:t>модели</w:t>
            </w:r>
          </w:p>
        </w:tc>
        <w:tc>
          <w:tcPr>
            <w:tcW w:w="504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Все диаграммы модели.</w:t>
            </w:r>
          </w:p>
        </w:tc>
        <w:tc>
          <w:tcPr>
            <w:tcW w:w="1260" w:type="dxa"/>
            <w:vAlign w:val="center"/>
          </w:tcPr>
          <w:p w:rsidR="00756672" w:rsidRPr="00756672" w:rsidRDefault="00756672" w:rsidP="00756672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56672">
              <w:rPr>
                <w:szCs w:val="24"/>
                <w:lang w:val="en-US"/>
              </w:rPr>
              <w:t>PDF</w:t>
            </w:r>
          </w:p>
        </w:tc>
      </w:tr>
      <w:tr w:rsidR="00756672" w:rsidRPr="00756672" w:rsidTr="00F160FC">
        <w:tc>
          <w:tcPr>
            <w:tcW w:w="36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4</w:t>
            </w:r>
          </w:p>
        </w:tc>
        <w:tc>
          <w:tcPr>
            <w:tcW w:w="1877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 xml:space="preserve">Интерфейсы функций &amp; </w:t>
            </w:r>
            <w:r w:rsidRPr="00756672">
              <w:rPr>
                <w:szCs w:val="24"/>
              </w:rPr>
              <w:br/>
              <w:t>диаграммы</w:t>
            </w:r>
          </w:p>
        </w:tc>
        <w:tc>
          <w:tcPr>
            <w:tcW w:w="5040" w:type="dxa"/>
            <w:vAlign w:val="center"/>
          </w:tcPr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 xml:space="preserve">Название функции, списки входов, </w:t>
            </w:r>
            <w:r w:rsidRPr="00756672">
              <w:rPr>
                <w:szCs w:val="24"/>
              </w:rPr>
              <w:br/>
              <w:t>выходов, управлений и механизмов;</w:t>
            </w:r>
          </w:p>
          <w:p w:rsidR="00756672" w:rsidRPr="00756672" w:rsidRDefault="00756672" w:rsidP="00756672">
            <w:pPr>
              <w:spacing w:line="240" w:lineRule="auto"/>
              <w:rPr>
                <w:szCs w:val="24"/>
              </w:rPr>
            </w:pPr>
            <w:r w:rsidRPr="00756672">
              <w:rPr>
                <w:szCs w:val="24"/>
              </w:rPr>
              <w:t>Все диаграммы модели.</w:t>
            </w:r>
          </w:p>
        </w:tc>
        <w:tc>
          <w:tcPr>
            <w:tcW w:w="1260" w:type="dxa"/>
            <w:vAlign w:val="center"/>
          </w:tcPr>
          <w:p w:rsidR="00756672" w:rsidRPr="00756672" w:rsidRDefault="00756672" w:rsidP="00756672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56672">
              <w:rPr>
                <w:szCs w:val="24"/>
              </w:rPr>
              <w:t>HTML</w:t>
            </w:r>
          </w:p>
        </w:tc>
      </w:tr>
    </w:tbl>
    <w:p w:rsidR="00756672" w:rsidRPr="00756672" w:rsidRDefault="00756672" w:rsidP="00756672"/>
    <w:p w:rsidR="00756672" w:rsidRPr="00756672" w:rsidRDefault="00756672" w:rsidP="00756672"/>
    <w:p w:rsidR="00756672" w:rsidRDefault="00756672" w:rsidP="00756672">
      <w:r>
        <w:t>Результаты выполненной работы</w:t>
      </w:r>
    </w:p>
    <w:p w:rsidR="00E869DE" w:rsidRDefault="00756672" w:rsidP="00756672">
      <w:r>
        <w:rPr>
          <w:noProof/>
          <w:lang w:eastAsia="ru-RU"/>
        </w:rPr>
        <w:lastRenderedPageBreak/>
        <w:drawing>
          <wp:inline distT="0" distB="0" distL="0" distR="0" wp14:anchorId="2A7EFAB3" wp14:editId="08F0FA4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2" w:rsidRDefault="00756672" w:rsidP="00756672">
      <w:r>
        <w:rPr>
          <w:noProof/>
          <w:lang w:eastAsia="ru-RU"/>
        </w:rPr>
        <w:drawing>
          <wp:inline distT="0" distB="0" distL="0" distR="0" wp14:anchorId="519074A9" wp14:editId="6F7458A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2" w:rsidRDefault="00756672" w:rsidP="00756672">
      <w:r>
        <w:rPr>
          <w:noProof/>
          <w:lang w:eastAsia="ru-RU"/>
        </w:rPr>
        <w:lastRenderedPageBreak/>
        <w:drawing>
          <wp:inline distT="0" distB="0" distL="0" distR="0" wp14:anchorId="0612D9B1" wp14:editId="311E55D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2" w:rsidRDefault="00756672" w:rsidP="00756672">
      <w:r>
        <w:rPr>
          <w:noProof/>
          <w:lang w:eastAsia="ru-RU"/>
        </w:rPr>
        <w:drawing>
          <wp:inline distT="0" distB="0" distL="0" distR="0" wp14:anchorId="74A1184C" wp14:editId="2CBDEE3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2" w:rsidRDefault="00756672" w:rsidP="00756672">
      <w:r>
        <w:rPr>
          <w:noProof/>
          <w:lang w:eastAsia="ru-RU"/>
        </w:rPr>
        <w:lastRenderedPageBreak/>
        <w:drawing>
          <wp:inline distT="0" distB="0" distL="0" distR="0" wp14:anchorId="4B8E8595" wp14:editId="72233CF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91" w:rsidRDefault="00E53391" w:rsidP="00E53391">
      <w:pPr>
        <w:pStyle w:val="a"/>
        <w:numPr>
          <w:ilvl w:val="0"/>
          <w:numId w:val="0"/>
        </w:numPr>
        <w:rPr>
          <w:rFonts w:eastAsiaTheme="minorHAnsi" w:cstheme="minorBidi"/>
          <w:szCs w:val="22"/>
          <w:lang w:eastAsia="en-US"/>
        </w:rPr>
      </w:pPr>
    </w:p>
    <w:p w:rsidR="00E53391" w:rsidRDefault="00E53391" w:rsidP="00E53391">
      <w:pPr>
        <w:pStyle w:val="a"/>
        <w:numPr>
          <w:ilvl w:val="0"/>
          <w:numId w:val="0"/>
        </w:numPr>
      </w:pPr>
      <w:r>
        <w:t>Контрольные вопросы:</w:t>
      </w:r>
    </w:p>
    <w:p w:rsidR="00E53391" w:rsidRDefault="00E53391" w:rsidP="00E53391">
      <w:pPr>
        <w:pStyle w:val="a"/>
        <w:numPr>
          <w:ilvl w:val="0"/>
          <w:numId w:val="0"/>
        </w:numPr>
        <w:ind w:left="426" w:hanging="426"/>
      </w:pPr>
      <w:r w:rsidRPr="00E53391">
        <w:t>1.</w:t>
      </w:r>
      <w:r>
        <w:tab/>
      </w:r>
      <w:r>
        <w:t xml:space="preserve">Дайте общую характеристику средствам создания текстовых отчетов в </w:t>
      </w:r>
      <w:proofErr w:type="spellStart"/>
      <w:r>
        <w:t>AllFusion</w:t>
      </w:r>
      <w:proofErr w:type="spellEnd"/>
      <w:r>
        <w:t xml:space="preserve"> PM.</w:t>
      </w:r>
    </w:p>
    <w:p w:rsidR="00E53391" w:rsidRDefault="00AA2721" w:rsidP="00AA2721">
      <w:pPr>
        <w:pStyle w:val="a"/>
        <w:numPr>
          <w:ilvl w:val="0"/>
          <w:numId w:val="0"/>
        </w:numPr>
        <w:ind w:left="426"/>
      </w:pPr>
      <w:r w:rsidRPr="00AA2721">
        <w:t xml:space="preserve">Встроенные инструменты импорта/экспорта позволяют экспортировать данные из модели </w:t>
      </w:r>
      <w:proofErr w:type="spellStart"/>
      <w:r w:rsidRPr="00AA2721">
        <w:t>AllFusion</w:t>
      </w:r>
      <w:proofErr w:type="spellEnd"/>
      <w:r w:rsidRPr="00AA2721">
        <w:t xml:space="preserve"> PM в специализированные средства для создания отчетов презентационного качества, введения сложного форматирования и обработки данных и т.п.</w:t>
      </w:r>
    </w:p>
    <w:p w:rsidR="00AA2721" w:rsidRPr="00AA2721" w:rsidRDefault="00AA2721" w:rsidP="00AA2721">
      <w:pPr>
        <w:pStyle w:val="a"/>
        <w:numPr>
          <w:ilvl w:val="0"/>
          <w:numId w:val="0"/>
        </w:numPr>
        <w:ind w:left="426"/>
      </w:pPr>
    </w:p>
    <w:p w:rsidR="00E53391" w:rsidRDefault="00E53391" w:rsidP="00E53391">
      <w:pPr>
        <w:pStyle w:val="a"/>
        <w:numPr>
          <w:ilvl w:val="0"/>
          <w:numId w:val="0"/>
        </w:numPr>
        <w:ind w:left="426" w:hanging="426"/>
      </w:pPr>
      <w:r>
        <w:t>2.</w:t>
      </w:r>
      <w:r>
        <w:tab/>
        <w:t xml:space="preserve">Дайте характеристику встроенным восьми шаблонам текстовых отчетов в </w:t>
      </w:r>
      <w:proofErr w:type="spellStart"/>
      <w:r>
        <w:t>AllFusion</w:t>
      </w:r>
      <w:proofErr w:type="spellEnd"/>
      <w:r>
        <w:t xml:space="preserve"> PM.</w:t>
      </w:r>
    </w:p>
    <w:p w:rsidR="00AA2721" w:rsidRPr="00AA2721" w:rsidRDefault="00AA2721" w:rsidP="00AA2721">
      <w:pPr>
        <w:pStyle w:val="a"/>
        <w:numPr>
          <w:ilvl w:val="0"/>
          <w:numId w:val="0"/>
        </w:numPr>
        <w:ind w:left="426"/>
      </w:pPr>
      <w:r w:rsidRPr="00AA2721">
        <w:t>Все сгенерированные таким образом отчеты могут включать лишь текстовую информацию, которая в зависимости от выбранных пользователем опций может быть представлена в виде нескольких параграфов текста, в форме таблицы и т.д.</w:t>
      </w:r>
    </w:p>
    <w:p w:rsidR="00E53391" w:rsidRDefault="00E53391" w:rsidP="00E53391">
      <w:pPr>
        <w:pStyle w:val="a"/>
        <w:numPr>
          <w:ilvl w:val="0"/>
          <w:numId w:val="0"/>
        </w:numPr>
        <w:ind w:left="426" w:hanging="426"/>
      </w:pPr>
    </w:p>
    <w:p w:rsidR="00E53391" w:rsidRPr="001C03E9" w:rsidRDefault="00E53391" w:rsidP="00E53391">
      <w:pPr>
        <w:pStyle w:val="a"/>
        <w:numPr>
          <w:ilvl w:val="0"/>
          <w:numId w:val="0"/>
        </w:numPr>
      </w:pPr>
      <w:r>
        <w:t>3.</w:t>
      </w:r>
      <w:r>
        <w:tab/>
        <w:t>Как сгенерировать текстовый отчет по стрелкам модели?</w:t>
      </w:r>
    </w:p>
    <w:p w:rsidR="00E53391" w:rsidRPr="00AA2721" w:rsidRDefault="00AA2721" w:rsidP="00AA2721">
      <w:r w:rsidRPr="00AA2721">
        <w:t>Для создания собственного стандартного отчета необходимо задать опции отчета, ввести имя нового отчета в поле списка выбора и щелкнуть по кнопке «</w:t>
      </w:r>
      <w:proofErr w:type="spellStart"/>
      <w:r w:rsidRPr="00AA2721">
        <w:t>New</w:t>
      </w:r>
      <w:proofErr w:type="spellEnd"/>
      <w:r w:rsidRPr="00AA2721">
        <w:t xml:space="preserve">». </w:t>
      </w:r>
      <w:proofErr w:type="spellStart"/>
      <w:r w:rsidRPr="00AA2721">
        <w:t>AllFusion</w:t>
      </w:r>
      <w:proofErr w:type="spellEnd"/>
      <w:r w:rsidRPr="00AA2721">
        <w:t xml:space="preserve"> PM сохраняет информацию о стандартных отчетах в файле «BPWINRPT.INI» и в реестре </w:t>
      </w:r>
      <w:proofErr w:type="spellStart"/>
      <w:r w:rsidRPr="00AA2721">
        <w:t>Windows</w:t>
      </w:r>
      <w:proofErr w:type="spellEnd"/>
      <w:r w:rsidRPr="00AA2721">
        <w:t>.</w:t>
      </w:r>
    </w:p>
    <w:p w:rsidR="00E53391" w:rsidRDefault="00E53391" w:rsidP="00E53391">
      <w:r>
        <w:t>Контрольные вопросы:</w:t>
      </w:r>
    </w:p>
    <w:p w:rsidR="00E53391" w:rsidRPr="00E53391" w:rsidRDefault="00E53391" w:rsidP="00E53391">
      <w:pPr>
        <w:rPr>
          <w:lang w:val="en-US"/>
        </w:rPr>
      </w:pPr>
      <w:r w:rsidRPr="00E53391">
        <w:rPr>
          <w:lang w:val="en-US"/>
        </w:rPr>
        <w:t>1.</w:t>
      </w:r>
      <w:r w:rsidRPr="00E53391">
        <w:rPr>
          <w:lang w:val="en-US"/>
        </w:rPr>
        <w:tab/>
      </w:r>
      <w:r>
        <w:t>Что</w:t>
      </w:r>
      <w:r w:rsidRPr="00E53391">
        <w:rPr>
          <w:lang w:val="en-US"/>
        </w:rPr>
        <w:t xml:space="preserve"> </w:t>
      </w:r>
      <w:r>
        <w:t>такое</w:t>
      </w:r>
      <w:r w:rsidRPr="00E53391">
        <w:rPr>
          <w:lang w:val="en-US"/>
        </w:rPr>
        <w:t xml:space="preserve"> Report Template Builder?</w:t>
      </w:r>
    </w:p>
    <w:p w:rsidR="00E53391" w:rsidRPr="00E53391" w:rsidRDefault="00AA2721" w:rsidP="00E53391">
      <w:pPr>
        <w:rPr>
          <w:lang w:val="en-US"/>
        </w:rPr>
      </w:pPr>
      <w:r w:rsidRPr="00AA2721">
        <w:rPr>
          <w:lang w:val="en-US"/>
        </w:rPr>
        <w:t xml:space="preserve">Report Template Builder – </w:t>
      </w:r>
      <w:proofErr w:type="spellStart"/>
      <w:r w:rsidRPr="00AA2721">
        <w:rPr>
          <w:lang w:val="en-US"/>
        </w:rPr>
        <w:t>общий</w:t>
      </w:r>
      <w:proofErr w:type="spellEnd"/>
      <w:r w:rsidRPr="00AA2721">
        <w:rPr>
          <w:lang w:val="en-US"/>
        </w:rPr>
        <w:t xml:space="preserve"> </w:t>
      </w:r>
      <w:proofErr w:type="spellStart"/>
      <w:r w:rsidRPr="00AA2721">
        <w:rPr>
          <w:lang w:val="en-US"/>
        </w:rPr>
        <w:t>для</w:t>
      </w:r>
      <w:proofErr w:type="spellEnd"/>
      <w:r w:rsidRPr="00AA2721">
        <w:rPr>
          <w:lang w:val="en-US"/>
        </w:rPr>
        <w:t xml:space="preserve"> </w:t>
      </w:r>
      <w:proofErr w:type="spellStart"/>
      <w:r w:rsidRPr="00AA2721">
        <w:rPr>
          <w:lang w:val="en-US"/>
        </w:rPr>
        <w:t>AllFusion</w:t>
      </w:r>
      <w:proofErr w:type="spellEnd"/>
      <w:r w:rsidRPr="00AA2721">
        <w:rPr>
          <w:lang w:val="en-US"/>
        </w:rPr>
        <w:t xml:space="preserve"> Process Modeler и </w:t>
      </w:r>
      <w:proofErr w:type="spellStart"/>
      <w:r w:rsidRPr="00AA2721">
        <w:rPr>
          <w:lang w:val="en-US"/>
        </w:rPr>
        <w:t>AllFusion</w:t>
      </w:r>
      <w:proofErr w:type="spellEnd"/>
      <w:r w:rsidRPr="00AA2721">
        <w:rPr>
          <w:lang w:val="en-US"/>
        </w:rPr>
        <w:t xml:space="preserve"> </w:t>
      </w:r>
      <w:proofErr w:type="spellStart"/>
      <w:r w:rsidRPr="00AA2721">
        <w:rPr>
          <w:lang w:val="en-US"/>
        </w:rPr>
        <w:t>ERwin</w:t>
      </w:r>
      <w:proofErr w:type="spellEnd"/>
      <w:r w:rsidRPr="00AA2721">
        <w:rPr>
          <w:lang w:val="en-US"/>
        </w:rPr>
        <w:t xml:space="preserve"> Data Modeler </w:t>
      </w:r>
      <w:proofErr w:type="spellStart"/>
      <w:r w:rsidRPr="00AA2721">
        <w:rPr>
          <w:lang w:val="en-US"/>
        </w:rPr>
        <w:t>генератор</w:t>
      </w:r>
      <w:proofErr w:type="spellEnd"/>
      <w:r w:rsidRPr="00AA2721">
        <w:rPr>
          <w:lang w:val="en-US"/>
        </w:rPr>
        <w:t xml:space="preserve"> </w:t>
      </w:r>
      <w:proofErr w:type="spellStart"/>
      <w:r w:rsidRPr="00AA2721">
        <w:rPr>
          <w:lang w:val="en-US"/>
        </w:rPr>
        <w:t>шаблонов</w:t>
      </w:r>
      <w:proofErr w:type="spellEnd"/>
      <w:r w:rsidRPr="00AA2721">
        <w:rPr>
          <w:lang w:val="en-US"/>
        </w:rPr>
        <w:t xml:space="preserve"> </w:t>
      </w:r>
      <w:proofErr w:type="spellStart"/>
      <w:r w:rsidRPr="00AA2721">
        <w:rPr>
          <w:lang w:val="en-US"/>
        </w:rPr>
        <w:t>отчетов</w:t>
      </w:r>
      <w:proofErr w:type="spellEnd"/>
    </w:p>
    <w:p w:rsidR="00E53391" w:rsidRDefault="00E53391" w:rsidP="00E53391">
      <w:pPr>
        <w:rPr>
          <w:lang w:val="en-US"/>
        </w:rPr>
      </w:pPr>
      <w:r w:rsidRPr="00E53391">
        <w:rPr>
          <w:lang w:val="en-US"/>
        </w:rPr>
        <w:lastRenderedPageBreak/>
        <w:t>2.</w:t>
      </w:r>
      <w:r w:rsidRPr="00E53391">
        <w:rPr>
          <w:lang w:val="en-US"/>
        </w:rPr>
        <w:tab/>
      </w:r>
      <w:r>
        <w:t>Как</w:t>
      </w:r>
      <w:r w:rsidRPr="00E53391">
        <w:rPr>
          <w:lang w:val="en-US"/>
        </w:rPr>
        <w:t xml:space="preserve"> </w:t>
      </w:r>
      <w:r>
        <w:t>запустить</w:t>
      </w:r>
      <w:r w:rsidRPr="00E53391">
        <w:rPr>
          <w:lang w:val="en-US"/>
        </w:rPr>
        <w:t xml:space="preserve"> Report Template Builder? </w:t>
      </w:r>
    </w:p>
    <w:p w:rsidR="00E53391" w:rsidRPr="00E53391" w:rsidRDefault="00AA2721" w:rsidP="00E53391">
      <w:pPr>
        <w:rPr>
          <w:lang w:val="en-US"/>
        </w:rPr>
      </w:pPr>
      <w:r w:rsidRPr="005626D1">
        <w:t xml:space="preserve">Запустить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можно с помощью кнопки </w:t>
      </w:r>
      <w:r>
        <w:rPr>
          <w:noProof/>
          <w:lang w:eastAsia="ru-RU"/>
        </w:rPr>
        <w:drawing>
          <wp:inline distT="0" distB="0" distL="0" distR="0">
            <wp:extent cx="352425" cy="342900"/>
            <wp:effectExtent l="0" t="0" r="9525" b="0"/>
            <wp:docPr id="6" name="Рисунок 6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стандартной панели инструментов или ч</w:t>
      </w:r>
      <w:r>
        <w:t>е</w:t>
      </w:r>
      <w:r>
        <w:t xml:space="preserve">рез меню </w:t>
      </w:r>
      <w:r w:rsidRPr="000A5430">
        <w:rPr>
          <w:lang w:val="en-US"/>
        </w:rPr>
        <w:t>Tools</w:t>
      </w:r>
      <w:r w:rsidRPr="0000635C">
        <w:rPr>
          <w:lang w:val="en-US"/>
        </w:rPr>
        <w:t>/</w:t>
      </w:r>
      <w:r w:rsidRPr="000A5430">
        <w:rPr>
          <w:lang w:val="en-US"/>
        </w:rPr>
        <w:t>Report</w:t>
      </w:r>
      <w:r w:rsidRPr="0000635C">
        <w:rPr>
          <w:lang w:val="en-US"/>
        </w:rPr>
        <w:t xml:space="preserve"> </w:t>
      </w:r>
      <w:r w:rsidRPr="000A5430">
        <w:rPr>
          <w:lang w:val="en-US"/>
        </w:rPr>
        <w:t>Builder</w:t>
      </w:r>
      <w:r w:rsidRPr="0000635C">
        <w:rPr>
          <w:lang w:val="en-US"/>
        </w:rPr>
        <w:t>/</w:t>
      </w:r>
      <w:r w:rsidRPr="000A5430">
        <w:rPr>
          <w:lang w:val="en-US"/>
        </w:rPr>
        <w:t>Report</w:t>
      </w:r>
      <w:r w:rsidRPr="0000635C">
        <w:rPr>
          <w:lang w:val="en-US"/>
        </w:rPr>
        <w:t xml:space="preserve"> </w:t>
      </w:r>
      <w:r w:rsidRPr="000A5430">
        <w:rPr>
          <w:lang w:val="en-US"/>
        </w:rPr>
        <w:t>Builder</w:t>
      </w:r>
      <w:r w:rsidRPr="0000635C">
        <w:rPr>
          <w:lang w:val="en-US"/>
        </w:rPr>
        <w:t>.</w:t>
      </w:r>
    </w:p>
    <w:p w:rsidR="00E53391" w:rsidRDefault="00E53391" w:rsidP="00E53391">
      <w:r>
        <w:t>3.</w:t>
      </w:r>
      <w:r>
        <w:tab/>
        <w:t>Как просмотреть список имеющихся шаблонов?</w:t>
      </w:r>
    </w:p>
    <w:p w:rsidR="00E53391" w:rsidRDefault="00AA2721" w:rsidP="00E53391">
      <w:r w:rsidRPr="00AA2721">
        <w:t xml:space="preserve">В списке </w:t>
      </w:r>
      <w:proofErr w:type="spellStart"/>
      <w:r w:rsidRPr="00AA2721">
        <w:t>Available</w:t>
      </w:r>
      <w:proofErr w:type="spellEnd"/>
      <w:r w:rsidRPr="00AA2721">
        <w:t xml:space="preserve"> </w:t>
      </w:r>
      <w:proofErr w:type="spellStart"/>
      <w:r w:rsidRPr="00AA2721">
        <w:t>Templates</w:t>
      </w:r>
      <w:proofErr w:type="spellEnd"/>
      <w:r w:rsidRPr="00AA2721">
        <w:t xml:space="preserve"> отображаются шаблоны, находящиеся в текущей выбранной папке. Выбрать требуемый шаблон из списка можно с помощью левой кнопки мышки</w:t>
      </w:r>
    </w:p>
    <w:p w:rsidR="00E53391" w:rsidRDefault="00E53391" w:rsidP="00E53391">
      <w:r>
        <w:t>4.</w:t>
      </w:r>
      <w:r>
        <w:tab/>
        <w:t xml:space="preserve">Как создать новый шаблон отчета в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?</w:t>
      </w:r>
    </w:p>
    <w:p w:rsidR="00AA2721" w:rsidRPr="00AA2721" w:rsidRDefault="00AA2721" w:rsidP="00E53391">
      <w:pPr>
        <w:rPr>
          <w:lang w:val="en-US"/>
        </w:rPr>
      </w:pPr>
      <w:r>
        <w:t>Необходимо</w:t>
      </w:r>
      <w:r w:rsidRPr="00AA2721">
        <w:rPr>
          <w:lang w:val="en-US"/>
        </w:rPr>
        <w:t xml:space="preserve"> </w:t>
      </w:r>
      <w:r>
        <w:t>нажать</w:t>
      </w:r>
      <w:r w:rsidRPr="00AA2721">
        <w:rPr>
          <w:lang w:val="en-US"/>
        </w:rPr>
        <w:t xml:space="preserve"> </w:t>
      </w:r>
      <w:r>
        <w:t>кнопку</w:t>
      </w:r>
      <w:r w:rsidRPr="00AA2721">
        <w:rPr>
          <w:lang w:val="en-US"/>
        </w:rPr>
        <w:t xml:space="preserve"> </w:t>
      </w:r>
      <w:r>
        <w:rPr>
          <w:lang w:val="en-US"/>
        </w:rPr>
        <w:t>new</w:t>
      </w:r>
      <w:r>
        <w:t xml:space="preserve"> в</w:t>
      </w:r>
      <w:r>
        <w:rPr>
          <w:lang w:val="en-US"/>
        </w:rPr>
        <w:t xml:space="preserve"> </w:t>
      </w:r>
      <w:r w:rsidRPr="00AA2721">
        <w:rPr>
          <w:lang w:val="en-US"/>
        </w:rPr>
        <w:t>Report Templates</w:t>
      </w:r>
    </w:p>
    <w:p w:rsidR="00E53391" w:rsidRDefault="00E53391" w:rsidP="00E53391">
      <w:r>
        <w:t>5.</w:t>
      </w:r>
      <w:r>
        <w:tab/>
        <w:t>Как ввести имя автора и логотип фирмы в шаблон?</w:t>
      </w:r>
    </w:p>
    <w:p w:rsidR="00E53391" w:rsidRDefault="00AA2721" w:rsidP="00E53391">
      <w:r w:rsidRPr="00AA2721">
        <w:t xml:space="preserve">Имя автора и название организации устанавливаются в диалоговом окне </w:t>
      </w:r>
      <w:proofErr w:type="spellStart"/>
      <w:r w:rsidRPr="00AA2721">
        <w:t>Report</w:t>
      </w:r>
      <w:proofErr w:type="spellEnd"/>
      <w:r w:rsidRPr="00AA2721">
        <w:t xml:space="preserve"> </w:t>
      </w:r>
      <w:proofErr w:type="spellStart"/>
      <w:r w:rsidRPr="00AA2721">
        <w:t>Template</w:t>
      </w:r>
      <w:proofErr w:type="spellEnd"/>
      <w:r w:rsidRPr="00AA2721">
        <w:t xml:space="preserve"> </w:t>
      </w:r>
      <w:proofErr w:type="spellStart"/>
      <w:r w:rsidRPr="00AA2721">
        <w:t>Builder</w:t>
      </w:r>
      <w:proofErr w:type="spellEnd"/>
      <w:r w:rsidRPr="00AA2721">
        <w:t xml:space="preserve"> </w:t>
      </w:r>
      <w:proofErr w:type="spellStart"/>
      <w:r w:rsidRPr="00AA2721">
        <w:t>Preferences</w:t>
      </w:r>
      <w:proofErr w:type="spellEnd"/>
      <w:r w:rsidRPr="00AA2721">
        <w:t xml:space="preserve">, которое открывается при </w:t>
      </w:r>
      <w:proofErr w:type="gramStart"/>
      <w:r w:rsidRPr="00AA2721">
        <w:t>выборе  закладки</w:t>
      </w:r>
      <w:proofErr w:type="gramEnd"/>
      <w:r w:rsidRPr="00AA2721">
        <w:t xml:space="preserve"> </w:t>
      </w:r>
      <w:proofErr w:type="spellStart"/>
      <w:r w:rsidRPr="00AA2721">
        <w:t>General</w:t>
      </w:r>
      <w:proofErr w:type="spellEnd"/>
      <w:r w:rsidRPr="00AA2721">
        <w:t xml:space="preserve"> в меню </w:t>
      </w:r>
      <w:proofErr w:type="spellStart"/>
      <w:r w:rsidRPr="00AA2721">
        <w:t>Edit</w:t>
      </w:r>
      <w:proofErr w:type="spellEnd"/>
      <w:r w:rsidRPr="00AA2721">
        <w:t>/</w:t>
      </w:r>
      <w:proofErr w:type="spellStart"/>
      <w:r w:rsidRPr="00AA2721">
        <w:t>Preferences</w:t>
      </w:r>
      <w:proofErr w:type="spellEnd"/>
    </w:p>
    <w:p w:rsidR="00E53391" w:rsidRDefault="00E53391" w:rsidP="00E53391">
      <w:r>
        <w:t>6.</w:t>
      </w:r>
      <w:r>
        <w:tab/>
        <w:t>Как запустить генерацию отчета на основе шаблона?</w:t>
      </w:r>
    </w:p>
    <w:p w:rsidR="00E53391" w:rsidRPr="00AA2721" w:rsidRDefault="00AA2721" w:rsidP="00AA2721">
      <w:r w:rsidRPr="00AA2721">
        <w:t xml:space="preserve">Инициировать генерацию отчета можно, нажав на кнопку </w:t>
      </w:r>
      <w:proofErr w:type="spellStart"/>
      <w:r w:rsidRPr="00AA2721">
        <w:t>Run</w:t>
      </w:r>
      <w:proofErr w:type="spellEnd"/>
      <w:r w:rsidRPr="00AA2721">
        <w:t>.</w:t>
      </w:r>
    </w:p>
    <w:p w:rsidR="00E53391" w:rsidRDefault="00E53391" w:rsidP="00E53391">
      <w:r>
        <w:t>7.</w:t>
      </w:r>
      <w:r>
        <w:tab/>
        <w:t xml:space="preserve">Как в шаблоне включить возможность выбора конкретных диаграмм пользователем при генерации отчета? </w:t>
      </w:r>
    </w:p>
    <w:p w:rsidR="00E53391" w:rsidRDefault="00A145B7" w:rsidP="00E53391">
      <w:r w:rsidRPr="00A145B7">
        <w:t xml:space="preserve">Чтобы включить в отчет лишь текущую диаграмму, следует выбрать опцию </w:t>
      </w:r>
      <w:proofErr w:type="spellStart"/>
      <w:r w:rsidRPr="00A145B7">
        <w:t>Current</w:t>
      </w:r>
      <w:proofErr w:type="spellEnd"/>
      <w:r w:rsidRPr="00A145B7">
        <w:t xml:space="preserve"> для свойства </w:t>
      </w:r>
      <w:proofErr w:type="spellStart"/>
      <w:r w:rsidRPr="00A145B7">
        <w:t>Type</w:t>
      </w:r>
      <w:proofErr w:type="spellEnd"/>
      <w:r w:rsidRPr="00A145B7">
        <w:t xml:space="preserve">, если же право выбора конкретных диаграмм для отчета требуется предоставить пользователю, который будет генерировать отчет на основе шаблона, то для свойства </w:t>
      </w:r>
      <w:proofErr w:type="spellStart"/>
      <w:r w:rsidRPr="00A145B7">
        <w:t>Type</w:t>
      </w:r>
      <w:proofErr w:type="spellEnd"/>
      <w:r w:rsidRPr="00A145B7">
        <w:t xml:space="preserve"> следует выбрать опцию </w:t>
      </w:r>
      <w:proofErr w:type="spellStart"/>
      <w:r w:rsidRPr="00A145B7">
        <w:t>Specify</w:t>
      </w:r>
      <w:proofErr w:type="spellEnd"/>
      <w:r w:rsidRPr="00A145B7">
        <w:t xml:space="preserve"> </w:t>
      </w:r>
      <w:proofErr w:type="spellStart"/>
      <w:r w:rsidRPr="00A145B7">
        <w:t>at</w:t>
      </w:r>
      <w:proofErr w:type="spellEnd"/>
      <w:r w:rsidRPr="00A145B7">
        <w:t xml:space="preserve"> </w:t>
      </w:r>
      <w:proofErr w:type="spellStart"/>
      <w:r w:rsidRPr="00A145B7">
        <w:t>Run</w:t>
      </w:r>
      <w:proofErr w:type="spellEnd"/>
      <w:r w:rsidRPr="00A145B7">
        <w:t xml:space="preserve"> </w:t>
      </w:r>
      <w:proofErr w:type="spellStart"/>
      <w:r w:rsidRPr="00A145B7">
        <w:t>Time</w:t>
      </w:r>
      <w:proofErr w:type="spellEnd"/>
    </w:p>
    <w:p w:rsidR="00E53391" w:rsidRDefault="00E53391" w:rsidP="00E53391">
      <w:r>
        <w:t>8.</w:t>
      </w:r>
      <w:r>
        <w:tab/>
      </w:r>
      <w:proofErr w:type="gramStart"/>
      <w:r>
        <w:t>В</w:t>
      </w:r>
      <w:proofErr w:type="gramEnd"/>
      <w:r>
        <w:t xml:space="preserve"> какие форматы можно сгенерировать отчет на основе шаблона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?</w:t>
      </w:r>
    </w:p>
    <w:p w:rsidR="00E53391" w:rsidRPr="00A145B7" w:rsidRDefault="00A145B7" w:rsidP="00E53391">
      <w:pPr>
        <w:rPr>
          <w:lang w:val="en-US"/>
        </w:rPr>
      </w:pPr>
      <w:r>
        <w:rPr>
          <w:lang w:val="en-US"/>
        </w:rPr>
        <w:t>Html, pdf, rtf</w:t>
      </w:r>
    </w:p>
    <w:p w:rsidR="00E53391" w:rsidRDefault="00E53391" w:rsidP="00E53391">
      <w:r>
        <w:t xml:space="preserve">Какими средствами для построения отчетов располагает </w:t>
      </w:r>
      <w:proofErr w:type="spellStart"/>
      <w:r>
        <w:t>AllFusion</w:t>
      </w:r>
      <w:proofErr w:type="spellEnd"/>
      <w:r>
        <w:t xml:space="preserve"> PM?</w:t>
      </w:r>
    </w:p>
    <w:p w:rsidR="00E53391" w:rsidRPr="00756672" w:rsidRDefault="00A145B7" w:rsidP="00E53391">
      <w:r w:rsidRPr="00A145B7">
        <w:t>Кроме встроенных средств документирования можно использовать внешние средства</w:t>
      </w:r>
      <w:bookmarkStart w:id="0" w:name="_GoBack"/>
      <w:bookmarkEnd w:id="0"/>
    </w:p>
    <w:sectPr w:rsidR="00E53391" w:rsidRPr="00756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7E81"/>
    <w:multiLevelType w:val="multilevel"/>
    <w:tmpl w:val="BD5E3B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320E3"/>
    <w:multiLevelType w:val="hybridMultilevel"/>
    <w:tmpl w:val="1ECA8D5E"/>
    <w:lvl w:ilvl="0" w:tplc="8F5EA7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B5BD9"/>
    <w:multiLevelType w:val="hybridMultilevel"/>
    <w:tmpl w:val="0BE25134"/>
    <w:lvl w:ilvl="0" w:tplc="7366777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94"/>
    <w:rsid w:val="00756672"/>
    <w:rsid w:val="00A145B7"/>
    <w:rsid w:val="00AA2721"/>
    <w:rsid w:val="00AD4894"/>
    <w:rsid w:val="00B80BF9"/>
    <w:rsid w:val="00E53391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3D0C"/>
  <w15:chartTrackingRefBased/>
  <w15:docId w15:val="{50991509-9658-4D8B-ADB1-93ECA54B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6672"/>
    <w:pPr>
      <w:spacing w:line="252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5667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ет_список_нум"/>
    <w:basedOn w:val="a0"/>
    <w:link w:val="a5"/>
    <w:rsid w:val="00E53391"/>
    <w:pPr>
      <w:numPr>
        <w:numId w:val="1"/>
      </w:num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character" w:customStyle="1" w:styleId="a5">
    <w:name w:val="мет_список_нум Знак"/>
    <w:basedOn w:val="a1"/>
    <w:link w:val="a"/>
    <w:rsid w:val="00E533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мет2_контр вопр"/>
    <w:basedOn w:val="a0"/>
    <w:next w:val="a"/>
    <w:rsid w:val="00E53391"/>
    <w:pPr>
      <w:spacing w:before="120" w:after="120" w:line="240" w:lineRule="auto"/>
      <w:ind w:firstLine="567"/>
      <w:jc w:val="both"/>
    </w:pPr>
    <w:rPr>
      <w:rFonts w:eastAsia="Times New Roman" w:cs="Times New Roman"/>
      <w:b/>
      <w:szCs w:val="24"/>
      <w:lang w:eastAsia="ru-RU"/>
    </w:rPr>
  </w:style>
  <w:style w:type="paragraph" w:styleId="a6">
    <w:name w:val="List Paragraph"/>
    <w:basedOn w:val="a0"/>
    <w:uiPriority w:val="34"/>
    <w:qFormat/>
    <w:rsid w:val="00E5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D53B-ACA4-48B1-84EC-AD47C4BB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2018-12-16T16:24:00Z</dcterms:created>
  <dcterms:modified xsi:type="dcterms:W3CDTF">2018-12-16T16:48:00Z</dcterms:modified>
</cp:coreProperties>
</file>