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3A6" w:rsidRDefault="004363A6" w:rsidP="004363A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9</w:t>
      </w:r>
      <w:r>
        <w:rPr>
          <w:rFonts w:cs="Times New Roman"/>
          <w:b/>
          <w:sz w:val="36"/>
          <w:szCs w:val="36"/>
        </w:rPr>
        <w:t>.</w:t>
      </w:r>
    </w:p>
    <w:p w:rsidR="004363A6" w:rsidRDefault="004363A6" w:rsidP="004363A6">
      <w:pPr>
        <w:jc w:val="center"/>
        <w:rPr>
          <w:rFonts w:cs="Times New Roman"/>
          <w:b/>
          <w:sz w:val="36"/>
          <w:szCs w:val="36"/>
        </w:rPr>
      </w:pPr>
      <w:r w:rsidRPr="004363A6">
        <w:rPr>
          <w:rFonts w:cs="Times New Roman"/>
          <w:b/>
          <w:sz w:val="36"/>
          <w:szCs w:val="36"/>
        </w:rPr>
        <w:t>Создание модели TO-BE (реинжиниринг бизнес-процессов)</w:t>
      </w:r>
    </w:p>
    <w:p w:rsidR="004363A6" w:rsidRPr="004363A6" w:rsidRDefault="004363A6" w:rsidP="004363A6">
      <w:pPr>
        <w:jc w:val="center"/>
        <w:rPr>
          <w:rFonts w:cs="Times New Roman"/>
          <w:b/>
          <w:sz w:val="36"/>
          <w:szCs w:val="36"/>
        </w:rPr>
      </w:pPr>
    </w:p>
    <w:p w:rsidR="004363A6" w:rsidRDefault="004363A6" w:rsidP="004363A6">
      <w:r>
        <w:t>1.</w:t>
      </w:r>
      <w:r w:rsidRPr="008224CB">
        <w:t xml:space="preserve"> </w:t>
      </w:r>
      <w:r>
        <w:t>Постановка задачи</w:t>
      </w:r>
    </w:p>
    <w:p w:rsidR="004363A6" w:rsidRPr="004363A6" w:rsidRDefault="004363A6" w:rsidP="004363A6">
      <w:r w:rsidRPr="004363A6">
        <w:t>1. Измените свойства модели «Деятельность компании»:</w:t>
      </w:r>
    </w:p>
    <w:p w:rsidR="004363A6" w:rsidRPr="004363A6" w:rsidRDefault="004363A6" w:rsidP="004363A6">
      <w:r w:rsidRPr="004363A6">
        <w:t>а)</w:t>
      </w:r>
      <w:r w:rsidRPr="004363A6">
        <w:tab/>
      </w:r>
      <w:r w:rsidRPr="004363A6">
        <w:rPr>
          <w:lang w:val="en-US"/>
        </w:rPr>
        <w:t>Model</w:t>
      </w:r>
      <w:r w:rsidRPr="004363A6">
        <w:t xml:space="preserve"> </w:t>
      </w:r>
      <w:r w:rsidRPr="004363A6">
        <w:rPr>
          <w:lang w:val="en-US"/>
        </w:rPr>
        <w:t>Name</w:t>
      </w:r>
      <w:r w:rsidRPr="004363A6">
        <w:t>: Предлагаемая модель компании;</w:t>
      </w:r>
    </w:p>
    <w:p w:rsidR="004363A6" w:rsidRPr="004363A6" w:rsidRDefault="004363A6" w:rsidP="004363A6">
      <w:pPr>
        <w:rPr>
          <w:lang w:val="en-US"/>
        </w:rPr>
      </w:pPr>
      <w:r w:rsidRPr="004363A6">
        <w:rPr>
          <w:lang w:val="en-US"/>
        </w:rPr>
        <w:t>б)</w:t>
      </w:r>
      <w:r w:rsidRPr="004363A6">
        <w:rPr>
          <w:lang w:val="en-US"/>
        </w:rPr>
        <w:tab/>
        <w:t>Time Frame: TO-BE;</w:t>
      </w:r>
    </w:p>
    <w:p w:rsidR="004363A6" w:rsidRPr="004363A6" w:rsidRDefault="004363A6" w:rsidP="004363A6">
      <w:r w:rsidRPr="004363A6">
        <w:t>в)</w:t>
      </w:r>
      <w:r w:rsidRPr="004363A6">
        <w:tab/>
      </w:r>
      <w:r w:rsidRPr="004363A6">
        <w:rPr>
          <w:lang w:val="en-US"/>
        </w:rPr>
        <w:t>Purpose</w:t>
      </w:r>
      <w:r w:rsidRPr="004363A6">
        <w:t>: Документировать предлагаемые изменения бизнес-процессов компании.</w:t>
      </w:r>
    </w:p>
    <w:p w:rsidR="004363A6" w:rsidRPr="004363A6" w:rsidRDefault="004363A6" w:rsidP="004363A6">
      <w:r w:rsidRPr="004363A6">
        <w:t>2. Переименуйте работу «Сборка и тестирование компьютеров» в «Производство продукта». Расщепите эту работу в модель с тем же названием.</w:t>
      </w:r>
    </w:p>
    <w:p w:rsidR="004363A6" w:rsidRPr="004363A6" w:rsidRDefault="004363A6" w:rsidP="004363A6">
      <w:r w:rsidRPr="004363A6">
        <w:t>3. Модифицируйте отщепленную модель. Переместите работу «Тестирование компьютеров» с диаграммы А0 «Производство продукта» на диаграмму А2.1 «Сборка настольных компьютеров».</w:t>
      </w:r>
    </w:p>
    <w:p w:rsidR="004363A6" w:rsidRPr="004363A6" w:rsidRDefault="004363A6" w:rsidP="004363A6">
      <w:r w:rsidRPr="004363A6">
        <w:t>4. Переименуйте работу «Сборка настольных компьютеров» на диаграмме А0 в «Сборку продукта».</w:t>
      </w:r>
    </w:p>
    <w:p w:rsidR="004363A6" w:rsidRPr="004363A6" w:rsidRDefault="004363A6" w:rsidP="004363A6">
      <w:r w:rsidRPr="004363A6">
        <w:t>5. Удалите работу «Сборка ноутбуков».</w:t>
      </w:r>
    </w:p>
    <w:p w:rsidR="004363A6" w:rsidRPr="004363A6" w:rsidRDefault="004363A6" w:rsidP="004363A6">
      <w:r w:rsidRPr="004363A6">
        <w:t>6. Переименуйте стрелку «Заказы на настольные компьютеры» в «Заказы на изготовление».</w:t>
      </w:r>
    </w:p>
    <w:p w:rsidR="004363A6" w:rsidRPr="004363A6" w:rsidRDefault="004363A6" w:rsidP="004363A6">
      <w:r w:rsidRPr="004363A6">
        <w:t>7. Переименуйте «Отслеживание расписания и управление сборкой и тестированием» в «Планирование производства».</w:t>
      </w:r>
    </w:p>
    <w:p w:rsidR="004363A6" w:rsidRPr="004363A6" w:rsidRDefault="004363A6" w:rsidP="004363A6">
      <w:r w:rsidRPr="004363A6">
        <w:t>8. Создайте работу «Разработать конфигурацию».</w:t>
      </w:r>
    </w:p>
    <w:p w:rsidR="004363A6" w:rsidRPr="004363A6" w:rsidRDefault="004363A6" w:rsidP="004363A6">
      <w:r w:rsidRPr="004363A6">
        <w:t>9. Создайте ветвь стрелки «Персонал производственного отдела», назовите ее «Дизайнер» и направьте как механизм к работе «Разработать конфигурацию».</w:t>
      </w:r>
    </w:p>
    <w:p w:rsidR="004363A6" w:rsidRPr="004363A6" w:rsidRDefault="004363A6" w:rsidP="004363A6">
      <w:r w:rsidRPr="004363A6">
        <w:t>10. Создайте стрелку «Стандарты на продукцию» и направьте ее от выхода «Разработать конфигурацию» к границе диаграммы. Туннелируйте эту стрелку (</w:t>
      </w:r>
      <w:r w:rsidRPr="004363A6">
        <w:rPr>
          <w:lang w:val="en-US"/>
        </w:rPr>
        <w:t>Resolve</w:t>
      </w:r>
      <w:r w:rsidRPr="004363A6">
        <w:t xml:space="preserve"> </w:t>
      </w:r>
      <w:r w:rsidRPr="004363A6">
        <w:rPr>
          <w:lang w:val="en-US"/>
        </w:rPr>
        <w:t>Border</w:t>
      </w:r>
      <w:r w:rsidRPr="004363A6">
        <w:t xml:space="preserve"> </w:t>
      </w:r>
      <w:r w:rsidRPr="004363A6">
        <w:rPr>
          <w:lang w:val="en-US"/>
        </w:rPr>
        <w:t>Arrow</w:t>
      </w:r>
      <w:r w:rsidRPr="004363A6">
        <w:t>). Создайте ветвь этой стрелки, идущую к управлению работы «Планирование производства» и назовите ее «Списком необходимых компонентов</w:t>
      </w:r>
      <w:proofErr w:type="gramStart"/>
      <w:r w:rsidRPr="004363A6">
        <w:t>» .</w:t>
      </w:r>
      <w:proofErr w:type="gramEnd"/>
    </w:p>
    <w:p w:rsidR="004363A6" w:rsidRPr="004363A6" w:rsidRDefault="004363A6" w:rsidP="004363A6">
      <w:r w:rsidRPr="004363A6">
        <w:lastRenderedPageBreak/>
        <w:t>11. Удалите стрелку «Правила сборки и тестирования». Создайте ветвь стрелки «Стандарты на продукцию», идущую к управлению работы «Сборка продукта» и назовите ее «Правилами сборки и тестирования».</w:t>
      </w:r>
    </w:p>
    <w:p w:rsidR="004363A6" w:rsidRPr="004363A6" w:rsidRDefault="004363A6" w:rsidP="004363A6">
      <w:r w:rsidRPr="004363A6">
        <w:t>12. Переименуйте стрелку «Диспетчер» в «Планировщика производства».</w:t>
      </w:r>
    </w:p>
    <w:p w:rsidR="004363A6" w:rsidRPr="004363A6" w:rsidRDefault="004363A6" w:rsidP="004363A6">
      <w:r w:rsidRPr="004363A6">
        <w:t>13. Добавьте стрелку «Прогноз продаж» как граничную управляющую к работе «Планирование производства</w:t>
      </w:r>
      <w:proofErr w:type="gramStart"/>
      <w:r w:rsidRPr="004363A6">
        <w:t>» .</w:t>
      </w:r>
      <w:proofErr w:type="gramEnd"/>
    </w:p>
    <w:p w:rsidR="004363A6" w:rsidRPr="004363A6" w:rsidRDefault="004363A6" w:rsidP="004363A6">
      <w:r w:rsidRPr="004363A6">
        <w:t>14. Добавьте стрелку «Информация от поставщика» как граничную управляющую к работе «Планирование производства».</w:t>
      </w:r>
    </w:p>
    <w:p w:rsidR="004363A6" w:rsidRPr="004363A6" w:rsidRDefault="004363A6" w:rsidP="004363A6">
      <w:r w:rsidRPr="004363A6">
        <w:t>15. Добавьте стрелку «Заказ поставщику» как граничную стрелку выхода от работы «Планирование производства</w:t>
      </w:r>
      <w:proofErr w:type="gramStart"/>
      <w:r w:rsidRPr="004363A6">
        <w:t>» .</w:t>
      </w:r>
      <w:proofErr w:type="gramEnd"/>
    </w:p>
    <w:p w:rsidR="004363A6" w:rsidRPr="004363A6" w:rsidRDefault="004363A6" w:rsidP="004363A6">
      <w:pPr>
        <w:rPr>
          <w:lang w:val="en-US"/>
        </w:rPr>
      </w:pPr>
      <w:r w:rsidRPr="004363A6">
        <w:rPr>
          <w:lang w:val="en-US"/>
        </w:rPr>
        <w:t xml:space="preserve">16. </w:t>
      </w:r>
      <w:proofErr w:type="spellStart"/>
      <w:r w:rsidRPr="004363A6">
        <w:rPr>
          <w:lang w:val="en-US"/>
        </w:rPr>
        <w:t>Туннелируйте</w:t>
      </w:r>
      <w:proofErr w:type="spellEnd"/>
      <w:r w:rsidRPr="004363A6">
        <w:rPr>
          <w:lang w:val="en-US"/>
        </w:rPr>
        <w:t xml:space="preserve"> </w:t>
      </w:r>
      <w:proofErr w:type="spellStart"/>
      <w:r w:rsidRPr="004363A6">
        <w:rPr>
          <w:lang w:val="en-US"/>
        </w:rPr>
        <w:t>эти</w:t>
      </w:r>
      <w:proofErr w:type="spellEnd"/>
      <w:r w:rsidRPr="004363A6">
        <w:rPr>
          <w:lang w:val="en-US"/>
        </w:rPr>
        <w:t xml:space="preserve"> </w:t>
      </w:r>
      <w:proofErr w:type="spellStart"/>
      <w:r w:rsidRPr="004363A6">
        <w:rPr>
          <w:lang w:val="en-US"/>
        </w:rPr>
        <w:t>стрелки</w:t>
      </w:r>
      <w:proofErr w:type="spellEnd"/>
      <w:r w:rsidRPr="004363A6">
        <w:rPr>
          <w:lang w:val="en-US"/>
        </w:rPr>
        <w:t xml:space="preserve"> (Resolve Border Arrow).</w:t>
      </w:r>
    </w:p>
    <w:p w:rsidR="004363A6" w:rsidRPr="004363A6" w:rsidRDefault="004363A6" w:rsidP="004363A6">
      <w:r w:rsidRPr="004363A6">
        <w:t>17. На диаграмме А0 туннелируйте стрелку (</w:t>
      </w:r>
      <w:r w:rsidRPr="004363A6">
        <w:rPr>
          <w:lang w:val="en-US"/>
        </w:rPr>
        <w:t>Resolve</w:t>
      </w:r>
      <w:r w:rsidRPr="004363A6">
        <w:t xml:space="preserve"> </w:t>
      </w:r>
      <w:r w:rsidRPr="004363A6">
        <w:rPr>
          <w:lang w:val="en-US"/>
        </w:rPr>
        <w:t>Border</w:t>
      </w:r>
      <w:r w:rsidRPr="004363A6">
        <w:t xml:space="preserve"> </w:t>
      </w:r>
      <w:r w:rsidRPr="004363A6">
        <w:rPr>
          <w:lang w:val="en-US"/>
        </w:rPr>
        <w:t>Arrow</w:t>
      </w:r>
      <w:r w:rsidRPr="004363A6">
        <w:t>) «Собранные компьютеры» и свяжите ее на диаграмме А0 с выходом работы «Сборка продукта».</w:t>
      </w:r>
    </w:p>
    <w:p w:rsidR="004363A6" w:rsidRPr="004363A6" w:rsidRDefault="004363A6" w:rsidP="004363A6"/>
    <w:p w:rsidR="004363A6" w:rsidRPr="004363A6" w:rsidRDefault="004363A6" w:rsidP="004363A6"/>
    <w:p w:rsidR="004363A6" w:rsidRDefault="004363A6" w:rsidP="004363A6">
      <w:r>
        <w:t>Результаты выполненной работы</w:t>
      </w:r>
    </w:p>
    <w:p w:rsidR="00E869DE" w:rsidRDefault="008367E5">
      <w:r>
        <w:rPr>
          <w:noProof/>
          <w:lang w:eastAsia="ru-RU"/>
        </w:rPr>
        <w:drawing>
          <wp:inline distT="0" distB="0" distL="0" distR="0" wp14:anchorId="4BA41540" wp14:editId="1FD9B6A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E5" w:rsidRDefault="008367E5">
      <w:r>
        <w:rPr>
          <w:noProof/>
          <w:lang w:eastAsia="ru-RU"/>
        </w:rPr>
        <w:lastRenderedPageBreak/>
        <w:drawing>
          <wp:inline distT="0" distB="0" distL="0" distR="0" wp14:anchorId="624CD84D" wp14:editId="18DEB5B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A6" w:rsidRDefault="004363A6"/>
    <w:p w:rsidR="004363A6" w:rsidRDefault="004363A6"/>
    <w:p w:rsidR="004363A6" w:rsidRDefault="004363A6" w:rsidP="004363A6">
      <w:r>
        <w:t>2</w:t>
      </w:r>
      <w:r>
        <w:t>.</w:t>
      </w:r>
      <w:r w:rsidRPr="008224CB">
        <w:t xml:space="preserve"> </w:t>
      </w:r>
      <w:r>
        <w:t>Постановка задачи</w:t>
      </w:r>
    </w:p>
    <w:p w:rsidR="004363A6" w:rsidRDefault="004363A6" w:rsidP="004363A6">
      <w:r>
        <w:t>1. Перейдите к работе «Производство продукта» в модели «Деятельность компании». Осуществите слияние с ранее отщепленной моделью.</w:t>
      </w:r>
    </w:p>
    <w:p w:rsidR="004363A6" w:rsidRDefault="004363A6" w:rsidP="004363A6">
      <w:r>
        <w:t>2. На диаграмме А0 туннелируйте стрелки (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Arrow</w:t>
      </w:r>
      <w:proofErr w:type="spellEnd"/>
      <w:r>
        <w:t>) «Информация от поставщика» к «Заказ поставщику».</w:t>
      </w:r>
    </w:p>
    <w:p w:rsidR="004363A6" w:rsidRDefault="004363A6" w:rsidP="004363A6">
      <w:r>
        <w:t>3. Направьте стрелку «Прогноз продаж» с выхода «Продажи и маркетинг» на управление «Производство продукта».</w:t>
      </w:r>
    </w:p>
    <w:p w:rsidR="004363A6" w:rsidRDefault="004363A6" w:rsidP="004363A6">
      <w:r>
        <w:t>4. Направьте стрелку «Стандарты на продукцию» с выхода «Производство продукта» на управление «Продажи и маркетинг».</w:t>
      </w:r>
    </w:p>
    <w:p w:rsidR="004363A6" w:rsidRDefault="004363A6" w:rsidP="004363A6">
      <w:r>
        <w:t>5. Удалите ветвь стрелки управления «Правила и процедуры» работы «Производство продукта».</w:t>
      </w:r>
    </w:p>
    <w:p w:rsidR="004363A6" w:rsidRDefault="004363A6" w:rsidP="004363A6">
      <w:r>
        <w:t>6. Закройте модель «Производство продукта».</w:t>
      </w:r>
    </w:p>
    <w:p w:rsidR="004363A6" w:rsidRDefault="004363A6"/>
    <w:p w:rsidR="004363A6" w:rsidRDefault="004363A6" w:rsidP="004363A6">
      <w:r>
        <w:t>Результаты выполненной работы</w:t>
      </w:r>
    </w:p>
    <w:p w:rsidR="004363A6" w:rsidRDefault="005B42A7">
      <w:r>
        <w:rPr>
          <w:noProof/>
          <w:lang w:eastAsia="ru-RU"/>
        </w:rPr>
        <w:lastRenderedPageBreak/>
        <w:drawing>
          <wp:inline distT="0" distB="0" distL="0" distR="0" wp14:anchorId="57336569" wp14:editId="50B7886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A7" w:rsidRPr="005B42A7" w:rsidRDefault="005B42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52CBA9" wp14:editId="46432B01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A6" w:rsidRDefault="00D5311E">
      <w:r>
        <w:rPr>
          <w:noProof/>
          <w:lang w:eastAsia="ru-RU"/>
        </w:rPr>
        <w:lastRenderedPageBreak/>
        <w:drawing>
          <wp:inline distT="0" distB="0" distL="0" distR="0" wp14:anchorId="7D4CF712" wp14:editId="2227761D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05" w:rsidRDefault="00EA7505">
      <w:r>
        <w:rPr>
          <w:noProof/>
          <w:lang w:eastAsia="ru-RU"/>
        </w:rPr>
        <w:drawing>
          <wp:inline distT="0" distB="0" distL="0" distR="0" wp14:anchorId="062273A1" wp14:editId="7DB78023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A6" w:rsidRDefault="004363A6">
      <w:r>
        <w:t>3.</w:t>
      </w:r>
      <w:r w:rsidRPr="004363A6">
        <w:t xml:space="preserve"> </w:t>
      </w:r>
      <w:r>
        <w:t>Постановка задачи</w:t>
      </w:r>
    </w:p>
    <w:p w:rsidR="004363A6" w:rsidRDefault="004363A6" w:rsidP="004363A6">
      <w:r>
        <w:t>На основе этой информации декомпозируйте работу «Продажи и маркетинг» (IDEF0).</w:t>
      </w:r>
    </w:p>
    <w:p w:rsidR="004363A6" w:rsidRDefault="004363A6" w:rsidP="004363A6">
      <w:r>
        <w:t>Создайте следующие работы:</w:t>
      </w:r>
    </w:p>
    <w:p w:rsidR="004363A6" w:rsidRDefault="004363A6" w:rsidP="004363A6">
      <w:r>
        <w:t>г)</w:t>
      </w:r>
      <w:r>
        <w:tab/>
        <w:t>«Предоставление информации о ценах»;</w:t>
      </w:r>
    </w:p>
    <w:p w:rsidR="004363A6" w:rsidRDefault="004363A6" w:rsidP="004363A6">
      <w:r>
        <w:t>д)</w:t>
      </w:r>
      <w:r>
        <w:tab/>
        <w:t>«Оформление заказов»;</w:t>
      </w:r>
    </w:p>
    <w:p w:rsidR="004363A6" w:rsidRDefault="004363A6" w:rsidP="004363A6">
      <w:r>
        <w:t>е)</w:t>
      </w:r>
      <w:r>
        <w:tab/>
        <w:t>«Исследование рынка».</w:t>
      </w:r>
    </w:p>
    <w:p w:rsidR="004363A6" w:rsidRDefault="004363A6" w:rsidP="004363A6"/>
    <w:p w:rsidR="004363A6" w:rsidRDefault="004363A6" w:rsidP="004363A6">
      <w:r>
        <w:lastRenderedPageBreak/>
        <w:t>Результаты выполненной работы</w:t>
      </w:r>
    </w:p>
    <w:p w:rsidR="004363A6" w:rsidRDefault="00EA7505" w:rsidP="004363A6">
      <w:r>
        <w:rPr>
          <w:noProof/>
          <w:lang w:eastAsia="ru-RU"/>
        </w:rPr>
        <w:drawing>
          <wp:inline distT="0" distB="0" distL="0" distR="0" wp14:anchorId="28C8F7D1" wp14:editId="5404B8E9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05" w:rsidRDefault="00EA7505" w:rsidP="004363A6"/>
    <w:p w:rsidR="009C4AEF" w:rsidRDefault="009C4AEF" w:rsidP="004363A6"/>
    <w:p w:rsidR="009C4AEF" w:rsidRDefault="009C4AEF" w:rsidP="009C4AEF">
      <w:r>
        <w:t>Вопросы для самопроверки</w:t>
      </w:r>
    </w:p>
    <w:p w:rsidR="009C4AEF" w:rsidRDefault="009C4AEF" w:rsidP="009C4AEF">
      <w:r>
        <w:t>1.</w:t>
      </w:r>
      <w:r>
        <w:tab/>
      </w:r>
      <w:proofErr w:type="gramStart"/>
      <w:r>
        <w:t>С</w:t>
      </w:r>
      <w:proofErr w:type="gramEnd"/>
      <w:r>
        <w:t xml:space="preserve"> какой целью проводится реинжиниринг бизнес-процессов?</w:t>
      </w:r>
    </w:p>
    <w:p w:rsidR="009C4AEF" w:rsidRDefault="009C4AEF" w:rsidP="009C4AEF">
      <w:r>
        <w:t>Для реорганизации</w:t>
      </w:r>
      <w:bookmarkStart w:id="0" w:name="_GoBack"/>
      <w:bookmarkEnd w:id="0"/>
    </w:p>
    <w:p w:rsidR="009C4AEF" w:rsidRDefault="009C4AEF" w:rsidP="009C4AEF">
      <w:r>
        <w:t>2.</w:t>
      </w:r>
      <w:r>
        <w:tab/>
        <w:t>По каким формальным признакам может проводиться реинжиниринг бизнес-процессов?</w:t>
      </w:r>
    </w:p>
    <w:p w:rsidR="009C4AEF" w:rsidRDefault="009C4AEF" w:rsidP="009C4AEF">
      <w:r w:rsidRPr="009C4AEF">
        <w:t>Анализ может проводиться как по формальным признакам (отсутствие выходов или управлений у работ, отсутствие обратных связей и т. Д</w:t>
      </w:r>
    </w:p>
    <w:p w:rsidR="009C4AEF" w:rsidRDefault="009C4AEF" w:rsidP="009C4AEF">
      <w:r>
        <w:t>3.</w:t>
      </w:r>
      <w:r>
        <w:tab/>
        <w:t>По каким неформальным признакам может проводиться реинжиниринг бизнес-процессов?</w:t>
      </w:r>
    </w:p>
    <w:p w:rsidR="009C4AEF" w:rsidRDefault="009C4AEF" w:rsidP="009C4AEF">
      <w:r w:rsidRPr="009C4AEF">
        <w:t>Анализ может проводиться на основе знаний предметной области.</w:t>
      </w:r>
    </w:p>
    <w:sectPr w:rsidR="009C4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96539"/>
    <w:multiLevelType w:val="hybridMultilevel"/>
    <w:tmpl w:val="42E237D6"/>
    <w:lvl w:ilvl="0" w:tplc="8B9EC0C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0B"/>
    <w:rsid w:val="001F650B"/>
    <w:rsid w:val="004363A6"/>
    <w:rsid w:val="005B42A7"/>
    <w:rsid w:val="008367E5"/>
    <w:rsid w:val="009C4AEF"/>
    <w:rsid w:val="00B80BF9"/>
    <w:rsid w:val="00D5311E"/>
    <w:rsid w:val="00E869DE"/>
    <w:rsid w:val="00EA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CB6F"/>
  <w15:chartTrackingRefBased/>
  <w15:docId w15:val="{AF00207C-6396-4ACF-9F4A-7575B5A7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3A6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2018-12-16T10:35:00Z</dcterms:created>
  <dcterms:modified xsi:type="dcterms:W3CDTF">2018-12-16T13:36:00Z</dcterms:modified>
</cp:coreProperties>
</file>