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39B" w:rsidRDefault="00D8339B" w:rsidP="00D8339B">
      <w:pPr>
        <w:jc w:val="center"/>
        <w:rPr>
          <w:rFonts w:cs="Times New Roman"/>
          <w:b/>
          <w:sz w:val="36"/>
          <w:szCs w:val="36"/>
        </w:rPr>
      </w:pPr>
      <w:r w:rsidRPr="005065B4">
        <w:rPr>
          <w:rFonts w:cs="Times New Roman"/>
          <w:b/>
          <w:sz w:val="36"/>
          <w:szCs w:val="36"/>
        </w:rPr>
        <w:t>Вариативная самостоятельная работа</w:t>
      </w:r>
      <w:r>
        <w:rPr>
          <w:rFonts w:cs="Times New Roman"/>
          <w:b/>
          <w:sz w:val="36"/>
          <w:szCs w:val="36"/>
        </w:rPr>
        <w:t xml:space="preserve"> № 1.</w:t>
      </w:r>
    </w:p>
    <w:p w:rsidR="00D8339B" w:rsidRDefault="00D8339B" w:rsidP="00D8339B">
      <w:r>
        <w:t>1.</w:t>
      </w:r>
      <w:r w:rsidRPr="008224CB">
        <w:t xml:space="preserve"> </w:t>
      </w:r>
      <w:r>
        <w:t>Постановка задачи</w:t>
      </w:r>
    </w:p>
    <w:p w:rsidR="00D8339B" w:rsidRDefault="00D8339B" w:rsidP="00D8339B">
      <w:r>
        <w:t>Создание аннотированного списка литературы и интернет – ресурсов по теме «Математические объекты и их представления».</w:t>
      </w:r>
    </w:p>
    <w:p w:rsidR="00D8339B" w:rsidRDefault="00D8339B" w:rsidP="00D8339B">
      <w:r>
        <w:t>Найти не менее 7 информационных ресурсов по теме «Математические объекты и их представления».</w:t>
      </w:r>
    </w:p>
    <w:p w:rsidR="00D8339B" w:rsidRDefault="00D8339B" w:rsidP="00D8339B">
      <w:r>
        <w:t>Примерами указанных ресурсов могут быть:</w:t>
      </w:r>
    </w:p>
    <w:p w:rsidR="00D8339B" w:rsidRDefault="00D8339B" w:rsidP="00D8339B">
      <w:r>
        <w:t> Полезные советы.</w:t>
      </w:r>
    </w:p>
    <w:p w:rsidR="00D8339B" w:rsidRDefault="00D8339B" w:rsidP="00D8339B">
      <w:r>
        <w:t> Справка по объектам и их представлениям.</w:t>
      </w:r>
    </w:p>
    <w:p w:rsidR="00D8339B" w:rsidRDefault="00D8339B" w:rsidP="00D8339B">
      <w:r>
        <w:t> Теоретический материал.</w:t>
      </w:r>
    </w:p>
    <w:p w:rsidR="00D8339B" w:rsidRDefault="00D8339B" w:rsidP="00D8339B">
      <w:r>
        <w:t> Рекомендации к использованию.</w:t>
      </w:r>
    </w:p>
    <w:p w:rsidR="00E869DE" w:rsidRDefault="00D8339B" w:rsidP="00D8339B">
      <w:r>
        <w:t>И так далее.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79"/>
        <w:gridCol w:w="1359"/>
        <w:gridCol w:w="1985"/>
        <w:gridCol w:w="3226"/>
        <w:gridCol w:w="2296"/>
      </w:tblGrid>
      <w:tr w:rsidR="003B300E" w:rsidTr="00F764EB">
        <w:tc>
          <w:tcPr>
            <w:tcW w:w="479" w:type="dxa"/>
          </w:tcPr>
          <w:p w:rsidR="00D8339B" w:rsidRDefault="00D8339B" w:rsidP="00D8339B">
            <w:r>
              <w:t>№</w:t>
            </w:r>
          </w:p>
        </w:tc>
        <w:tc>
          <w:tcPr>
            <w:tcW w:w="1359" w:type="dxa"/>
          </w:tcPr>
          <w:p w:rsidR="00D8339B" w:rsidRDefault="00D8339B" w:rsidP="00D8339B">
            <w:r>
              <w:t>Адрес ресурса</w:t>
            </w:r>
          </w:p>
        </w:tc>
        <w:tc>
          <w:tcPr>
            <w:tcW w:w="1985" w:type="dxa"/>
          </w:tcPr>
          <w:p w:rsidR="00D8339B" w:rsidRDefault="00D8339B" w:rsidP="00D8339B">
            <w:r>
              <w:t>Автор</w:t>
            </w:r>
          </w:p>
        </w:tc>
        <w:tc>
          <w:tcPr>
            <w:tcW w:w="3226" w:type="dxa"/>
          </w:tcPr>
          <w:p w:rsidR="00D8339B" w:rsidRDefault="00D8339B" w:rsidP="00D8339B">
            <w:r>
              <w:t xml:space="preserve">Снимок экрана </w:t>
            </w:r>
          </w:p>
        </w:tc>
        <w:tc>
          <w:tcPr>
            <w:tcW w:w="2296" w:type="dxa"/>
          </w:tcPr>
          <w:p w:rsidR="00D8339B" w:rsidRDefault="00D8339B" w:rsidP="00D8339B">
            <w:r>
              <w:t>Аннотация</w:t>
            </w:r>
          </w:p>
        </w:tc>
      </w:tr>
      <w:tr w:rsidR="003B300E" w:rsidTr="00F764EB">
        <w:tc>
          <w:tcPr>
            <w:tcW w:w="479" w:type="dxa"/>
          </w:tcPr>
          <w:p w:rsidR="00D8339B" w:rsidRDefault="00ED7C07" w:rsidP="00D8339B">
            <w:r>
              <w:t>1</w:t>
            </w:r>
          </w:p>
        </w:tc>
        <w:tc>
          <w:tcPr>
            <w:tcW w:w="1359" w:type="dxa"/>
          </w:tcPr>
          <w:p w:rsidR="00D8339B" w:rsidRDefault="000166B7" w:rsidP="00D8339B">
            <w:hyperlink r:id="rId6" w:history="1">
              <w:r w:rsidR="00D8339B" w:rsidRPr="00D8339B">
                <w:rPr>
                  <w:rStyle w:val="a8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D8339B" w:rsidRDefault="00D8339B" w:rsidP="00D8339B">
            <w:r>
              <w:t xml:space="preserve">Группа </w:t>
            </w:r>
            <w:r w:rsidRPr="00D8339B">
              <w:t>энтузиастов</w:t>
            </w:r>
          </w:p>
        </w:tc>
        <w:tc>
          <w:tcPr>
            <w:tcW w:w="3226" w:type="dxa"/>
          </w:tcPr>
          <w:p w:rsidR="00D8339B" w:rsidRDefault="00ED7C07" w:rsidP="00D8339B">
            <w:r>
              <w:rPr>
                <w:noProof/>
                <w:lang w:eastAsia="ru-RU"/>
              </w:rPr>
              <w:drawing>
                <wp:inline distT="0" distB="0" distL="0" distR="0" wp14:anchorId="7F5D937F" wp14:editId="4946DD8A">
                  <wp:extent cx="1984118" cy="1058543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358"/>
                          <a:stretch/>
                        </pic:blipFill>
                        <pic:spPr bwMode="auto">
                          <a:xfrm flipV="1">
                            <a:off x="0" y="0"/>
                            <a:ext cx="2002207" cy="1068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D8339B" w:rsidRDefault="00ED7C07" w:rsidP="00D8339B">
            <w:r>
              <w:t xml:space="preserve">Сайт с руководством по различным программам, включая средства работы с математическими объектами. </w:t>
            </w:r>
          </w:p>
        </w:tc>
      </w:tr>
      <w:tr w:rsidR="003B300E" w:rsidTr="00F764EB">
        <w:tc>
          <w:tcPr>
            <w:tcW w:w="479" w:type="dxa"/>
          </w:tcPr>
          <w:p w:rsidR="00D8339B" w:rsidRDefault="00ED7C07" w:rsidP="00D8339B">
            <w:r>
              <w:t>2</w:t>
            </w:r>
          </w:p>
        </w:tc>
        <w:tc>
          <w:tcPr>
            <w:tcW w:w="1359" w:type="dxa"/>
          </w:tcPr>
          <w:p w:rsidR="00D8339B" w:rsidRDefault="000166B7" w:rsidP="00D8339B">
            <w:hyperlink r:id="rId8" w:history="1">
              <w:r w:rsidR="003321C4" w:rsidRPr="003321C4">
                <w:rPr>
                  <w:rStyle w:val="a8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D8339B" w:rsidRDefault="003B300E" w:rsidP="00D8339B">
            <w:proofErr w:type="spellStart"/>
            <w:r w:rsidRPr="003B300E">
              <w:t>Alex</w:t>
            </w:r>
            <w:proofErr w:type="spellEnd"/>
          </w:p>
        </w:tc>
        <w:tc>
          <w:tcPr>
            <w:tcW w:w="3226" w:type="dxa"/>
          </w:tcPr>
          <w:p w:rsidR="00D8339B" w:rsidRDefault="003321C4" w:rsidP="00D8339B">
            <w:r>
              <w:rPr>
                <w:noProof/>
                <w:lang w:eastAsia="ru-RU"/>
              </w:rPr>
              <w:drawing>
                <wp:inline distT="0" distB="0" distL="0" distR="0" wp14:anchorId="1E25CCF8" wp14:editId="7D40787B">
                  <wp:extent cx="2038350" cy="114609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204" cy="115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D8339B" w:rsidRDefault="003321C4" w:rsidP="00D8339B">
            <w:r>
              <w:t xml:space="preserve">На сайте собрана коллекция </w:t>
            </w:r>
            <w:r w:rsidRPr="003321C4">
              <w:t>лекционного материала по разным предметным дисциплинам</w:t>
            </w:r>
            <w:r>
              <w:t>, в том числе и про математические объекты.</w:t>
            </w:r>
          </w:p>
        </w:tc>
      </w:tr>
      <w:tr w:rsidR="003B300E" w:rsidTr="00F764EB">
        <w:tc>
          <w:tcPr>
            <w:tcW w:w="479" w:type="dxa"/>
          </w:tcPr>
          <w:p w:rsidR="00D8339B" w:rsidRDefault="00ED7C07" w:rsidP="00D8339B">
            <w:r>
              <w:lastRenderedPageBreak/>
              <w:t>3</w:t>
            </w:r>
          </w:p>
        </w:tc>
        <w:tc>
          <w:tcPr>
            <w:tcW w:w="1359" w:type="dxa"/>
          </w:tcPr>
          <w:p w:rsidR="00D8339B" w:rsidRDefault="000166B7" w:rsidP="00D8339B">
            <w:hyperlink r:id="rId10" w:history="1">
              <w:r w:rsidR="003B300E" w:rsidRPr="003B300E">
                <w:rPr>
                  <w:rStyle w:val="a8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D8339B" w:rsidRDefault="003B300E" w:rsidP="00D8339B">
            <w:r w:rsidRPr="003B300E">
              <w:t>Олег Татарников</w:t>
            </w:r>
          </w:p>
        </w:tc>
        <w:tc>
          <w:tcPr>
            <w:tcW w:w="3226" w:type="dxa"/>
          </w:tcPr>
          <w:p w:rsidR="00D8339B" w:rsidRDefault="003B300E" w:rsidP="00D8339B">
            <w:r>
              <w:rPr>
                <w:noProof/>
                <w:lang w:eastAsia="ru-RU"/>
              </w:rPr>
              <w:drawing>
                <wp:inline distT="0" distB="0" distL="0" distR="0" wp14:anchorId="5C2D9989" wp14:editId="3BC3208E">
                  <wp:extent cx="2009775" cy="113002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123" cy="115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D8339B" w:rsidRDefault="003B300E" w:rsidP="00D8339B">
            <w:r>
              <w:t xml:space="preserve">Собран обзор программ </w:t>
            </w:r>
            <w:r w:rsidRPr="003B300E">
              <w:t>для символьной математики</w:t>
            </w:r>
          </w:p>
        </w:tc>
      </w:tr>
      <w:tr w:rsidR="003B300E" w:rsidTr="00F764EB">
        <w:tc>
          <w:tcPr>
            <w:tcW w:w="479" w:type="dxa"/>
          </w:tcPr>
          <w:p w:rsidR="00D8339B" w:rsidRDefault="00ED7C07" w:rsidP="00D8339B">
            <w:r>
              <w:t>4</w:t>
            </w:r>
          </w:p>
        </w:tc>
        <w:tc>
          <w:tcPr>
            <w:tcW w:w="1359" w:type="dxa"/>
          </w:tcPr>
          <w:p w:rsidR="00D8339B" w:rsidRDefault="000166B7" w:rsidP="00D8339B">
            <w:hyperlink r:id="rId12" w:history="1">
              <w:r w:rsidR="00F764EB" w:rsidRPr="00F764EB">
                <w:rPr>
                  <w:rStyle w:val="a8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D8339B" w:rsidRDefault="00F764EB" w:rsidP="00D8339B">
            <w:proofErr w:type="spellStart"/>
            <w:r>
              <w:t>Downloadast</w:t>
            </w:r>
            <w:proofErr w:type="spellEnd"/>
            <w:r>
              <w:rPr>
                <w:lang w:val="en-US"/>
              </w:rPr>
              <w:t>r</w:t>
            </w:r>
            <w:r w:rsidRPr="00F764EB">
              <w:t>o</w:t>
            </w:r>
          </w:p>
        </w:tc>
        <w:tc>
          <w:tcPr>
            <w:tcW w:w="3226" w:type="dxa"/>
          </w:tcPr>
          <w:p w:rsidR="00D8339B" w:rsidRDefault="00F764EB" w:rsidP="00D8339B">
            <w:r>
              <w:rPr>
                <w:noProof/>
                <w:lang w:eastAsia="ru-RU"/>
              </w:rPr>
              <w:drawing>
                <wp:inline distT="0" distB="0" distL="0" distR="0" wp14:anchorId="10B89839" wp14:editId="54B41B01">
                  <wp:extent cx="1911350" cy="10744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D8339B" w:rsidRDefault="00F764EB" w:rsidP="00F764EB">
            <w:r w:rsidRPr="00F764EB">
              <w:t>В категории "Математические программы" представлены полные обзоры ведущих бесплатных и платных математических программ.</w:t>
            </w:r>
          </w:p>
        </w:tc>
      </w:tr>
      <w:tr w:rsidR="003B300E" w:rsidTr="00F764EB">
        <w:tc>
          <w:tcPr>
            <w:tcW w:w="479" w:type="dxa"/>
          </w:tcPr>
          <w:p w:rsidR="00D8339B" w:rsidRDefault="00ED7C07" w:rsidP="00D8339B">
            <w:r>
              <w:t>5</w:t>
            </w:r>
          </w:p>
        </w:tc>
        <w:tc>
          <w:tcPr>
            <w:tcW w:w="1359" w:type="dxa"/>
          </w:tcPr>
          <w:p w:rsidR="00D8339B" w:rsidRDefault="000166B7" w:rsidP="00D8339B">
            <w:hyperlink r:id="rId14" w:history="1">
              <w:r w:rsidR="00E64DC6" w:rsidRPr="00E64DC6">
                <w:rPr>
                  <w:rStyle w:val="a8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D8339B" w:rsidRDefault="00E64DC6" w:rsidP="00D8339B">
            <w:r>
              <w:t xml:space="preserve">Андрей </w:t>
            </w:r>
            <w:proofErr w:type="spellStart"/>
            <w:r>
              <w:t>Морин</w:t>
            </w:r>
            <w:proofErr w:type="spellEnd"/>
          </w:p>
        </w:tc>
        <w:tc>
          <w:tcPr>
            <w:tcW w:w="3226" w:type="dxa"/>
          </w:tcPr>
          <w:p w:rsidR="00D8339B" w:rsidRDefault="00E64DC6" w:rsidP="00D8339B">
            <w:r>
              <w:rPr>
                <w:noProof/>
                <w:lang w:eastAsia="ru-RU"/>
              </w:rPr>
              <w:drawing>
                <wp:inline distT="0" distB="0" distL="0" distR="0" wp14:anchorId="330430E5" wp14:editId="794478B4">
                  <wp:extent cx="1982517" cy="11144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861" cy="111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D8339B" w:rsidRDefault="00E64DC6" w:rsidP="00E64DC6">
            <w:r>
              <w:t>Сайт</w:t>
            </w:r>
            <w:r w:rsidRPr="00E64DC6">
              <w:t xml:space="preserve"> посвящен изучению таких распространенных инструментов аналитики, как: приложение </w:t>
            </w:r>
            <w:proofErr w:type="spellStart"/>
            <w:r w:rsidRPr="00E64DC6">
              <w:t>Microsoft</w:t>
            </w:r>
            <w:proofErr w:type="spellEnd"/>
            <w:r w:rsidRPr="00E64DC6">
              <w:t xml:space="preserve"> </w:t>
            </w:r>
            <w:proofErr w:type="spellStart"/>
            <w:r w:rsidRPr="00E64DC6">
              <w:t>Office</w:t>
            </w:r>
            <w:proofErr w:type="spellEnd"/>
            <w:r w:rsidRPr="00E64DC6">
              <w:t xml:space="preserve"> </w:t>
            </w:r>
            <w:proofErr w:type="spellStart"/>
            <w:r w:rsidRPr="00E64DC6">
              <w:t>Excel</w:t>
            </w:r>
            <w:proofErr w:type="spellEnd"/>
            <w:r w:rsidRPr="00E64DC6">
              <w:t xml:space="preserve">  и язык запросов SQL.</w:t>
            </w:r>
          </w:p>
        </w:tc>
      </w:tr>
      <w:tr w:rsidR="003B300E" w:rsidTr="00F764EB">
        <w:tc>
          <w:tcPr>
            <w:tcW w:w="479" w:type="dxa"/>
          </w:tcPr>
          <w:p w:rsidR="00D8339B" w:rsidRDefault="00ED7C07" w:rsidP="00D8339B">
            <w:r>
              <w:t>6</w:t>
            </w:r>
          </w:p>
        </w:tc>
        <w:tc>
          <w:tcPr>
            <w:tcW w:w="1359" w:type="dxa"/>
          </w:tcPr>
          <w:p w:rsidR="00D8339B" w:rsidRDefault="000166B7" w:rsidP="00D8339B">
            <w:hyperlink r:id="rId16" w:history="1">
              <w:r w:rsidR="00875FA9" w:rsidRPr="00875FA9">
                <w:rPr>
                  <w:rStyle w:val="a8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D8339B" w:rsidRDefault="00A51EDC" w:rsidP="00D8339B">
            <w:r>
              <w:t>Неизвестен</w:t>
            </w:r>
          </w:p>
        </w:tc>
        <w:tc>
          <w:tcPr>
            <w:tcW w:w="3226" w:type="dxa"/>
          </w:tcPr>
          <w:p w:rsidR="00D8339B" w:rsidRDefault="00A51EDC" w:rsidP="00D8339B">
            <w:r>
              <w:rPr>
                <w:noProof/>
                <w:lang w:eastAsia="ru-RU"/>
              </w:rPr>
              <w:drawing>
                <wp:inline distT="0" distB="0" distL="0" distR="0" wp14:anchorId="45326C81" wp14:editId="0B543CE3">
                  <wp:extent cx="1982470" cy="111439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413" cy="111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D8339B" w:rsidRDefault="00875FA9" w:rsidP="00D8339B">
            <w:r>
              <w:t xml:space="preserve">Сайт с разнообразными статьями, помогающими школьникам и студентам. В данной статье </w:t>
            </w:r>
          </w:p>
        </w:tc>
      </w:tr>
      <w:tr w:rsidR="003B300E" w:rsidTr="00F764EB">
        <w:tc>
          <w:tcPr>
            <w:tcW w:w="479" w:type="dxa"/>
          </w:tcPr>
          <w:p w:rsidR="00D8339B" w:rsidRDefault="00ED7C07" w:rsidP="00D8339B">
            <w:r>
              <w:t>7</w:t>
            </w:r>
          </w:p>
        </w:tc>
        <w:tc>
          <w:tcPr>
            <w:tcW w:w="1359" w:type="dxa"/>
          </w:tcPr>
          <w:p w:rsidR="00D8339B" w:rsidRDefault="000166B7" w:rsidP="00D8339B">
            <w:hyperlink r:id="rId18" w:history="1">
              <w:r w:rsidR="00A51EDC" w:rsidRPr="00A51EDC">
                <w:rPr>
                  <w:rStyle w:val="a8"/>
                </w:rPr>
                <w:t>Ссылка на сайт</w:t>
              </w:r>
            </w:hyperlink>
          </w:p>
        </w:tc>
        <w:tc>
          <w:tcPr>
            <w:tcW w:w="1985" w:type="dxa"/>
          </w:tcPr>
          <w:p w:rsidR="00D8339B" w:rsidRDefault="00096D99" w:rsidP="00D8339B">
            <w:r w:rsidRPr="00096D99">
              <w:t xml:space="preserve">Тихон </w:t>
            </w:r>
            <w:proofErr w:type="spellStart"/>
            <w:r w:rsidRPr="00096D99">
              <w:t>Тарнавский</w:t>
            </w:r>
            <w:proofErr w:type="spellEnd"/>
          </w:p>
        </w:tc>
        <w:tc>
          <w:tcPr>
            <w:tcW w:w="3226" w:type="dxa"/>
          </w:tcPr>
          <w:p w:rsidR="00D8339B" w:rsidRDefault="00096D99" w:rsidP="00D8339B">
            <w:r>
              <w:rPr>
                <w:noProof/>
                <w:lang w:eastAsia="ru-RU"/>
              </w:rPr>
              <w:drawing>
                <wp:inline distT="0" distB="0" distL="0" distR="0" wp14:anchorId="4141CDE0" wp14:editId="273FAD36">
                  <wp:extent cx="1911350" cy="10744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</w:tcPr>
          <w:p w:rsidR="00D8339B" w:rsidRPr="00096D99" w:rsidRDefault="00096D99" w:rsidP="00D8339B">
            <w:r>
              <w:t xml:space="preserve">Руководство по работе с математическими объектами в </w:t>
            </w:r>
            <w:r>
              <w:rPr>
                <w:lang w:val="en-US"/>
              </w:rPr>
              <w:t>maxima</w:t>
            </w:r>
          </w:p>
        </w:tc>
      </w:tr>
    </w:tbl>
    <w:p w:rsidR="00D8339B" w:rsidRDefault="00D8339B" w:rsidP="00D8339B"/>
    <w:p w:rsidR="00B5593E" w:rsidRDefault="00B5593E" w:rsidP="00D8339B"/>
    <w:p w:rsidR="00B5593E" w:rsidRDefault="00B5593E" w:rsidP="00D8339B"/>
    <w:p w:rsidR="00B5593E" w:rsidRDefault="00B5593E" w:rsidP="00D8339B"/>
    <w:p w:rsidR="00B5593E" w:rsidRDefault="00B5593E" w:rsidP="00B5593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Задание 2.2</w:t>
      </w:r>
    </w:p>
    <w:p w:rsidR="00B5593E" w:rsidRDefault="00B5593E" w:rsidP="00B5593E">
      <w:pPr>
        <w:rPr>
          <w:noProof/>
          <w:lang w:eastAsia="ru-RU"/>
        </w:rPr>
      </w:pPr>
      <w:r>
        <w:rPr>
          <w:noProof/>
          <w:lang w:eastAsia="ru-RU"/>
        </w:rPr>
        <w:t>Создайте интеллект-карту по теме «Математические объекты и их представления в Scilab». В том числе:</w:t>
      </w:r>
    </w:p>
    <w:p w:rsidR="00B5593E" w:rsidRDefault="00B5593E" w:rsidP="00B5593E">
      <w:pPr>
        <w:rPr>
          <w:noProof/>
          <w:lang w:eastAsia="ru-RU"/>
        </w:rPr>
      </w:pPr>
      <w:r>
        <w:rPr>
          <w:noProof/>
          <w:lang w:eastAsia="ru-RU"/>
        </w:rPr>
        <w:t> Рассмотрите различные математические объекты.</w:t>
      </w:r>
    </w:p>
    <w:p w:rsidR="00B5593E" w:rsidRDefault="00B5593E" w:rsidP="00B5593E">
      <w:pPr>
        <w:rPr>
          <w:noProof/>
          <w:lang w:eastAsia="ru-RU"/>
        </w:rPr>
      </w:pPr>
      <w:r>
        <w:rPr>
          <w:noProof/>
          <w:lang w:eastAsia="ru-RU"/>
        </w:rPr>
        <w:t> Сгруппируйте их.</w:t>
      </w:r>
    </w:p>
    <w:p w:rsidR="00B5593E" w:rsidRDefault="00B5593E" w:rsidP="00B5593E">
      <w:pPr>
        <w:rPr>
          <w:noProof/>
          <w:lang w:eastAsia="ru-RU"/>
        </w:rPr>
      </w:pPr>
      <w:r>
        <w:rPr>
          <w:noProof/>
          <w:lang w:eastAsia="ru-RU"/>
        </w:rPr>
        <w:t> Изобразите полученную диаграмму связей при помощи любого сервиса для создания интеллект-карт.</w:t>
      </w:r>
    </w:p>
    <w:p w:rsidR="00B5593E" w:rsidRDefault="00B5593E" w:rsidP="00B5593E">
      <w:pPr>
        <w:rPr>
          <w:noProof/>
          <w:lang w:eastAsia="ru-RU"/>
        </w:rPr>
      </w:pPr>
      <w:r>
        <w:rPr>
          <w:noProof/>
          <w:lang w:eastAsia="ru-RU"/>
        </w:rPr>
        <w:t> Полученное изображение опубликуйте в электронном портфолио студента по дисциплине.</w:t>
      </w:r>
    </w:p>
    <w:p w:rsidR="00B5593E" w:rsidRDefault="00B5593E" w:rsidP="00D8339B">
      <w:bookmarkStart w:id="0" w:name="_GoBack"/>
      <w:r>
        <w:rPr>
          <w:noProof/>
          <w:lang w:eastAsia="ru-RU"/>
        </w:rPr>
        <w:drawing>
          <wp:inline distT="0" distB="0" distL="0" distR="0" wp14:anchorId="5E0ABAB2" wp14:editId="2C2837BA">
            <wp:extent cx="5600700" cy="32810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9373" cy="329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DC4A78">
        <w:t>0</w:t>
      </w:r>
    </w:p>
    <w:p w:rsidR="00B5593E" w:rsidRDefault="00B5593E" w:rsidP="00B5593E">
      <w:r>
        <w:t>Задание 2.3</w:t>
      </w:r>
    </w:p>
    <w:p w:rsidR="00B5593E" w:rsidRDefault="00B5593E" w:rsidP="00B5593E">
      <w:r>
        <w:t>Выберите любые 3 раздела на сайте https://www.wolframalpha.com/examples/mathematics/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Elementary Math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Algebra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Calculus &amp; Analysis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Geometry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Plotting &amp; Graphics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Differential Equations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Trigonometry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Numbers</w:t>
      </w:r>
    </w:p>
    <w:p w:rsidR="00B5593E" w:rsidRPr="00B5593E" w:rsidRDefault="00B5593E" w:rsidP="00B5593E">
      <w:pPr>
        <w:rPr>
          <w:lang w:val="en-US"/>
        </w:rPr>
      </w:pPr>
      <w:r>
        <w:lastRenderedPageBreak/>
        <w:t></w:t>
      </w:r>
      <w:r w:rsidRPr="00B5593E">
        <w:rPr>
          <w:lang w:val="en-US"/>
        </w:rPr>
        <w:t xml:space="preserve"> Linear Algebra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Number Theory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Discrete Mathematics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Complex Analysis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Applied Mathematics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Mathematical Functions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Logic &amp; Set Theory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Mathematical Definitions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Statistics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Continued Fractions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Famous Math Problems</w:t>
      </w:r>
    </w:p>
    <w:p w:rsidR="00B5593E" w:rsidRPr="00B5593E" w:rsidRDefault="00B5593E" w:rsidP="00B5593E">
      <w:pPr>
        <w:rPr>
          <w:lang w:val="en-US"/>
        </w:rPr>
      </w:pPr>
      <w:r>
        <w:t></w:t>
      </w:r>
      <w:r w:rsidRPr="00B5593E">
        <w:rPr>
          <w:lang w:val="en-US"/>
        </w:rPr>
        <w:t xml:space="preserve"> Probability</w:t>
      </w:r>
    </w:p>
    <w:p w:rsidR="00B5593E" w:rsidRDefault="00B5593E" w:rsidP="00B5593E">
      <w:r>
        <w:t xml:space="preserve">Проведите обзор возможностей выбранных разделов в рассматриваемой онлайн системе компьютерной математики. Обзор оформить в любой форме. </w:t>
      </w:r>
      <w:proofErr w:type="gramStart"/>
      <w:r>
        <w:t>Например</w:t>
      </w:r>
      <w:proofErr w:type="gramEnd"/>
      <w:r>
        <w:t>:</w:t>
      </w:r>
    </w:p>
    <w:p w:rsidR="00B5593E" w:rsidRDefault="00B5593E" w:rsidP="00B5593E">
      <w:r>
        <w:t xml:space="preserve">1 </w:t>
      </w:r>
      <w:proofErr w:type="gramStart"/>
      <w:r>
        <w:t>В</w:t>
      </w:r>
      <w:proofErr w:type="gramEnd"/>
      <w:r>
        <w:t xml:space="preserve"> виде текстовой инструкции (текстовый редактор, установленный на компьютер или онлайн сервис </w:t>
      </w:r>
      <w:proofErr w:type="spellStart"/>
      <w:r>
        <w:t>Google</w:t>
      </w:r>
      <w:proofErr w:type="spellEnd"/>
      <w:r>
        <w:t>)</w:t>
      </w:r>
    </w:p>
    <w:p w:rsidR="00B5593E" w:rsidRDefault="00B5593E" w:rsidP="00B5593E">
      <w:r>
        <w:t xml:space="preserve">2 </w:t>
      </w:r>
      <w:proofErr w:type="gramStart"/>
      <w:r>
        <w:t>В</w:t>
      </w:r>
      <w:proofErr w:type="gramEnd"/>
      <w:r>
        <w:t xml:space="preserve"> виде презентации (программа, установленная на компьютер или онлайн (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Prezi</w:t>
      </w:r>
      <w:proofErr w:type="spellEnd"/>
      <w:r>
        <w:t>))</w:t>
      </w:r>
    </w:p>
    <w:p w:rsidR="00B5593E" w:rsidRDefault="00B5593E" w:rsidP="00B5593E">
      <w:r>
        <w:t xml:space="preserve">3 </w:t>
      </w:r>
      <w:proofErr w:type="gramStart"/>
      <w:r>
        <w:t>В</w:t>
      </w:r>
      <w:proofErr w:type="gramEnd"/>
      <w:r>
        <w:t xml:space="preserve"> виде </w:t>
      </w:r>
      <w:proofErr w:type="spellStart"/>
      <w:r>
        <w:t>скринкаста</w:t>
      </w:r>
      <w:proofErr w:type="spellEnd"/>
      <w:r>
        <w:t>.</w:t>
      </w:r>
      <w:r w:rsidR="00B37118">
        <w:t xml:space="preserve"> </w:t>
      </w:r>
      <w:r>
        <w:t>В обзоре для каждого раздела отразить:</w:t>
      </w:r>
    </w:p>
    <w:p w:rsidR="00B5593E" w:rsidRDefault="00B5593E" w:rsidP="00B5593E">
      <w:r>
        <w:t> Название выбранного раздела.</w:t>
      </w:r>
    </w:p>
    <w:p w:rsidR="00B5593E" w:rsidRDefault="00B5593E" w:rsidP="00B5593E">
      <w:r>
        <w:t> Общее описание выбранного раздела (на какие темы математики ориентирован выбранный раздел)</w:t>
      </w:r>
    </w:p>
    <w:p w:rsidR="00B5593E" w:rsidRDefault="00B5593E" w:rsidP="00B5593E">
      <w:r>
        <w:t> Возможности рассматриваемого раздела (какие виды примеров/задач включены в раздел).</w:t>
      </w:r>
    </w:p>
    <w:p w:rsidR="00B5593E" w:rsidRDefault="00B5593E" w:rsidP="00B5593E">
      <w:r>
        <w:t> Способы работы в рассматриваемом разделе. То есть составить небольшую инструкцию, как работать в рассматриваемом разделе. Например, можно показать по 2-3 примера из каждого поля ввода в разделе. Отразить синтаксис ввода выражений, особенности, параметры и так далее.</w:t>
      </w:r>
    </w:p>
    <w:p w:rsidR="00B37118" w:rsidRDefault="00B37118" w:rsidP="00B5593E">
      <w:r>
        <w:t>Результат выполненной работы:</w:t>
      </w:r>
    </w:p>
    <w:p w:rsidR="00B37118" w:rsidRDefault="00B37118" w:rsidP="00B5593E">
      <w:hyperlink r:id="rId21" w:history="1">
        <w:r w:rsidRPr="00B37118">
          <w:rPr>
            <w:rStyle w:val="a8"/>
          </w:rPr>
          <w:t>https://docs.google.com/presentation/d/14Oj-jMrghTZKu26EY3C7V2xKYzp1_m4ZqX3bkgwnj3I/edit?usp=sharing</w:t>
        </w:r>
      </w:hyperlink>
    </w:p>
    <w:sectPr w:rsidR="00B37118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6B7" w:rsidRDefault="000166B7" w:rsidP="00D8339B">
      <w:pPr>
        <w:spacing w:after="0" w:line="240" w:lineRule="auto"/>
      </w:pPr>
      <w:r>
        <w:separator/>
      </w:r>
    </w:p>
  </w:endnote>
  <w:endnote w:type="continuationSeparator" w:id="0">
    <w:p w:rsidR="000166B7" w:rsidRDefault="000166B7" w:rsidP="00D8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6B7" w:rsidRDefault="000166B7" w:rsidP="00D8339B">
      <w:pPr>
        <w:spacing w:after="0" w:line="240" w:lineRule="auto"/>
      </w:pPr>
      <w:r>
        <w:separator/>
      </w:r>
    </w:p>
  </w:footnote>
  <w:footnote w:type="continuationSeparator" w:id="0">
    <w:p w:rsidR="000166B7" w:rsidRDefault="000166B7" w:rsidP="00D83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39B" w:rsidRPr="00D8339B" w:rsidRDefault="00D8339B" w:rsidP="00D8339B">
    <w:pPr>
      <w:pStyle w:val="a3"/>
    </w:pPr>
    <w:r>
      <w:t>Сухачева Валерия Артемовна, 2 курс ИВТ 1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55"/>
    <w:rsid w:val="000166B7"/>
    <w:rsid w:val="0002721A"/>
    <w:rsid w:val="00096D99"/>
    <w:rsid w:val="001F6FB1"/>
    <w:rsid w:val="00206B3E"/>
    <w:rsid w:val="003321C4"/>
    <w:rsid w:val="003B300E"/>
    <w:rsid w:val="00565705"/>
    <w:rsid w:val="0083516D"/>
    <w:rsid w:val="00875FA9"/>
    <w:rsid w:val="008D3955"/>
    <w:rsid w:val="00A51EDC"/>
    <w:rsid w:val="00B37118"/>
    <w:rsid w:val="00B5593E"/>
    <w:rsid w:val="00B80BF9"/>
    <w:rsid w:val="00D64550"/>
    <w:rsid w:val="00D8339B"/>
    <w:rsid w:val="00DB4680"/>
    <w:rsid w:val="00DC4A78"/>
    <w:rsid w:val="00E64DC6"/>
    <w:rsid w:val="00E869DE"/>
    <w:rsid w:val="00ED7C07"/>
    <w:rsid w:val="00F7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706E"/>
  <w15:chartTrackingRefBased/>
  <w15:docId w15:val="{3E60FC01-6202-469F-AE72-FC5CC237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39B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339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83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339B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D8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8339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32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lektsii.ru/search.php?searchid=2308314&amp;text=&#1087;&#1088;&#1086;&#1075;&#1088;&#1072;&#1084;&#1084;&#1099;%20&#1082;&#1072;&#1082;%20&#1084;&#1072;&#1090;&#1077;&#1084;&#1072;&#1090;&#1080;&#1095;&#1077;&#1089;&#1082;&#1080;&#1077;%20&#1086;&#1073;&#1098;&#1077;&#1082;&#1090;&#1099;&amp;web=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ites.google.com/site/opaisspo/vvedenie-v-programmirovanie/laboratornye-raboty/lab-4-linejnyj-vycislitelnyj-proces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presentation/d/14Oj-jMrghTZKu26EY3C7V2xKYzp1_m4ZqX3bkgwnj3I/edit?usp=shari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downloadastro.com/&#1074;&#1080;&#1085;&#1076;&#1086;&#1074;&#1089;-&#1086;&#1073;&#1091;&#1095;&#1072;&#1102;&#1097;&#1080;&#1077;_&#1087;&#1088;&#1086;&#1075;&#1088;&#1072;&#1084;&#1084;&#1099;-&#1084;&#1072;&#1090;&#1077;&#1084;&#1072;&#1090;&#1080;&#1095;&#1077;&#1089;&#1082;&#1080;&#1077;_&#1087;&#1088;&#1086;&#1075;&#1088;&#1072;&#1084;&#1084;&#1099;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studopedia.ru/11_48104_rabota-s-matematicheskimi-formulami-i-simvolami-ispolzuya-redaktor-formul.html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lumpics.ru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ompress.ru/article.aspx?id=16152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office-menu.ru/uroki-excel/13-uverennoe-ispolzovanie-excel/39-matematicheskie-funktsii-exce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10</cp:revision>
  <dcterms:created xsi:type="dcterms:W3CDTF">2019-03-30T09:41:00Z</dcterms:created>
  <dcterms:modified xsi:type="dcterms:W3CDTF">2019-05-14T11:42:00Z</dcterms:modified>
</cp:coreProperties>
</file>