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B5F" w:rsidRDefault="00726B5F" w:rsidP="00726B5F">
      <w:pPr>
        <w:jc w:val="center"/>
        <w:rPr>
          <w:rFonts w:cs="Times New Roman"/>
          <w:b/>
          <w:sz w:val="36"/>
          <w:szCs w:val="36"/>
        </w:rPr>
      </w:pPr>
      <w:r w:rsidRPr="005065B4">
        <w:rPr>
          <w:rFonts w:cs="Times New Roman"/>
          <w:b/>
          <w:sz w:val="36"/>
          <w:szCs w:val="36"/>
        </w:rPr>
        <w:t>Вариативная самостоятельная работа</w:t>
      </w:r>
      <w:r>
        <w:rPr>
          <w:rFonts w:cs="Times New Roman"/>
          <w:b/>
          <w:sz w:val="36"/>
          <w:szCs w:val="36"/>
        </w:rPr>
        <w:t xml:space="preserve"> № 1.</w:t>
      </w:r>
    </w:p>
    <w:p w:rsidR="00726B5F" w:rsidRDefault="00676ADB" w:rsidP="00726B5F">
      <w:r>
        <w:t>3.1.</w:t>
      </w:r>
      <w:r w:rsidR="00726B5F">
        <w:t>1.</w:t>
      </w:r>
      <w:r w:rsidR="00726B5F" w:rsidRPr="008224CB">
        <w:t xml:space="preserve"> </w:t>
      </w:r>
      <w:r w:rsidR="00726B5F">
        <w:t>Постановка задачи</w:t>
      </w:r>
    </w:p>
    <w:p w:rsidR="00726B5F" w:rsidRDefault="00726B5F" w:rsidP="00726B5F">
      <w:r>
        <w:t>Создание аннотированного списка литературы и интернет – ресурсов по теме "Работа с прикладной компьютерной программой Scilab".</w:t>
      </w:r>
    </w:p>
    <w:p w:rsidR="00726B5F" w:rsidRDefault="00726B5F" w:rsidP="00726B5F">
      <w:r>
        <w:t>Найти не менее 7 информационных ресурсов по теме «Работа с прикладной компьютернойпрограммой Scilab».</w:t>
      </w:r>
    </w:p>
    <w:p w:rsidR="00726B5F" w:rsidRDefault="00726B5F" w:rsidP="00726B5F">
      <w:r>
        <w:t>Примерами указанных ресурсов могут быть:</w:t>
      </w:r>
    </w:p>
    <w:p w:rsidR="00726B5F" w:rsidRDefault="00726B5F" w:rsidP="00726B5F">
      <w:r>
        <w:t>Полезные советы.</w:t>
      </w:r>
    </w:p>
    <w:p w:rsidR="00726B5F" w:rsidRDefault="00726B5F" w:rsidP="00726B5F">
      <w:r>
        <w:t>Справка по функциям.</w:t>
      </w:r>
    </w:p>
    <w:p w:rsidR="00726B5F" w:rsidRDefault="00726B5F" w:rsidP="00726B5F">
      <w:r>
        <w:t>Рекомендации к использованию.</w:t>
      </w:r>
    </w:p>
    <w:p w:rsidR="00726B5F" w:rsidRDefault="00726B5F" w:rsidP="00726B5F">
      <w:r>
        <w:t>И так далее.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79"/>
        <w:gridCol w:w="1359"/>
        <w:gridCol w:w="1985"/>
        <w:gridCol w:w="3226"/>
        <w:gridCol w:w="2296"/>
      </w:tblGrid>
      <w:tr w:rsidR="00726B5F" w:rsidTr="003C7893">
        <w:tc>
          <w:tcPr>
            <w:tcW w:w="479" w:type="dxa"/>
          </w:tcPr>
          <w:p w:rsidR="00726B5F" w:rsidRDefault="00726B5F" w:rsidP="003C7893">
            <w:r>
              <w:t>№</w:t>
            </w:r>
          </w:p>
        </w:tc>
        <w:tc>
          <w:tcPr>
            <w:tcW w:w="1359" w:type="dxa"/>
          </w:tcPr>
          <w:p w:rsidR="00726B5F" w:rsidRDefault="00726B5F" w:rsidP="003C7893">
            <w:r>
              <w:t>Адрес ресурса</w:t>
            </w:r>
          </w:p>
        </w:tc>
        <w:tc>
          <w:tcPr>
            <w:tcW w:w="1985" w:type="dxa"/>
          </w:tcPr>
          <w:p w:rsidR="00726B5F" w:rsidRDefault="00726B5F" w:rsidP="003C7893">
            <w:r>
              <w:t>Автор</w:t>
            </w:r>
          </w:p>
        </w:tc>
        <w:tc>
          <w:tcPr>
            <w:tcW w:w="3226" w:type="dxa"/>
          </w:tcPr>
          <w:p w:rsidR="00726B5F" w:rsidRDefault="00726B5F" w:rsidP="003C7893">
            <w:r>
              <w:t xml:space="preserve">Снимок экрана </w:t>
            </w:r>
          </w:p>
        </w:tc>
        <w:tc>
          <w:tcPr>
            <w:tcW w:w="2296" w:type="dxa"/>
          </w:tcPr>
          <w:p w:rsidR="00726B5F" w:rsidRDefault="00726B5F" w:rsidP="003C7893">
            <w:r>
              <w:t>Аннотация</w:t>
            </w:r>
          </w:p>
        </w:tc>
      </w:tr>
      <w:tr w:rsidR="00726B5F" w:rsidTr="003C7893">
        <w:tc>
          <w:tcPr>
            <w:tcW w:w="479" w:type="dxa"/>
          </w:tcPr>
          <w:p w:rsidR="00726B5F" w:rsidRDefault="00726B5F" w:rsidP="003C7893">
            <w:r>
              <w:t>1</w:t>
            </w:r>
          </w:p>
        </w:tc>
        <w:tc>
          <w:tcPr>
            <w:tcW w:w="1359" w:type="dxa"/>
          </w:tcPr>
          <w:p w:rsidR="00726B5F" w:rsidRDefault="00F66A89" w:rsidP="003C7893">
            <w:hyperlink r:id="rId6" w:history="1">
              <w:r w:rsidR="00726B5F" w:rsidRPr="00D8339B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726B5F" w:rsidRDefault="00726B5F" w:rsidP="00726B5F">
            <w:r>
              <w:t>Е. Р. Алексеев,</w:t>
            </w:r>
          </w:p>
          <w:p w:rsidR="00726B5F" w:rsidRDefault="00726B5F" w:rsidP="00726B5F">
            <w:r>
              <w:t>О. В. Чеснокова,</w:t>
            </w:r>
          </w:p>
          <w:p w:rsidR="00726B5F" w:rsidRDefault="00726B5F" w:rsidP="00726B5F">
            <w:r>
              <w:t>Е. А. Рудченко</w:t>
            </w:r>
          </w:p>
        </w:tc>
        <w:tc>
          <w:tcPr>
            <w:tcW w:w="3226" w:type="dxa"/>
          </w:tcPr>
          <w:p w:rsidR="00726B5F" w:rsidRDefault="00726B5F" w:rsidP="003C7893"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477AD7CA" wp14:editId="3C579072">
                  <wp:extent cx="1911350" cy="10744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296" w:type="dxa"/>
          </w:tcPr>
          <w:p w:rsidR="00726B5F" w:rsidRPr="00726B5F" w:rsidRDefault="00726B5F" w:rsidP="00726B5F">
            <w:pPr>
              <w:rPr>
                <w:sz w:val="18"/>
                <w:szCs w:val="18"/>
              </w:rPr>
            </w:pPr>
            <w:r w:rsidRPr="00726B5F">
              <w:rPr>
                <w:sz w:val="18"/>
                <w:szCs w:val="18"/>
              </w:rPr>
              <w:t>Книга посвящена свободно распространяемому математическому пакету</w:t>
            </w:r>
          </w:p>
          <w:p w:rsidR="00726B5F" w:rsidRPr="00726B5F" w:rsidRDefault="00726B5F" w:rsidP="00726B5F">
            <w:pPr>
              <w:rPr>
                <w:sz w:val="18"/>
                <w:szCs w:val="18"/>
              </w:rPr>
            </w:pPr>
            <w:r w:rsidRPr="00726B5F">
              <w:rPr>
                <w:sz w:val="18"/>
                <w:szCs w:val="18"/>
              </w:rPr>
              <w:t>Scilab. Описаны графические возможности пакета (построение графиков и</w:t>
            </w:r>
          </w:p>
          <w:p w:rsidR="00726B5F" w:rsidRPr="00726B5F" w:rsidRDefault="00726B5F" w:rsidP="00726B5F">
            <w:pPr>
              <w:rPr>
                <w:sz w:val="18"/>
                <w:szCs w:val="18"/>
              </w:rPr>
            </w:pPr>
            <w:r w:rsidRPr="00726B5F">
              <w:rPr>
                <w:sz w:val="18"/>
                <w:szCs w:val="18"/>
              </w:rPr>
              <w:t>диаграмм), возможности программирования в среде пакета. Подробно рассмотрено решение математических задач (нелинейные уравнения и системы,</w:t>
            </w:r>
          </w:p>
          <w:p w:rsidR="00726B5F" w:rsidRPr="00726B5F" w:rsidRDefault="00726B5F" w:rsidP="00726B5F">
            <w:pPr>
              <w:rPr>
                <w:sz w:val="18"/>
                <w:szCs w:val="18"/>
              </w:rPr>
            </w:pPr>
            <w:r w:rsidRPr="00726B5F">
              <w:rPr>
                <w:sz w:val="18"/>
                <w:szCs w:val="18"/>
              </w:rPr>
              <w:t>задачи линейной алгебры, задачи оптимизации, дифференцирование и интегрирование, задачи обработки экспериментальных данных: интерполяция</w:t>
            </w:r>
          </w:p>
          <w:p w:rsidR="00726B5F" w:rsidRPr="00726B5F" w:rsidRDefault="00726B5F" w:rsidP="00726B5F">
            <w:pPr>
              <w:rPr>
                <w:sz w:val="18"/>
                <w:szCs w:val="18"/>
              </w:rPr>
            </w:pPr>
            <w:r w:rsidRPr="00726B5F">
              <w:rPr>
                <w:sz w:val="18"/>
                <w:szCs w:val="18"/>
              </w:rPr>
              <w:t>и аппроксимация, метод наименьших квадратов, обыкновенные дифференциальные уравнения и системы, уравнения в частных производных)</w:t>
            </w:r>
          </w:p>
        </w:tc>
      </w:tr>
      <w:tr w:rsidR="00726B5F" w:rsidTr="003C7893">
        <w:tc>
          <w:tcPr>
            <w:tcW w:w="479" w:type="dxa"/>
          </w:tcPr>
          <w:p w:rsidR="00726B5F" w:rsidRDefault="00726B5F" w:rsidP="003C7893">
            <w:r>
              <w:t>2</w:t>
            </w:r>
          </w:p>
        </w:tc>
        <w:tc>
          <w:tcPr>
            <w:tcW w:w="1359" w:type="dxa"/>
          </w:tcPr>
          <w:p w:rsidR="00726B5F" w:rsidRDefault="00F66A89" w:rsidP="003C7893">
            <w:hyperlink r:id="rId8" w:history="1">
              <w:r w:rsidR="00726B5F" w:rsidRPr="003321C4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726B5F" w:rsidRDefault="00726B5F" w:rsidP="003C7893">
            <w:r>
              <w:t xml:space="preserve">Андриевский А.Б., Андриевский Б.Р., Капитонов </w:t>
            </w:r>
            <w:r>
              <w:lastRenderedPageBreak/>
              <w:t>А.А., Фрадков А.Л.</w:t>
            </w:r>
          </w:p>
        </w:tc>
        <w:tc>
          <w:tcPr>
            <w:tcW w:w="3226" w:type="dxa"/>
          </w:tcPr>
          <w:p w:rsidR="00726B5F" w:rsidRDefault="00726B5F" w:rsidP="003C7893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97C2DC0" wp14:editId="42B2538A">
                  <wp:extent cx="1911350" cy="10744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726B5F" w:rsidRPr="00726B5F" w:rsidRDefault="00726B5F" w:rsidP="00726B5F">
            <w:pPr>
              <w:rPr>
                <w:sz w:val="20"/>
              </w:rPr>
            </w:pPr>
            <w:r w:rsidRPr="00726B5F">
              <w:rPr>
                <w:sz w:val="20"/>
              </w:rPr>
              <w:t>Cодержатся основные сведения и практические рекомендации по работе</w:t>
            </w:r>
          </w:p>
          <w:p w:rsidR="00726B5F" w:rsidRPr="00726B5F" w:rsidRDefault="00726B5F" w:rsidP="00726B5F">
            <w:pPr>
              <w:rPr>
                <w:sz w:val="20"/>
              </w:rPr>
            </w:pPr>
            <w:r w:rsidRPr="00726B5F">
              <w:rPr>
                <w:sz w:val="20"/>
              </w:rPr>
              <w:t>с пакетом Scilab, предназначенным для выполнения широкого круга</w:t>
            </w:r>
          </w:p>
          <w:p w:rsidR="00726B5F" w:rsidRPr="00726B5F" w:rsidRDefault="00726B5F" w:rsidP="00726B5F">
            <w:pPr>
              <w:rPr>
                <w:sz w:val="20"/>
              </w:rPr>
            </w:pPr>
            <w:r w:rsidRPr="00726B5F">
              <w:rPr>
                <w:sz w:val="20"/>
              </w:rPr>
              <w:lastRenderedPageBreak/>
              <w:t>инженерных и научных расчетов. Язык программирования Scilab схож с</w:t>
            </w:r>
          </w:p>
          <w:p w:rsidR="00726B5F" w:rsidRPr="00726B5F" w:rsidRDefault="00726B5F" w:rsidP="00726B5F">
            <w:pPr>
              <w:rPr>
                <w:sz w:val="20"/>
              </w:rPr>
            </w:pPr>
            <w:r w:rsidRPr="00726B5F">
              <w:rPr>
                <w:sz w:val="20"/>
              </w:rPr>
              <w:t>языком системы MATLAB, но представленный пакет является свободно</w:t>
            </w:r>
          </w:p>
          <w:p w:rsidR="00726B5F" w:rsidRPr="00726B5F" w:rsidRDefault="00726B5F" w:rsidP="00726B5F">
            <w:pPr>
              <w:rPr>
                <w:sz w:val="20"/>
              </w:rPr>
            </w:pPr>
            <w:r w:rsidRPr="00726B5F">
              <w:rPr>
                <w:sz w:val="20"/>
              </w:rPr>
              <w:t>распространяемым (некоммерческим) продуктом</w:t>
            </w:r>
          </w:p>
        </w:tc>
      </w:tr>
      <w:tr w:rsidR="00726B5F" w:rsidTr="003C7893">
        <w:tc>
          <w:tcPr>
            <w:tcW w:w="479" w:type="dxa"/>
          </w:tcPr>
          <w:p w:rsidR="00726B5F" w:rsidRDefault="00726B5F" w:rsidP="003C7893">
            <w:r>
              <w:lastRenderedPageBreak/>
              <w:t>3</w:t>
            </w:r>
          </w:p>
        </w:tc>
        <w:tc>
          <w:tcPr>
            <w:tcW w:w="1359" w:type="dxa"/>
          </w:tcPr>
          <w:p w:rsidR="00726B5F" w:rsidRDefault="00F66A89" w:rsidP="003C7893">
            <w:hyperlink r:id="rId10" w:history="1">
              <w:r w:rsidR="00726B5F" w:rsidRPr="003B300E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726B5F" w:rsidRDefault="00726B5F" w:rsidP="003C7893">
            <w:r w:rsidRPr="00726B5F">
              <w:t>Павлова</w:t>
            </w:r>
            <w:r>
              <w:t xml:space="preserve"> </w:t>
            </w:r>
            <w:r w:rsidRPr="00726B5F">
              <w:t>М. И.</w:t>
            </w:r>
          </w:p>
        </w:tc>
        <w:tc>
          <w:tcPr>
            <w:tcW w:w="3226" w:type="dxa"/>
          </w:tcPr>
          <w:p w:rsidR="00726B5F" w:rsidRDefault="00726B5F" w:rsidP="003C7893">
            <w:r>
              <w:rPr>
                <w:noProof/>
                <w:lang w:eastAsia="ru-RU"/>
              </w:rPr>
              <w:drawing>
                <wp:inline distT="0" distB="0" distL="0" distR="0" wp14:anchorId="2113314A" wp14:editId="13F3E630">
                  <wp:extent cx="1911350" cy="10744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726B5F" w:rsidRDefault="00726B5F" w:rsidP="003C7893">
            <w:r w:rsidRPr="00726B5F">
              <w:t>Руководствопоработеспакетом SCILAB</w:t>
            </w:r>
          </w:p>
        </w:tc>
      </w:tr>
      <w:tr w:rsidR="00726B5F" w:rsidTr="00726B5F">
        <w:tc>
          <w:tcPr>
            <w:tcW w:w="479" w:type="dxa"/>
          </w:tcPr>
          <w:p w:rsidR="00726B5F" w:rsidRDefault="00726B5F" w:rsidP="003C7893">
            <w:r>
              <w:t>4</w:t>
            </w:r>
          </w:p>
        </w:tc>
        <w:tc>
          <w:tcPr>
            <w:tcW w:w="1359" w:type="dxa"/>
          </w:tcPr>
          <w:p w:rsidR="00726B5F" w:rsidRDefault="00F66A89" w:rsidP="003C7893">
            <w:hyperlink r:id="rId12" w:history="1">
              <w:r w:rsidR="00726B5F" w:rsidRPr="00F764EB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726B5F" w:rsidRDefault="00726B5F" w:rsidP="003C7893">
            <w:r>
              <w:t>Акчурин Э.А.</w:t>
            </w:r>
          </w:p>
        </w:tc>
        <w:tc>
          <w:tcPr>
            <w:tcW w:w="3226" w:type="dxa"/>
          </w:tcPr>
          <w:p w:rsidR="00726B5F" w:rsidRDefault="00CF2A4D" w:rsidP="003C7893">
            <w:r>
              <w:rPr>
                <w:noProof/>
                <w:lang w:eastAsia="ru-RU"/>
              </w:rPr>
              <w:drawing>
                <wp:inline distT="0" distB="0" distL="0" distR="0" wp14:anchorId="26EE51F4" wp14:editId="471C93A5">
                  <wp:extent cx="1911350" cy="107442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726B5F" w:rsidRDefault="00CF2A4D" w:rsidP="003C7893">
            <w:r w:rsidRPr="00CF2A4D">
              <w:t>Учебное пособие для студентов</w:t>
            </w:r>
          </w:p>
        </w:tc>
      </w:tr>
      <w:tr w:rsidR="00726B5F" w:rsidTr="00726B5F">
        <w:tc>
          <w:tcPr>
            <w:tcW w:w="479" w:type="dxa"/>
          </w:tcPr>
          <w:p w:rsidR="00726B5F" w:rsidRDefault="00726B5F" w:rsidP="003C7893">
            <w:r>
              <w:t>5</w:t>
            </w:r>
          </w:p>
        </w:tc>
        <w:tc>
          <w:tcPr>
            <w:tcW w:w="1359" w:type="dxa"/>
          </w:tcPr>
          <w:p w:rsidR="00726B5F" w:rsidRDefault="00F66A89" w:rsidP="003C7893">
            <w:hyperlink r:id="rId14" w:history="1">
              <w:r w:rsidR="00726B5F" w:rsidRPr="00E64DC6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CF2A4D" w:rsidRPr="007A36A9" w:rsidRDefault="00CF2A4D" w:rsidP="00CF2A4D">
            <w:pPr>
              <w:rPr>
                <w:lang w:val="en-US"/>
              </w:rPr>
            </w:pPr>
            <w:r w:rsidRPr="007A36A9">
              <w:rPr>
                <w:lang w:val="en-US"/>
              </w:rPr>
              <w:t>Micha¨el Baudin</w:t>
            </w:r>
          </w:p>
          <w:p w:rsidR="00726B5F" w:rsidRPr="007A36A9" w:rsidRDefault="00CF2A4D" w:rsidP="00CF2A4D">
            <w:pPr>
              <w:rPr>
                <w:lang w:val="en-US"/>
              </w:rPr>
            </w:pPr>
            <w:r>
              <w:t>Перевод</w:t>
            </w:r>
            <w:r w:rsidRPr="007A36A9">
              <w:rPr>
                <w:lang w:val="en-US"/>
              </w:rPr>
              <w:t xml:space="preserve"> Artem Glebov</w:t>
            </w:r>
          </w:p>
        </w:tc>
        <w:tc>
          <w:tcPr>
            <w:tcW w:w="3226" w:type="dxa"/>
          </w:tcPr>
          <w:p w:rsidR="00726B5F" w:rsidRDefault="00CF2A4D" w:rsidP="003C7893">
            <w:r>
              <w:rPr>
                <w:noProof/>
                <w:lang w:eastAsia="ru-RU"/>
              </w:rPr>
              <w:drawing>
                <wp:inline distT="0" distB="0" distL="0" distR="0" wp14:anchorId="4C37A8E8" wp14:editId="46CB640A">
                  <wp:extent cx="1911350" cy="10744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CF2A4D" w:rsidRPr="00CF2A4D" w:rsidRDefault="00CF2A4D" w:rsidP="00CF2A4D">
            <w:pPr>
              <w:rPr>
                <w:sz w:val="20"/>
              </w:rPr>
            </w:pPr>
            <w:r w:rsidRPr="00CF2A4D">
              <w:rPr>
                <w:sz w:val="20"/>
              </w:rPr>
              <w:t>Данный раздел представляет краткий обзор целей создания и основных особенностей пакета Scilab. Здесь мы рассмотрим способы получения и установки</w:t>
            </w:r>
          </w:p>
          <w:p w:rsidR="00CF2A4D" w:rsidRPr="00CF2A4D" w:rsidRDefault="00CF2A4D" w:rsidP="00CF2A4D">
            <w:pPr>
              <w:rPr>
                <w:sz w:val="20"/>
              </w:rPr>
            </w:pPr>
            <w:r w:rsidRPr="00CF2A4D">
              <w:rPr>
                <w:sz w:val="20"/>
              </w:rPr>
              <w:t>дистрибутивов Scilab, основные справочные источники, включая встроенную</w:t>
            </w:r>
          </w:p>
          <w:p w:rsidR="00726B5F" w:rsidRPr="00CF2A4D" w:rsidRDefault="00CF2A4D" w:rsidP="00CF2A4D">
            <w:pPr>
              <w:rPr>
                <w:sz w:val="20"/>
              </w:rPr>
            </w:pPr>
            <w:r w:rsidRPr="00CF2A4D">
              <w:rPr>
                <w:sz w:val="20"/>
              </w:rPr>
              <w:t>справочную систему пакета, а также интерактивные демонстрации, поставляемые в составе дистрибутивов</w:t>
            </w:r>
          </w:p>
        </w:tc>
      </w:tr>
      <w:tr w:rsidR="00726B5F" w:rsidTr="00726B5F">
        <w:tc>
          <w:tcPr>
            <w:tcW w:w="479" w:type="dxa"/>
          </w:tcPr>
          <w:p w:rsidR="00726B5F" w:rsidRDefault="00726B5F" w:rsidP="003C7893">
            <w:r>
              <w:t>6</w:t>
            </w:r>
          </w:p>
        </w:tc>
        <w:tc>
          <w:tcPr>
            <w:tcW w:w="1359" w:type="dxa"/>
          </w:tcPr>
          <w:p w:rsidR="00726B5F" w:rsidRDefault="00F66A89" w:rsidP="003C7893">
            <w:hyperlink r:id="rId16" w:history="1">
              <w:r w:rsidR="00726B5F" w:rsidRPr="00875FA9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726B5F" w:rsidRDefault="00464B10" w:rsidP="00CF2A4D">
            <w:r>
              <w:t xml:space="preserve">Б.И. </w:t>
            </w:r>
            <w:r w:rsidRPr="00464B10">
              <w:t>Квасов</w:t>
            </w:r>
          </w:p>
        </w:tc>
        <w:tc>
          <w:tcPr>
            <w:tcW w:w="3226" w:type="dxa"/>
          </w:tcPr>
          <w:p w:rsidR="00726B5F" w:rsidRDefault="00726B5F" w:rsidP="003C7893">
            <w:r>
              <w:rPr>
                <w:noProof/>
                <w:lang w:eastAsia="ru-RU"/>
              </w:rPr>
              <w:drawing>
                <wp:inline distT="0" distB="0" distL="0" distR="0" wp14:anchorId="08CA80C8" wp14:editId="5BBB30C7">
                  <wp:extent cx="1982470" cy="111439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413" cy="111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726B5F" w:rsidRPr="00464B10" w:rsidRDefault="00464B10" w:rsidP="003C7893">
            <w:pPr>
              <w:rPr>
                <w:sz w:val="22"/>
              </w:rPr>
            </w:pPr>
            <w:r w:rsidRPr="00464B10">
              <w:rPr>
                <w:sz w:val="22"/>
              </w:rPr>
              <w:t xml:space="preserve">В учебном пособии излагается ряд тем классического курса численного анализа: компьютерная арифметика, решение нелинейных уравнений, интерполяция многочленами Лагранжа, Ньютона, Эрмита и сплайнами, метод наименьших квадратов и сплайн-сглаживание, численное </w:t>
            </w:r>
            <w:r w:rsidRPr="00464B10">
              <w:rPr>
                <w:sz w:val="22"/>
              </w:rPr>
              <w:lastRenderedPageBreak/>
              <w:t>дифференцирование и интегрирование.</w:t>
            </w:r>
          </w:p>
        </w:tc>
      </w:tr>
      <w:tr w:rsidR="00726B5F" w:rsidRPr="00096D99" w:rsidTr="00726B5F">
        <w:tc>
          <w:tcPr>
            <w:tcW w:w="479" w:type="dxa"/>
          </w:tcPr>
          <w:p w:rsidR="00726B5F" w:rsidRDefault="00726B5F" w:rsidP="003C7893">
            <w:r>
              <w:lastRenderedPageBreak/>
              <w:t>7</w:t>
            </w:r>
          </w:p>
        </w:tc>
        <w:tc>
          <w:tcPr>
            <w:tcW w:w="1359" w:type="dxa"/>
          </w:tcPr>
          <w:p w:rsidR="00726B5F" w:rsidRDefault="00F66A89" w:rsidP="003C7893">
            <w:hyperlink r:id="rId18" w:history="1">
              <w:r w:rsidR="00726B5F" w:rsidRPr="00A51EDC">
                <w:rPr>
                  <w:rStyle w:val="a4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726B5F" w:rsidRDefault="00464B10" w:rsidP="003C7893">
            <w:r>
              <w:t xml:space="preserve">Анисимова Э.С.  </w:t>
            </w:r>
            <w:r w:rsidRPr="00464B10">
              <w:t>Ибатуллин Р.Р.</w:t>
            </w:r>
          </w:p>
        </w:tc>
        <w:tc>
          <w:tcPr>
            <w:tcW w:w="3226" w:type="dxa"/>
          </w:tcPr>
          <w:p w:rsidR="00726B5F" w:rsidRDefault="00464B10" w:rsidP="003C7893">
            <w:r>
              <w:rPr>
                <w:noProof/>
                <w:lang w:eastAsia="ru-RU"/>
              </w:rPr>
              <w:drawing>
                <wp:inline distT="0" distB="0" distL="0" distR="0" wp14:anchorId="61C06E78" wp14:editId="688C4C8A">
                  <wp:extent cx="1911350" cy="107442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726B5F" w:rsidRPr="00464B10" w:rsidRDefault="00464B10" w:rsidP="00464B10">
            <w:r>
              <w:t xml:space="preserve">Руководство по вычислительной математике в </w:t>
            </w:r>
            <w:r>
              <w:rPr>
                <w:lang w:val="en-US"/>
              </w:rPr>
              <w:t>Scilab</w:t>
            </w:r>
          </w:p>
        </w:tc>
      </w:tr>
      <w:tr w:rsidR="00464B10" w:rsidRPr="00096D99" w:rsidTr="00726B5F">
        <w:tc>
          <w:tcPr>
            <w:tcW w:w="479" w:type="dxa"/>
          </w:tcPr>
          <w:p w:rsidR="00464B10" w:rsidRDefault="00464B10" w:rsidP="003C7893"/>
        </w:tc>
        <w:tc>
          <w:tcPr>
            <w:tcW w:w="1359" w:type="dxa"/>
          </w:tcPr>
          <w:p w:rsidR="00464B10" w:rsidRDefault="00464B10" w:rsidP="003C7893"/>
        </w:tc>
        <w:tc>
          <w:tcPr>
            <w:tcW w:w="1985" w:type="dxa"/>
          </w:tcPr>
          <w:p w:rsidR="00464B10" w:rsidRDefault="00464B10" w:rsidP="003C7893"/>
        </w:tc>
        <w:tc>
          <w:tcPr>
            <w:tcW w:w="3226" w:type="dxa"/>
          </w:tcPr>
          <w:p w:rsidR="00464B10" w:rsidRDefault="00464B10" w:rsidP="003C7893">
            <w:pPr>
              <w:rPr>
                <w:noProof/>
                <w:lang w:eastAsia="ru-RU"/>
              </w:rPr>
            </w:pPr>
          </w:p>
        </w:tc>
        <w:tc>
          <w:tcPr>
            <w:tcW w:w="2296" w:type="dxa"/>
          </w:tcPr>
          <w:p w:rsidR="00464B10" w:rsidRDefault="00464B10" w:rsidP="00464B10"/>
        </w:tc>
      </w:tr>
    </w:tbl>
    <w:p w:rsidR="00E869DE" w:rsidRDefault="00E869DE"/>
    <w:p w:rsidR="00464B10" w:rsidRDefault="00464B10" w:rsidP="00464B10">
      <w:r>
        <w:t>3.2.2.</w:t>
      </w:r>
      <w:r w:rsidRPr="008224CB">
        <w:t xml:space="preserve"> </w:t>
      </w:r>
      <w:r>
        <w:t>Постановка задачи</w:t>
      </w:r>
    </w:p>
    <w:p w:rsidR="00464B10" w:rsidRDefault="00464B10" w:rsidP="00464B10">
      <w:r>
        <w:t>Создание текстового документа "Справочник по формулам Scilab, используемых при работе с</w:t>
      </w:r>
      <w:r w:rsidRPr="00464B10">
        <w:t xml:space="preserve"> </w:t>
      </w:r>
      <w:r>
        <w:t>матрицами".</w:t>
      </w:r>
    </w:p>
    <w:p w:rsidR="00464B10" w:rsidRDefault="00464B10" w:rsidP="00464B10">
      <w:r>
        <w:t>Средствами любого текстового редактора (установленного на компьютере или онлайн) создайте</w:t>
      </w:r>
      <w:r w:rsidRPr="00464B10">
        <w:t xml:space="preserve"> </w:t>
      </w:r>
      <w:r>
        <w:t>справочник, содержащий информацию об основных принципах работы с матрицами. В том числе</w:t>
      </w:r>
      <w:r w:rsidRPr="00464B10">
        <w:t xml:space="preserve"> </w:t>
      </w:r>
      <w:r>
        <w:t>рассмотрите:</w:t>
      </w:r>
    </w:p>
    <w:p w:rsidR="00464B10" w:rsidRDefault="00464B10" w:rsidP="00464B10">
      <w:r>
        <w:t>ввод и вывод матрицы,</w:t>
      </w:r>
    </w:p>
    <w:p w:rsidR="00464B10" w:rsidRDefault="00464B10" w:rsidP="00464B10">
      <w:r>
        <w:t>действия с матрицами,</w:t>
      </w:r>
    </w:p>
    <w:p w:rsidR="00464B10" w:rsidRDefault="00464B10" w:rsidP="00464B10">
      <w:r>
        <w:t>удаление элементов матрицы,</w:t>
      </w:r>
    </w:p>
    <w:p w:rsidR="00464B10" w:rsidRDefault="00464B10" w:rsidP="00464B10">
      <w:r>
        <w:t>и так далее.</w:t>
      </w:r>
    </w:p>
    <w:p w:rsidR="00464B10" w:rsidRDefault="00464B10" w:rsidP="00464B10">
      <w:r>
        <w:t>После выполнения задания – сохраните файл в одном из указанных форматов: docx, odt, pdf.</w:t>
      </w:r>
    </w:p>
    <w:p w:rsidR="00464B10" w:rsidRDefault="00464B10" w:rsidP="00464B10">
      <w:r>
        <w:t>Файл опубликуйте в электронном портфолио по дисциплине.</w:t>
      </w:r>
    </w:p>
    <w:p w:rsidR="00464B10" w:rsidRDefault="00464B10" w:rsidP="00464B10"/>
    <w:p w:rsidR="00464B10" w:rsidRPr="00464B10" w:rsidRDefault="00464B10" w:rsidP="00464B10">
      <w:r>
        <w:t>Результат:</w:t>
      </w:r>
    </w:p>
    <w:p w:rsidR="00464B10" w:rsidRDefault="00464B10" w:rsidP="00464B10">
      <w:r>
        <w:t>Определение одномерный и многомерных массивов. Основные действия над массивами.</w:t>
      </w:r>
    </w:p>
    <w:p w:rsidR="00464B10" w:rsidRDefault="00464B10" w:rsidP="00464B10">
      <w:r>
        <w:t>Пример, как задаётся одномерный массив:</w:t>
      </w:r>
    </w:p>
    <w:p w:rsidR="00464B10" w:rsidRDefault="00464B10" w:rsidP="00464B10">
      <w:r>
        <w:t>--&gt;A = [1, 2, 3, 4, 5, 6]</w:t>
      </w:r>
    </w:p>
    <w:p w:rsidR="00464B10" w:rsidRDefault="00464B10" w:rsidP="00464B10">
      <w:r>
        <w:t xml:space="preserve">A = </w:t>
      </w:r>
    </w:p>
    <w:p w:rsidR="00464B10" w:rsidRDefault="00464B10" w:rsidP="00464B10">
      <w:r>
        <w:t>1. 2. 3. 4. 5. 6.</w:t>
      </w:r>
    </w:p>
    <w:p w:rsidR="00464B10" w:rsidRDefault="00464B10" w:rsidP="00464B10">
      <w:r>
        <w:t>Задание двухмерного массива:</w:t>
      </w:r>
    </w:p>
    <w:p w:rsidR="00464B10" w:rsidRDefault="00464B10" w:rsidP="00464B10">
      <w:r>
        <w:t>--&gt;A = [1, 2, 3; 4, 5, 6]</w:t>
      </w:r>
    </w:p>
    <w:p w:rsidR="00464B10" w:rsidRDefault="00464B10" w:rsidP="00464B10">
      <w:r>
        <w:t xml:space="preserve">A = </w:t>
      </w:r>
    </w:p>
    <w:p w:rsidR="00464B10" w:rsidRDefault="00464B10" w:rsidP="00464B10">
      <w:r>
        <w:lastRenderedPageBreak/>
        <w:t xml:space="preserve">1. 2. 3. </w:t>
      </w:r>
    </w:p>
    <w:p w:rsidR="00464B10" w:rsidRDefault="00464B10" w:rsidP="00464B10">
      <w:r>
        <w:t>4. 5. 6.</w:t>
      </w:r>
    </w:p>
    <w:p w:rsidR="00464B10" w:rsidRDefault="00464B10" w:rsidP="00464B10">
      <w:r>
        <w:t>квадратные скобки ”[” и ”]” обозначают начало и конец перечисления</w:t>
      </w:r>
    </w:p>
    <w:p w:rsidR="00464B10" w:rsidRDefault="00464B10" w:rsidP="00464B10">
      <w:r>
        <w:t>элементов матрицы,</w:t>
      </w:r>
    </w:p>
    <w:p w:rsidR="00464B10" w:rsidRDefault="00464B10" w:rsidP="00464B10">
      <w:r>
        <w:t>запятой ”,” отделяются элементы матрицы, находящиеся в одной строке,</w:t>
      </w:r>
    </w:p>
    <w:p w:rsidR="00464B10" w:rsidRDefault="00464B10" w:rsidP="00464B10">
      <w:r>
        <w:t>точка с запятой ”;” разделяет строки матрицы.</w:t>
      </w:r>
    </w:p>
    <w:p w:rsidR="00464B10" w:rsidRDefault="00464B10" w:rsidP="00464B10">
      <w:r>
        <w:t>size определить размер матрицы</w:t>
      </w:r>
    </w:p>
    <w:p w:rsidR="00464B10" w:rsidRDefault="00464B10" w:rsidP="00464B10">
      <w:r>
        <w:t>matrix изменить размер матрицы</w:t>
      </w:r>
    </w:p>
    <w:p w:rsidR="00464B10" w:rsidRDefault="00464B10" w:rsidP="00464B10">
      <w:r>
        <w:t>resize_matrix создать новую матрицу заданного размера и скопировать</w:t>
      </w:r>
    </w:p>
    <w:p w:rsidR="00464B10" w:rsidRDefault="00464B10" w:rsidP="00464B10">
      <w:r>
        <w:t>в нее элементы из исходной матрицы</w:t>
      </w:r>
    </w:p>
    <w:p w:rsidR="00464B10" w:rsidRDefault="00464B10" w:rsidP="00464B10">
      <w:r>
        <w:t>Операции над матрицами:</w:t>
      </w:r>
    </w:p>
    <w:p w:rsidR="00464B10" w:rsidRDefault="00464B10" w:rsidP="00464B10">
      <w:r>
        <w:t>Обращение к элементам матрицы</w:t>
      </w:r>
    </w:p>
    <w:p w:rsidR="00464B10" w:rsidRDefault="00464B10" w:rsidP="00464B10">
      <w:r>
        <w:t>i = 1; 2, а j = 3; 4</w:t>
      </w:r>
    </w:p>
    <w:p w:rsidR="00464B10" w:rsidRDefault="00464B10" w:rsidP="00464B10">
      <w:r>
        <w:t>для этого возьмём уже готовую матрицу</w:t>
      </w:r>
    </w:p>
    <w:p w:rsidR="00464B10" w:rsidRPr="00464B10" w:rsidRDefault="00464B10" w:rsidP="00464B10">
      <w:pPr>
        <w:rPr>
          <w:lang w:val="en-US"/>
        </w:rPr>
      </w:pPr>
      <w:r w:rsidRPr="00464B10">
        <w:rPr>
          <w:lang w:val="en-US"/>
        </w:rPr>
        <w:t>--&gt;A = testmatrix (" hilb ", 5)</w:t>
      </w:r>
    </w:p>
    <w:p w:rsidR="00464B10" w:rsidRPr="00464B10" w:rsidRDefault="00464B10" w:rsidP="00464B10">
      <w:pPr>
        <w:rPr>
          <w:lang w:val="en-US"/>
        </w:rPr>
      </w:pPr>
      <w:r w:rsidRPr="00464B10">
        <w:rPr>
          <w:lang w:val="en-US"/>
        </w:rPr>
        <w:t>A =</w:t>
      </w:r>
    </w:p>
    <w:p w:rsidR="00464B10" w:rsidRPr="00464B10" w:rsidRDefault="00464B10" w:rsidP="00464B10">
      <w:pPr>
        <w:rPr>
          <w:lang w:val="en-US"/>
        </w:rPr>
      </w:pPr>
      <w:r w:rsidRPr="00464B10">
        <w:rPr>
          <w:lang w:val="en-US"/>
        </w:rPr>
        <w:t>25. — 300. 1050. — 1400. 630.</w:t>
      </w:r>
    </w:p>
    <w:p w:rsidR="00464B10" w:rsidRPr="00464B10" w:rsidRDefault="00464B10" w:rsidP="00464B10">
      <w:pPr>
        <w:rPr>
          <w:lang w:val="en-US"/>
        </w:rPr>
      </w:pPr>
      <w:r w:rsidRPr="00464B10">
        <w:rPr>
          <w:lang w:val="en-US"/>
        </w:rPr>
        <w:t>— 300. 4800. — 18900. 26880. — 12600.</w:t>
      </w:r>
    </w:p>
    <w:p w:rsidR="00464B10" w:rsidRPr="00464B10" w:rsidRDefault="00464B10" w:rsidP="00464B10">
      <w:pPr>
        <w:rPr>
          <w:lang w:val="en-US"/>
        </w:rPr>
      </w:pPr>
      <w:r w:rsidRPr="00464B10">
        <w:rPr>
          <w:lang w:val="en-US"/>
        </w:rPr>
        <w:t>1050. — 18900. 79380. — 117600. 56700.</w:t>
      </w:r>
    </w:p>
    <w:p w:rsidR="00464B10" w:rsidRPr="00464B10" w:rsidRDefault="00464B10" w:rsidP="00464B10">
      <w:pPr>
        <w:rPr>
          <w:lang w:val="en-US"/>
        </w:rPr>
      </w:pPr>
      <w:r w:rsidRPr="00464B10">
        <w:rPr>
          <w:lang w:val="en-US"/>
        </w:rPr>
        <w:t>— 1400. 26880. — 117600. 179200. — 88200.</w:t>
      </w:r>
    </w:p>
    <w:p w:rsidR="00464B10" w:rsidRPr="00464B10" w:rsidRDefault="00464B10" w:rsidP="00464B10">
      <w:pPr>
        <w:rPr>
          <w:lang w:val="en-US"/>
        </w:rPr>
      </w:pPr>
      <w:r w:rsidRPr="00464B10">
        <w:rPr>
          <w:lang w:val="en-US"/>
        </w:rPr>
        <w:t>630. — 12600. 56700. — 88200. 44100.</w:t>
      </w:r>
    </w:p>
    <w:p w:rsidR="00464B10" w:rsidRPr="00464B10" w:rsidRDefault="00464B10" w:rsidP="00464B10">
      <w:pPr>
        <w:rPr>
          <w:lang w:val="en-US"/>
        </w:rPr>
      </w:pPr>
      <w:r w:rsidRPr="00464B10">
        <w:rPr>
          <w:lang w:val="en-US"/>
        </w:rPr>
        <w:t>--&gt;A(1: 2, 3: 4)</w:t>
      </w:r>
    </w:p>
    <w:p w:rsidR="00464B10" w:rsidRDefault="00464B10" w:rsidP="00464B10">
      <w:r>
        <w:t>ans =</w:t>
      </w:r>
    </w:p>
    <w:p w:rsidR="00464B10" w:rsidRDefault="00464B10" w:rsidP="00464B10">
      <w:r>
        <w:t>1050. — 1400.</w:t>
      </w:r>
    </w:p>
    <w:p w:rsidR="00464B10" w:rsidRDefault="00445198" w:rsidP="00464B10">
      <w:r>
        <w:t>— 18900. 26880</w:t>
      </w:r>
    </w:p>
    <w:p w:rsidR="00464B10" w:rsidRDefault="00464B10" w:rsidP="00464B10">
      <w:r>
        <w:t>A матрица целиком</w:t>
      </w:r>
    </w:p>
    <w:p w:rsidR="00464B10" w:rsidRDefault="00464B10" w:rsidP="00464B10">
      <w:r>
        <w:t>A(:,:) матрица целиком</w:t>
      </w:r>
    </w:p>
    <w:p w:rsidR="00464B10" w:rsidRDefault="00464B10" w:rsidP="00464B10">
      <w:r>
        <w:t>A(i:j,k) элементы матрицы в k-ом столбце с i-ой по j-ую строку</w:t>
      </w:r>
    </w:p>
    <w:p w:rsidR="00464B10" w:rsidRDefault="00464B10" w:rsidP="00464B10">
      <w:r>
        <w:t>A(i,j:k) элементы матрицы в i-ой строке с j-ого по k-ый столбец</w:t>
      </w:r>
    </w:p>
    <w:p w:rsidR="00464B10" w:rsidRDefault="00464B10" w:rsidP="00464B10">
      <w:r>
        <w:lastRenderedPageBreak/>
        <w:t>A(i,:) i-ая строка матрицы</w:t>
      </w:r>
    </w:p>
    <w:p w:rsidR="00464B10" w:rsidRDefault="00464B10" w:rsidP="00464B10">
      <w:r>
        <w:t>A(:,j) j-ый столбец матрицы</w:t>
      </w:r>
    </w:p>
    <w:p w:rsidR="00464B10" w:rsidRDefault="00464B10" w:rsidP="00464B10">
      <w:r>
        <w:t>Генерация единичной матрицы</w:t>
      </w:r>
    </w:p>
    <w:p w:rsidR="00464B10" w:rsidRDefault="00464B10" w:rsidP="00464B10">
      <w:r>
        <w:t>--&gt;A = ones (3, 3)</w:t>
      </w:r>
    </w:p>
    <w:p w:rsidR="00464B10" w:rsidRDefault="00464B10" w:rsidP="00464B10">
      <w:r>
        <w:t xml:space="preserve">A = </w:t>
      </w:r>
    </w:p>
    <w:p w:rsidR="00464B10" w:rsidRDefault="00464B10" w:rsidP="00464B10">
      <w:r>
        <w:t xml:space="preserve">1. 1. 1. </w:t>
      </w:r>
    </w:p>
    <w:p w:rsidR="00464B10" w:rsidRDefault="00464B10" w:rsidP="00464B10">
      <w:r>
        <w:t xml:space="preserve">1. 1. 1. </w:t>
      </w:r>
    </w:p>
    <w:p w:rsidR="00464B10" w:rsidRDefault="00464B10" w:rsidP="00464B10">
      <w:r>
        <w:t>1. 1. 1.</w:t>
      </w:r>
    </w:p>
    <w:p w:rsidR="00464B10" w:rsidRDefault="00464B10" w:rsidP="00464B10">
      <w:r>
        <w:t>Операции над матрицами</w:t>
      </w:r>
    </w:p>
    <w:p w:rsidR="00464B10" w:rsidRDefault="00464B10" w:rsidP="00464B10">
      <w:r>
        <w:t>+ сложение .+ поэлементное сложение</w:t>
      </w:r>
    </w:p>
    <w:p w:rsidR="00464B10" w:rsidRDefault="00464B10" w:rsidP="00464B10">
      <w:r>
        <w:t>— вычитание .- поэлементное вычитание</w:t>
      </w:r>
    </w:p>
    <w:p w:rsidR="00464B10" w:rsidRDefault="00464B10" w:rsidP="00464B10">
      <w:r>
        <w:t>* умножение .* поэлементное умножение</w:t>
      </w:r>
    </w:p>
    <w:p w:rsidR="00464B10" w:rsidRDefault="00464B10" w:rsidP="00464B10">
      <w:r>
        <w:t>/ деление справа ./ поэлементное деление справа</w:t>
      </w:r>
    </w:p>
    <w:p w:rsidR="00464B10" w:rsidRDefault="00464B10" w:rsidP="00464B10">
      <w:r>
        <w:t>\ деление слева .\ поэлементное деление слева</w:t>
      </w:r>
    </w:p>
    <w:p w:rsidR="00464B10" w:rsidRDefault="00464B10" w:rsidP="00464B10">
      <w:r>
        <w:t>^ или * возведение в степень :^ поэлементное возведение в степень</w:t>
      </w:r>
    </w:p>
    <w:p w:rsidR="00464B10" w:rsidRDefault="00464B10" w:rsidP="00464B10">
      <w:r>
        <w:t>’ эрмитово сопряжение (комплексное сопряжение и транспонирование)</w:t>
      </w:r>
    </w:p>
    <w:p w:rsidR="00464B10" w:rsidRDefault="00464B10" w:rsidP="00464B10">
      <w:r>
        <w:t>.’ транспонирование без сопряжения</w:t>
      </w:r>
    </w:p>
    <w:p w:rsidR="00464B10" w:rsidRDefault="00464B10" w:rsidP="00464B10">
      <w:r>
        <w:t>пример умножения числа на еденичную матрицу 2 на 2</w:t>
      </w:r>
    </w:p>
    <w:p w:rsidR="00464B10" w:rsidRDefault="00464B10" w:rsidP="00464B10">
      <w:r>
        <w:t>--&gt;B = 2 * ones (2, 2)</w:t>
      </w:r>
    </w:p>
    <w:p w:rsidR="00464B10" w:rsidRDefault="00464B10" w:rsidP="00464B10">
      <w:r>
        <w:t xml:space="preserve">B = </w:t>
      </w:r>
    </w:p>
    <w:p w:rsidR="00464B10" w:rsidRDefault="00464B10" w:rsidP="00464B10">
      <w:r>
        <w:t xml:space="preserve">2. 2. </w:t>
      </w:r>
    </w:p>
    <w:p w:rsidR="00464B10" w:rsidRDefault="00445198" w:rsidP="00464B10">
      <w:r>
        <w:t>2. 2.</w:t>
      </w:r>
    </w:p>
    <w:p w:rsidR="00464B10" w:rsidRDefault="00464B10" w:rsidP="00464B10">
      <w:r>
        <w:t xml:space="preserve"> Определение одномерный и многомерных массивов. Специальные матричные функции</w:t>
      </w:r>
    </w:p>
    <w:p w:rsidR="00464B10" w:rsidRDefault="00464B10" w:rsidP="00464B10">
      <w:r>
        <w:t>функции работы с матрицами</w:t>
      </w:r>
    </w:p>
    <w:p w:rsidR="00464B10" w:rsidRDefault="00464B10" w:rsidP="00464B10">
      <w:r>
        <w:t>chol разложение Холесского</w:t>
      </w:r>
    </w:p>
    <w:p w:rsidR="00464B10" w:rsidRDefault="00464B10" w:rsidP="00464B10">
      <w:r>
        <w:t>companion сопровождающая матрица</w:t>
      </w:r>
    </w:p>
    <w:p w:rsidR="00464B10" w:rsidRDefault="00464B10" w:rsidP="00464B10">
      <w:r>
        <w:t>cond число обусловленности</w:t>
      </w:r>
    </w:p>
    <w:p w:rsidR="00464B10" w:rsidRDefault="00464B10" w:rsidP="00464B10">
      <w:r>
        <w:t>det определитель матрицы</w:t>
      </w:r>
    </w:p>
    <w:p w:rsidR="00464B10" w:rsidRDefault="00464B10" w:rsidP="00464B10">
      <w:r>
        <w:lastRenderedPageBreak/>
        <w:t>inv обратная матрица</w:t>
      </w:r>
    </w:p>
    <w:p w:rsidR="00464B10" w:rsidRDefault="00464B10" w:rsidP="00464B10">
      <w:r>
        <w:t>linsolve решение систем линейных уравнений</w:t>
      </w:r>
    </w:p>
    <w:p w:rsidR="00464B10" w:rsidRDefault="00464B10" w:rsidP="00464B10">
      <w:r>
        <w:t>lsq метод наименьших квадратов</w:t>
      </w:r>
    </w:p>
    <w:p w:rsidR="00464B10" w:rsidRDefault="00464B10" w:rsidP="00464B10">
      <w:r>
        <w:t>lu LU-разложение с выбором опорного элемента</w:t>
      </w:r>
    </w:p>
    <w:p w:rsidR="00464B10" w:rsidRDefault="00464B10" w:rsidP="00464B10">
      <w:r>
        <w:t>qr QR-разложение</w:t>
      </w:r>
    </w:p>
    <w:p w:rsidR="00464B10" w:rsidRDefault="00464B10" w:rsidP="00464B10">
      <w:r>
        <w:t>rcond обратное число обусловленности</w:t>
      </w:r>
    </w:p>
    <w:p w:rsidR="00464B10" w:rsidRDefault="00464B10" w:rsidP="00464B10">
      <w:r>
        <w:t>spec собственные значения и векторы</w:t>
      </w:r>
    </w:p>
    <w:p w:rsidR="00464B10" w:rsidRDefault="00464B10" w:rsidP="00464B10">
      <w:r>
        <w:t>svd разложение по сингулярным числам матрицы</w:t>
      </w:r>
    </w:p>
    <w:p w:rsidR="00464B10" w:rsidRDefault="00464B10" w:rsidP="00464B10">
      <w:r>
        <w:t>testmatrix генерация специальных матриц (Гильберта, Франка и др.)</w:t>
      </w:r>
    </w:p>
    <w:p w:rsidR="00464B10" w:rsidRDefault="00464B10" w:rsidP="00464B10">
      <w:r>
        <w:t>trace след матрицы</w:t>
      </w:r>
    </w:p>
    <w:p w:rsidR="00464B10" w:rsidRDefault="00464B10" w:rsidP="00464B10">
      <w:r>
        <w:t xml:space="preserve"> Определение одномерный и многомерных массивов. Решение СЛАУ. Символьные массивы и операции над ними</w:t>
      </w:r>
    </w:p>
    <w:p w:rsidR="00464B10" w:rsidRDefault="00464B10" w:rsidP="00464B10">
      <w:r>
        <w:t>Текст файла–сценария с решением задачи по формулам Крамера</w:t>
      </w:r>
    </w:p>
    <w:p w:rsidR="00464B10" w:rsidRDefault="00464B10" w:rsidP="00464B10">
      <w:r>
        <w:t>--&gt;A=[2 1 -5 1;1 -3 0 -6;0 2 -1 2;1 4 -7 6];//Матрица коэффициентов</w:t>
      </w:r>
    </w:p>
    <w:p w:rsidR="00464B10" w:rsidRDefault="00464B10" w:rsidP="00464B10">
      <w:r>
        <w:t>--&gt;b=[8;9;-5;0]; //Вектор свободных коэффициентов</w:t>
      </w:r>
    </w:p>
    <w:p w:rsidR="00464B10" w:rsidRDefault="00464B10" w:rsidP="00464B10">
      <w:r>
        <w:t>--&gt;//Первая вспомогательная матрица</w:t>
      </w:r>
    </w:p>
    <w:p w:rsidR="00464B10" w:rsidRDefault="00464B10" w:rsidP="00464B10">
      <w:r>
        <w:t>--&gt;A1=A;A1(:,1)=b;</w:t>
      </w:r>
    </w:p>
    <w:p w:rsidR="00464B10" w:rsidRDefault="00464B10" w:rsidP="00464B10">
      <w:r>
        <w:t>--&gt;//Вторая вспомогательная матрица</w:t>
      </w:r>
    </w:p>
    <w:p w:rsidR="00464B10" w:rsidRDefault="00464B10" w:rsidP="00464B10">
      <w:r>
        <w:t>--&gt;A2=A;A2(:,2)=b;</w:t>
      </w:r>
    </w:p>
    <w:p w:rsidR="00464B10" w:rsidRDefault="00464B10" w:rsidP="00464B10">
      <w:r>
        <w:t>--&gt;//Третья вспомогательная матрица</w:t>
      </w:r>
    </w:p>
    <w:p w:rsidR="00464B10" w:rsidRDefault="00464B10" w:rsidP="00464B10">
      <w:r>
        <w:t>--&gt;A3=A;A3(:,3)=b;</w:t>
      </w:r>
    </w:p>
    <w:p w:rsidR="00464B10" w:rsidRDefault="00464B10" w:rsidP="00464B10">
      <w:r>
        <w:t>--&gt;//Четвертая вспомогательная матрица</w:t>
      </w:r>
    </w:p>
    <w:p w:rsidR="00464B10" w:rsidRDefault="00464B10" w:rsidP="00464B10">
      <w:r>
        <w:t>--&gt;A4=A;A4(:,4)=b;</w:t>
      </w:r>
    </w:p>
    <w:p w:rsidR="00464B10" w:rsidRDefault="00464B10" w:rsidP="00464B10">
      <w:r>
        <w:t>--&gt;//Главный определитель отличен от нуля</w:t>
      </w:r>
    </w:p>
    <w:p w:rsidR="00464B10" w:rsidRDefault="00464B10" w:rsidP="00464B10">
      <w:r>
        <w:t>--&gt;D=det(A);</w:t>
      </w:r>
    </w:p>
    <w:p w:rsidR="00464B10" w:rsidRDefault="00464B10" w:rsidP="00464B10">
      <w:r>
        <w:t>--&gt;//Определители вспомогательных матриц</w:t>
      </w:r>
    </w:p>
    <w:p w:rsidR="00464B10" w:rsidRDefault="00464B10" w:rsidP="00464B10">
      <w:r>
        <w:t>--&gt;d(1)=det(A1);</w:t>
      </w:r>
    </w:p>
    <w:p w:rsidR="00464B10" w:rsidRPr="00464B10" w:rsidRDefault="00464B10" w:rsidP="00464B10">
      <w:pPr>
        <w:rPr>
          <w:lang w:val="en-US"/>
        </w:rPr>
      </w:pPr>
      <w:r w:rsidRPr="00464B10">
        <w:rPr>
          <w:lang w:val="en-US"/>
        </w:rPr>
        <w:t>--&gt;d(2)=det(A2);</w:t>
      </w:r>
    </w:p>
    <w:p w:rsidR="00464B10" w:rsidRPr="00464B10" w:rsidRDefault="00464B10" w:rsidP="00464B10">
      <w:pPr>
        <w:rPr>
          <w:lang w:val="en-US"/>
        </w:rPr>
      </w:pPr>
      <w:r w:rsidRPr="00464B10">
        <w:rPr>
          <w:lang w:val="en-US"/>
        </w:rPr>
        <w:t>--&gt;d(3)=det(A3);</w:t>
      </w:r>
    </w:p>
    <w:p w:rsidR="00464B10" w:rsidRDefault="00464B10" w:rsidP="00464B10">
      <w:r>
        <w:lastRenderedPageBreak/>
        <w:t>--&gt;d(4)=det(A4);</w:t>
      </w:r>
    </w:p>
    <w:p w:rsidR="00464B10" w:rsidRDefault="00464B10" w:rsidP="00464B10">
      <w:r>
        <w:t>--&gt;//Вектор неизвестных</w:t>
      </w:r>
    </w:p>
    <w:p w:rsidR="00464B10" w:rsidRDefault="00464B10" w:rsidP="00464B10">
      <w:r>
        <w:t>--&gt;x=d/D</w:t>
      </w:r>
    </w:p>
    <w:p w:rsidR="00464B10" w:rsidRDefault="00464B10" w:rsidP="00464B10">
      <w:r>
        <w:t xml:space="preserve">x = </w:t>
      </w:r>
    </w:p>
    <w:p w:rsidR="00464B10" w:rsidRDefault="00464B10" w:rsidP="00464B10">
      <w:r>
        <w:t xml:space="preserve">3. </w:t>
      </w:r>
    </w:p>
    <w:p w:rsidR="00464B10" w:rsidRDefault="00464B10" w:rsidP="00464B10">
      <w:r>
        <w:t xml:space="preserve">— 4. </w:t>
      </w:r>
    </w:p>
    <w:p w:rsidR="00464B10" w:rsidRDefault="00464B10" w:rsidP="00464B10">
      <w:r>
        <w:t xml:space="preserve">— 1. </w:t>
      </w:r>
    </w:p>
    <w:p w:rsidR="00464B10" w:rsidRDefault="00464B10" w:rsidP="00464B10">
      <w:r>
        <w:t xml:space="preserve">1. </w:t>
      </w:r>
    </w:p>
    <w:p w:rsidR="00464B10" w:rsidRDefault="00464B10" w:rsidP="00464B10">
      <w:r>
        <w:t>--&gt;//Проверка</w:t>
      </w:r>
    </w:p>
    <w:p w:rsidR="00464B10" w:rsidRDefault="00464B10" w:rsidP="00464B10">
      <w:r>
        <w:t>--&gt;P=A*x-b</w:t>
      </w:r>
    </w:p>
    <w:p w:rsidR="00464B10" w:rsidRDefault="00464B10" w:rsidP="00464B10">
      <w:r>
        <w:t xml:space="preserve">P = </w:t>
      </w:r>
    </w:p>
    <w:p w:rsidR="00464B10" w:rsidRDefault="00464B10" w:rsidP="00464B10">
      <w:r>
        <w:t xml:space="preserve">0. </w:t>
      </w:r>
    </w:p>
    <w:p w:rsidR="00464B10" w:rsidRDefault="00464B10" w:rsidP="00464B10">
      <w:r>
        <w:t xml:space="preserve">0. </w:t>
      </w:r>
    </w:p>
    <w:p w:rsidR="00464B10" w:rsidRDefault="00464B10" w:rsidP="00464B10">
      <w:r>
        <w:t xml:space="preserve">— 8.882D-16 </w:t>
      </w:r>
    </w:p>
    <w:p w:rsidR="00464B10" w:rsidRDefault="00464B10" w:rsidP="00464B10">
      <w:r>
        <w:t>2.665D-15</w:t>
      </w:r>
    </w:p>
    <w:p w:rsidR="00445198" w:rsidRPr="00676ADB" w:rsidRDefault="00445198" w:rsidP="00445198"/>
    <w:sectPr w:rsidR="00445198" w:rsidRPr="00676ADB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A89" w:rsidRDefault="00F66A89" w:rsidP="00676ADB">
      <w:pPr>
        <w:spacing w:after="0" w:line="240" w:lineRule="auto"/>
      </w:pPr>
      <w:r>
        <w:separator/>
      </w:r>
    </w:p>
  </w:endnote>
  <w:endnote w:type="continuationSeparator" w:id="0">
    <w:p w:rsidR="00F66A89" w:rsidRDefault="00F66A89" w:rsidP="0067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A89" w:rsidRDefault="00F66A89" w:rsidP="00676ADB">
      <w:pPr>
        <w:spacing w:after="0" w:line="240" w:lineRule="auto"/>
      </w:pPr>
      <w:r>
        <w:separator/>
      </w:r>
    </w:p>
  </w:footnote>
  <w:footnote w:type="continuationSeparator" w:id="0">
    <w:p w:rsidR="00F66A89" w:rsidRDefault="00F66A89" w:rsidP="00676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ADB" w:rsidRDefault="00676ADB">
    <w:pPr>
      <w:pStyle w:val="a5"/>
    </w:pPr>
    <w:r>
      <w:t>Сухачева Валерия Артемовна, 2 курс ИВТ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BC"/>
    <w:rsid w:val="001862EB"/>
    <w:rsid w:val="00445198"/>
    <w:rsid w:val="00464B10"/>
    <w:rsid w:val="00676ADB"/>
    <w:rsid w:val="006E7F42"/>
    <w:rsid w:val="00726B5F"/>
    <w:rsid w:val="007A36A9"/>
    <w:rsid w:val="00B80BF9"/>
    <w:rsid w:val="00CF2A4D"/>
    <w:rsid w:val="00D271D9"/>
    <w:rsid w:val="00E869DE"/>
    <w:rsid w:val="00EA70E7"/>
    <w:rsid w:val="00F069BC"/>
    <w:rsid w:val="00F6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A92A6-5720-48CD-9712-87EEFFC4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B5F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26B5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76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6AD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76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6AD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ifmo.ru/file/pdf/1329.pd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op-technologies.ru/ru/article/view?id=3610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ivt.psuti.ru/files/SystCompMat/LK_Scilab_Akchurin_2011.pdf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www.bookvoed.ru/book?id=6687460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docs.altlinux.org/books/altlibrary-scilab-20090409.pdf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www.docme.ru/doc/1006888/rukovodstvo-po-rabote-s-paketom-scilab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mitht.rssi.ru/it/pdf/asp/in_SCILAB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6</cp:revision>
  <dcterms:created xsi:type="dcterms:W3CDTF">2019-06-12T17:31:00Z</dcterms:created>
  <dcterms:modified xsi:type="dcterms:W3CDTF">2019-06-12T18:28:00Z</dcterms:modified>
</cp:coreProperties>
</file>