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4AE" w:rsidRDefault="003274AE" w:rsidP="003274AE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Самостоятельная работа № </w:t>
      </w:r>
      <w:r>
        <w:rPr>
          <w:rFonts w:cs="Times New Roman"/>
          <w:b/>
          <w:sz w:val="36"/>
          <w:szCs w:val="36"/>
        </w:rPr>
        <w:t>1</w:t>
      </w:r>
      <w:r>
        <w:rPr>
          <w:rFonts w:cs="Times New Roman"/>
          <w:b/>
          <w:sz w:val="36"/>
          <w:szCs w:val="36"/>
        </w:rPr>
        <w:t>.</w:t>
      </w:r>
    </w:p>
    <w:p w:rsidR="003274AE" w:rsidRDefault="003274AE" w:rsidP="003274AE">
      <w:pPr>
        <w:jc w:val="center"/>
        <w:rPr>
          <w:rFonts w:cs="Times New Roman"/>
          <w:b/>
          <w:sz w:val="36"/>
          <w:szCs w:val="36"/>
        </w:rPr>
      </w:pPr>
    </w:p>
    <w:p w:rsidR="003274AE" w:rsidRDefault="003274AE" w:rsidP="003274AE">
      <w:pPr>
        <w:jc w:val="center"/>
        <w:rPr>
          <w:rFonts w:cs="Times New Roman"/>
          <w:b/>
          <w:sz w:val="36"/>
          <w:szCs w:val="36"/>
        </w:rPr>
      </w:pPr>
    </w:p>
    <w:p w:rsidR="003274AE" w:rsidRDefault="003274AE" w:rsidP="003274AE">
      <w:r>
        <w:t>Задание 1</w:t>
      </w:r>
    </w:p>
    <w:p w:rsidR="003274AE" w:rsidRDefault="003274AE" w:rsidP="003274AE">
      <w:r>
        <w:t>Выполнить информационный и библиографический поиск профессионально ориентированной литературы и интернет ресурсов по вычислительной математике и ее использованию в решении практических задач. Создать аннотированного список литературы и интернет ресурсов.</w:t>
      </w:r>
    </w:p>
    <w:p w:rsidR="003274AE" w:rsidRDefault="00E846EC" w:rsidP="00E846EC">
      <w:pPr>
        <w:pStyle w:val="a3"/>
        <w:numPr>
          <w:ilvl w:val="0"/>
          <w:numId w:val="1"/>
        </w:numPr>
      </w:pPr>
      <w:r w:rsidRPr="00E846EC">
        <w:t>Вычислительная математика, Жидков Е.Н., 2013</w:t>
      </w:r>
      <w:r>
        <w:t xml:space="preserve"> (</w:t>
      </w:r>
      <w:r>
        <w:t>Учебник создан в соответствии с Федеральным государственным образовательным стандартом по направлениям подготовки «Информатика и вычислительная техника» и «Информационные системы и технологии» (квалификация «бакалавр»).</w:t>
      </w:r>
      <w:r>
        <w:t xml:space="preserve"> </w:t>
      </w:r>
      <w:r>
        <w:t>В учебнике рассмотрены вопросы применения численных методов к решению стандартных задач математического анализа и дифференциальных уравнений, в частности, основы теории погрешностей, численные методы линейной алгебры, решение систем нелинейных уравнений, теория интерполяции, численное дифференцирование и интегрирование, аппроксимация функций, решение дифференциальных уравнений.</w:t>
      </w:r>
      <w:r>
        <w:t xml:space="preserve"> </w:t>
      </w:r>
      <w:r>
        <w:t>Для студентов учреждений высшего профессионального образования.</w:t>
      </w:r>
      <w:r>
        <w:t>)</w:t>
      </w:r>
    </w:p>
    <w:p w:rsidR="00E846EC" w:rsidRDefault="00E846EC" w:rsidP="00E846EC">
      <w:pPr>
        <w:pStyle w:val="a3"/>
        <w:numPr>
          <w:ilvl w:val="0"/>
          <w:numId w:val="1"/>
        </w:numPr>
      </w:pPr>
      <w:hyperlink r:id="rId5" w:history="1">
        <w:r w:rsidRPr="00E846EC">
          <w:rPr>
            <w:rStyle w:val="a4"/>
          </w:rPr>
          <w:t>ВЫЧИСЛИТЕЛЬНАЯ МАТЕМАТИКА. Лекции для студентов 2-ого курса, 3-ий семестр</w:t>
        </w:r>
      </w:hyperlink>
      <w:r>
        <w:t xml:space="preserve"> (Лекции соответствуют программе </w:t>
      </w:r>
      <w:proofErr w:type="spellStart"/>
      <w:r>
        <w:t>общефакультетского</w:t>
      </w:r>
      <w:proofErr w:type="spellEnd"/>
      <w:r>
        <w:t xml:space="preserve"> курса “Вычислительная математика“, читаемого</w:t>
      </w:r>
      <w:r>
        <w:t xml:space="preserve"> </w:t>
      </w:r>
      <w:r>
        <w:t>на кафедре Информационных систем факультета ПМ-ПУ. Некоторые доказательства и оценки проведены</w:t>
      </w:r>
      <w:r>
        <w:t xml:space="preserve"> </w:t>
      </w:r>
      <w:r>
        <w:t xml:space="preserve">более подробно, что позволяет лектору отнести их изучение на </w:t>
      </w:r>
      <w:proofErr w:type="spellStart"/>
      <w:r>
        <w:t>сам</w:t>
      </w:r>
      <w:r>
        <w:t>омстоятельную</w:t>
      </w:r>
      <w:proofErr w:type="spellEnd"/>
      <w:r>
        <w:t xml:space="preserve"> работу студентов.)</w:t>
      </w:r>
    </w:p>
    <w:p w:rsidR="00E846EC" w:rsidRDefault="00E846EC" w:rsidP="00E846EC">
      <w:pPr>
        <w:pStyle w:val="a3"/>
        <w:numPr>
          <w:ilvl w:val="0"/>
          <w:numId w:val="1"/>
        </w:numPr>
      </w:pPr>
      <w:r>
        <w:t>Вычислительная математика</w:t>
      </w:r>
      <w:r>
        <w:t xml:space="preserve">. </w:t>
      </w:r>
      <w:r>
        <w:t xml:space="preserve">Пантина И.В., </w:t>
      </w:r>
      <w:proofErr w:type="spellStart"/>
      <w:r>
        <w:t>Синчуков</w:t>
      </w:r>
      <w:proofErr w:type="spellEnd"/>
      <w:r>
        <w:t xml:space="preserve"> А.В.</w:t>
      </w:r>
      <w:r>
        <w:t xml:space="preserve"> (</w:t>
      </w:r>
      <w:r>
        <w:t>Учебник содержит классические разделы методов вычислений, традиционно включаемые в учебные курсы "Численные методы" и "Вычислительная математика": оценку погрешности вычислений, методы линейной алгебры, задачи интерполирования, методы численного решения задач интегрирования и дифференцирования, решения дифференциальных и нелинейных уравнений. Раздел по методам приближения сеточных функций дополнен механизмами геометрического построения гладких кривых.</w:t>
      </w:r>
    </w:p>
    <w:p w:rsidR="00E846EC" w:rsidRDefault="00E846EC" w:rsidP="00E846EC">
      <w:pPr>
        <w:pStyle w:val="a3"/>
        <w:numPr>
          <w:ilvl w:val="0"/>
          <w:numId w:val="1"/>
        </w:numPr>
      </w:pPr>
      <w:r>
        <w:t xml:space="preserve">Для студентов, обучающихся по специальностям "Математические методы в экономике", "Математическое обеспечение и администрирование информационных систем", "Программное обеспечение вычислительной техники автоматизированных систем", </w:t>
      </w:r>
      <w:r>
        <w:lastRenderedPageBreak/>
        <w:t>"Автоматизированные системы обработки информации и управления (по отраслям)", а та</w:t>
      </w:r>
      <w:r>
        <w:t>кже аспирантов и специалистов.)</w:t>
      </w:r>
    </w:p>
    <w:p w:rsidR="00E846EC" w:rsidRDefault="00E846EC" w:rsidP="00291456">
      <w:pPr>
        <w:pStyle w:val="a3"/>
        <w:numPr>
          <w:ilvl w:val="0"/>
          <w:numId w:val="1"/>
        </w:numPr>
      </w:pPr>
      <w:hyperlink r:id="rId6" w:history="1">
        <w:proofErr w:type="spellStart"/>
        <w:r w:rsidRPr="00E846EC">
          <w:rPr>
            <w:rStyle w:val="a4"/>
          </w:rPr>
          <w:t>Изаак</w:t>
        </w:r>
        <w:proofErr w:type="spellEnd"/>
        <w:r w:rsidRPr="00E846EC">
          <w:rPr>
            <w:rStyle w:val="a4"/>
          </w:rPr>
          <w:t xml:space="preserve"> Д. Д., Швалева А. В. Вычислительная математика.</w:t>
        </w:r>
      </w:hyperlink>
      <w:r>
        <w:t xml:space="preserve"> (</w:t>
      </w:r>
      <w:r w:rsidR="00291456" w:rsidRPr="00291456">
        <w:t xml:space="preserve">Данное пособие предназначено для студентов технических вузов дневной и заочной форм обучения изучающих вычислительную </w:t>
      </w:r>
      <w:proofErr w:type="spellStart"/>
      <w:r w:rsidR="00291456" w:rsidRPr="00291456">
        <w:t>ма</w:t>
      </w:r>
      <w:proofErr w:type="spellEnd"/>
      <w:r w:rsidR="00291456" w:rsidRPr="00291456">
        <w:t xml:space="preserve">- тематику . Пособие включает в себя курс лекций и лабораторные </w:t>
      </w:r>
      <w:proofErr w:type="spellStart"/>
      <w:r w:rsidR="00291456" w:rsidRPr="00291456">
        <w:t>ра</w:t>
      </w:r>
      <w:proofErr w:type="spellEnd"/>
      <w:r w:rsidR="00291456" w:rsidRPr="00291456">
        <w:t xml:space="preserve">- </w:t>
      </w:r>
      <w:proofErr w:type="gramStart"/>
      <w:r w:rsidR="00291456" w:rsidRPr="00291456">
        <w:t>боты ,</w:t>
      </w:r>
      <w:proofErr w:type="gramEnd"/>
      <w:r w:rsidR="00291456" w:rsidRPr="00291456">
        <w:t xml:space="preserve"> составленные в соответствии с программой курса « Вычисли- тельная математика » , утвержденной для специальности « Прикладная информатика в экономике »</w:t>
      </w:r>
      <w:r>
        <w:t>)</w:t>
      </w:r>
    </w:p>
    <w:p w:rsidR="003274AE" w:rsidRDefault="003274AE" w:rsidP="003274AE"/>
    <w:p w:rsidR="003274AE" w:rsidRDefault="003274AE" w:rsidP="003274AE">
      <w:r>
        <w:t>Задание 2</w:t>
      </w:r>
    </w:p>
    <w:p w:rsidR="003274AE" w:rsidRDefault="003274AE" w:rsidP="003274AE">
      <w:r>
        <w:t>Выполнить в интернет поиск онлайн калькуляторов, которые можно использовать для решения математических задач и онлайн сервисов построения графиков. Результата поиске представить в таблице с указанием названия сервиса, его интернет адреса.</w:t>
      </w:r>
    </w:p>
    <w:p w:rsidR="00291456" w:rsidRDefault="00291456" w:rsidP="00291456">
      <w:pPr>
        <w:pStyle w:val="a3"/>
        <w:numPr>
          <w:ilvl w:val="0"/>
          <w:numId w:val="2"/>
        </w:numPr>
      </w:pPr>
      <w:hyperlink r:id="rId7" w:history="1">
        <w:r w:rsidRPr="00291456">
          <w:rPr>
            <w:rStyle w:val="a4"/>
          </w:rPr>
          <w:t>Дифференциал онлайн | Новые калькуляторы</w:t>
        </w:r>
      </w:hyperlink>
    </w:p>
    <w:p w:rsidR="00291456" w:rsidRDefault="00291456" w:rsidP="00291456">
      <w:pPr>
        <w:pStyle w:val="a3"/>
        <w:numPr>
          <w:ilvl w:val="0"/>
          <w:numId w:val="2"/>
        </w:numPr>
      </w:pPr>
      <w:hyperlink r:id="rId8" w:history="1">
        <w:r w:rsidRPr="00291456">
          <w:rPr>
            <w:rStyle w:val="a4"/>
          </w:rPr>
          <w:t>Решение интегралов онлайн</w:t>
        </w:r>
      </w:hyperlink>
    </w:p>
    <w:p w:rsidR="00291456" w:rsidRDefault="00291456" w:rsidP="00291456">
      <w:pPr>
        <w:pStyle w:val="a3"/>
        <w:numPr>
          <w:ilvl w:val="0"/>
          <w:numId w:val="2"/>
        </w:numPr>
      </w:pPr>
      <w:hyperlink r:id="rId9" w:history="1">
        <w:r w:rsidRPr="00291456">
          <w:rPr>
            <w:rStyle w:val="a4"/>
          </w:rPr>
          <w:t>Матричный калькулятор</w:t>
        </w:r>
      </w:hyperlink>
    </w:p>
    <w:p w:rsidR="00291456" w:rsidRDefault="00291456" w:rsidP="00291456">
      <w:pPr>
        <w:pStyle w:val="a3"/>
        <w:numPr>
          <w:ilvl w:val="0"/>
          <w:numId w:val="2"/>
        </w:numPr>
      </w:pPr>
      <w:hyperlink r:id="rId10" w:history="1">
        <w:r w:rsidRPr="00291456">
          <w:rPr>
            <w:rStyle w:val="a4"/>
          </w:rPr>
          <w:t>https://www.wolframalpha.com</w:t>
        </w:r>
      </w:hyperlink>
      <w:bookmarkStart w:id="0" w:name="_GoBack"/>
      <w:bookmarkEnd w:id="0"/>
    </w:p>
    <w:p w:rsidR="003274AE" w:rsidRDefault="003274AE" w:rsidP="003274AE"/>
    <w:p w:rsidR="00E869DE" w:rsidRDefault="00E869DE" w:rsidP="003274AE"/>
    <w:sectPr w:rsidR="00E86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B7577"/>
    <w:multiLevelType w:val="hybridMultilevel"/>
    <w:tmpl w:val="5F9C6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2471D"/>
    <w:multiLevelType w:val="hybridMultilevel"/>
    <w:tmpl w:val="F1EEE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DE9"/>
    <w:rsid w:val="00291456"/>
    <w:rsid w:val="003274AE"/>
    <w:rsid w:val="00B80BF9"/>
    <w:rsid w:val="00E846EC"/>
    <w:rsid w:val="00E869DE"/>
    <w:rsid w:val="00FE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2FFDC"/>
  <w15:chartTrackingRefBased/>
  <w15:docId w15:val="{778A78E7-C8E3-4D4F-9781-66B69FB4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4AE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6E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846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ntrolnaya-rabota.ru/s/integr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th.semestr.ru/math/differential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zaak.narod.ru/downloads/misis/vm_book2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apmath.spbu.ru/ru/structure/depts/is/vm-sergeev-2013.pdf" TargetMode="External"/><Relationship Id="rId10" Type="http://schemas.openxmlformats.org/officeDocument/2006/relationships/hyperlink" Target="https://www.wolframalph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rixcalc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2</cp:revision>
  <dcterms:created xsi:type="dcterms:W3CDTF">2019-02-11T16:42:00Z</dcterms:created>
  <dcterms:modified xsi:type="dcterms:W3CDTF">2019-02-11T17:47:00Z</dcterms:modified>
</cp:coreProperties>
</file>