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01BD4" w:rsidRDefault="00001BD4" w:rsidP="00001BD4">
      <w:pPr>
        <w:jc w:val="center"/>
        <w:rPr>
          <w:rFonts w:cs="Times New Roman"/>
          <w:b/>
          <w:sz w:val="36"/>
          <w:szCs w:val="36"/>
        </w:rPr>
      </w:pPr>
      <w:r>
        <w:rPr>
          <w:rFonts w:cs="Times New Roman"/>
          <w:b/>
          <w:sz w:val="36"/>
          <w:szCs w:val="36"/>
        </w:rPr>
        <w:t>Лабораторная работа № 3.</w:t>
      </w:r>
    </w:p>
    <w:p w:rsidR="00001BD4" w:rsidRDefault="00001BD4" w:rsidP="00001BD4">
      <w:pPr>
        <w:jc w:val="center"/>
        <w:rPr>
          <w:rFonts w:cs="Times New Roman"/>
          <w:b/>
          <w:sz w:val="36"/>
          <w:szCs w:val="36"/>
        </w:rPr>
      </w:pPr>
      <w:r w:rsidRPr="00001BD4">
        <w:rPr>
          <w:rFonts w:cs="Times New Roman"/>
          <w:b/>
          <w:sz w:val="36"/>
          <w:szCs w:val="36"/>
        </w:rPr>
        <w:t>Работа с объектами типа «Документ» на платформе 1С-предприятие 8.3</w:t>
      </w:r>
    </w:p>
    <w:p w:rsidR="00001BD4" w:rsidRDefault="00001BD4" w:rsidP="00001BD4"/>
    <w:p w:rsidR="00001BD4" w:rsidRDefault="00001BD4" w:rsidP="00001BD4">
      <w:r>
        <w:t>1.</w:t>
      </w:r>
      <w:r w:rsidRPr="008224CB">
        <w:t xml:space="preserve"> </w:t>
      </w:r>
      <w:r>
        <w:t>Постановка задачи</w:t>
      </w:r>
    </w:p>
    <w:p w:rsidR="000D0A93" w:rsidRDefault="000D0A93" w:rsidP="000D0A93">
      <w:pPr>
        <w:jc w:val="both"/>
      </w:pPr>
      <w:r>
        <w:t xml:space="preserve">Разработать документ – </w:t>
      </w:r>
      <w:proofErr w:type="spellStart"/>
      <w:r>
        <w:t>ОказаниеУслуги</w:t>
      </w:r>
      <w:proofErr w:type="spellEnd"/>
      <w:r>
        <w:t>.</w:t>
      </w:r>
    </w:p>
    <w:p w:rsidR="000D0A93" w:rsidRDefault="000D0A93" w:rsidP="000D0A93">
      <w:pPr>
        <w:jc w:val="both"/>
      </w:pPr>
      <w:r>
        <w:t>В качестве реквизитов задать</w:t>
      </w:r>
    </w:p>
    <w:p w:rsidR="000D0A93" w:rsidRDefault="000D0A93" w:rsidP="000D0A93">
      <w:pPr>
        <w:pStyle w:val="a3"/>
        <w:numPr>
          <w:ilvl w:val="0"/>
          <w:numId w:val="2"/>
        </w:numPr>
        <w:spacing w:after="0" w:line="240" w:lineRule="auto"/>
        <w:jc w:val="both"/>
      </w:pPr>
      <w:r>
        <w:t xml:space="preserve">Склад – ссылка на </w:t>
      </w:r>
      <w:proofErr w:type="gramStart"/>
      <w:r>
        <w:t>справочник,  по</w:t>
      </w:r>
      <w:proofErr w:type="gramEnd"/>
      <w:r>
        <w:t xml:space="preserve"> умолчанию Основной</w:t>
      </w:r>
    </w:p>
    <w:p w:rsidR="000D0A93" w:rsidRDefault="000D0A93" w:rsidP="000D0A93">
      <w:pPr>
        <w:pStyle w:val="a3"/>
        <w:numPr>
          <w:ilvl w:val="0"/>
          <w:numId w:val="2"/>
        </w:numPr>
        <w:spacing w:after="0" w:line="240" w:lineRule="auto"/>
        <w:jc w:val="both"/>
      </w:pPr>
      <w:r>
        <w:t>Клиент – ссылка на справочник Клиенты</w:t>
      </w:r>
    </w:p>
    <w:p w:rsidR="000D0A93" w:rsidRDefault="000D0A93" w:rsidP="000D0A93">
      <w:pPr>
        <w:pStyle w:val="a3"/>
        <w:numPr>
          <w:ilvl w:val="0"/>
          <w:numId w:val="2"/>
        </w:numPr>
        <w:spacing w:after="0" w:line="240" w:lineRule="auto"/>
        <w:jc w:val="both"/>
      </w:pPr>
      <w:r>
        <w:t xml:space="preserve">Мастер – ссылка на справочник Сотрудники </w:t>
      </w:r>
    </w:p>
    <w:p w:rsidR="000D0A93" w:rsidRDefault="000D0A93" w:rsidP="000D0A93">
      <w:pPr>
        <w:pStyle w:val="a3"/>
        <w:numPr>
          <w:ilvl w:val="0"/>
          <w:numId w:val="2"/>
        </w:numPr>
        <w:spacing w:after="0" w:line="240" w:lineRule="auto"/>
        <w:jc w:val="both"/>
      </w:pPr>
      <w:r>
        <w:t>Табличная часть-</w:t>
      </w:r>
      <w:proofErr w:type="spellStart"/>
      <w:r>
        <w:t>ПереченьУслуг</w:t>
      </w:r>
      <w:proofErr w:type="spellEnd"/>
    </w:p>
    <w:p w:rsidR="000D0A93" w:rsidRDefault="000D0A93" w:rsidP="000D0A93">
      <w:pPr>
        <w:pStyle w:val="a3"/>
        <w:numPr>
          <w:ilvl w:val="1"/>
          <w:numId w:val="2"/>
        </w:numPr>
        <w:spacing w:after="0" w:line="240" w:lineRule="auto"/>
        <w:jc w:val="both"/>
      </w:pPr>
      <w:r>
        <w:t>Услуга – ссылка на справочник Номенклатура</w:t>
      </w:r>
    </w:p>
    <w:p w:rsidR="000D0A93" w:rsidRPr="00986BDE" w:rsidRDefault="000D0A93" w:rsidP="000D0A93">
      <w:pPr>
        <w:pStyle w:val="a3"/>
        <w:numPr>
          <w:ilvl w:val="1"/>
          <w:numId w:val="2"/>
        </w:numPr>
        <w:spacing w:after="0" w:line="240" w:lineRule="auto"/>
        <w:jc w:val="both"/>
      </w:pPr>
      <w:r>
        <w:t>Количество – число, целое неотрицательно</w:t>
      </w:r>
      <w:r>
        <w:rPr>
          <w:lang w:val="en-US"/>
        </w:rPr>
        <w:t>;</w:t>
      </w:r>
    </w:p>
    <w:p w:rsidR="000D0A93" w:rsidRPr="00986BDE" w:rsidRDefault="000D0A93" w:rsidP="000D0A93">
      <w:pPr>
        <w:pStyle w:val="a3"/>
        <w:numPr>
          <w:ilvl w:val="1"/>
          <w:numId w:val="2"/>
        </w:numPr>
        <w:spacing w:after="0" w:line="240" w:lineRule="auto"/>
        <w:jc w:val="both"/>
      </w:pPr>
      <w:r>
        <w:t>Цена – число целое, точность 2 цифры после запятой, неотрицательное</w:t>
      </w:r>
      <w:r w:rsidRPr="00986BDE">
        <w:t>;</w:t>
      </w:r>
    </w:p>
    <w:p w:rsidR="000D0A93" w:rsidRDefault="000D0A93" w:rsidP="000D0A93">
      <w:pPr>
        <w:pStyle w:val="a3"/>
        <w:numPr>
          <w:ilvl w:val="1"/>
          <w:numId w:val="2"/>
        </w:numPr>
        <w:spacing w:after="0" w:line="240" w:lineRule="auto"/>
        <w:jc w:val="both"/>
      </w:pPr>
      <w:r>
        <w:t>Сумма- число целое, точность 2 цифры после запятой, неотрицательное</w:t>
      </w:r>
      <w:r w:rsidRPr="00986BDE">
        <w:t>;</w:t>
      </w:r>
    </w:p>
    <w:p w:rsidR="000D0A93" w:rsidRPr="00986BDE" w:rsidRDefault="000D0A93" w:rsidP="000D0A93">
      <w:pPr>
        <w:pStyle w:val="a3"/>
        <w:ind w:left="142"/>
      </w:pPr>
      <w:proofErr w:type="gramStart"/>
      <w:r>
        <w:t>Обеспечить  автоматизацию</w:t>
      </w:r>
      <w:proofErr w:type="gramEnd"/>
      <w:r>
        <w:t xml:space="preserve"> расчета суммы по строке и подключить разработанную ранее  в общем модуле процедуру </w:t>
      </w:r>
      <w:proofErr w:type="spellStart"/>
      <w:r>
        <w:t>РассчитатьСумму</w:t>
      </w:r>
      <w:proofErr w:type="spellEnd"/>
      <w:r>
        <w:t>. Проверить работоспособность разработанных механизмов создать 3 документа с 2 услугами в каждом.</w:t>
      </w:r>
    </w:p>
    <w:p w:rsidR="000D0A93" w:rsidRDefault="000D0A93" w:rsidP="000D0A93">
      <w:pPr>
        <w:jc w:val="both"/>
      </w:pPr>
      <w:r>
        <w:t xml:space="preserve">Подключить документ в подсистемы Бухгалтерия, расчет зарплаты и </w:t>
      </w:r>
      <w:proofErr w:type="spellStart"/>
      <w:r>
        <w:t>ОказаниеУслуг</w:t>
      </w:r>
      <w:proofErr w:type="spellEnd"/>
      <w:r>
        <w:t xml:space="preserve">. Создавать документ необходимо в подсистеме </w:t>
      </w:r>
      <w:proofErr w:type="spellStart"/>
      <w:r>
        <w:t>ОказаниеУслуг</w:t>
      </w:r>
      <w:proofErr w:type="spellEnd"/>
      <w:r>
        <w:t>.</w:t>
      </w:r>
    </w:p>
    <w:p w:rsidR="00001BD4" w:rsidRDefault="00001BD4" w:rsidP="00001BD4"/>
    <w:p w:rsidR="00001BD4" w:rsidRDefault="00001BD4" w:rsidP="00001BD4">
      <w:r>
        <w:t>Результаты выполненной работы</w:t>
      </w:r>
    </w:p>
    <w:p w:rsidR="000D0A93" w:rsidRDefault="000D0A93" w:rsidP="00001BD4">
      <w:r>
        <w:rPr>
          <w:noProof/>
          <w:lang w:eastAsia="ru-RU"/>
        </w:rPr>
        <w:drawing>
          <wp:inline distT="0" distB="0" distL="0" distR="0" wp14:anchorId="23FDD008" wp14:editId="6488EE2B">
            <wp:extent cx="5940425" cy="334010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BD4" w:rsidRDefault="000D0A93" w:rsidP="00001BD4">
      <w:r>
        <w:rPr>
          <w:noProof/>
          <w:lang w:eastAsia="ru-RU"/>
        </w:rPr>
        <w:lastRenderedPageBreak/>
        <w:drawing>
          <wp:inline distT="0" distB="0" distL="0" distR="0" wp14:anchorId="3911A544" wp14:editId="74FE056E">
            <wp:extent cx="4410075" cy="315277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410075" cy="3152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1BD4" w:rsidRDefault="00001BD4" w:rsidP="00001BD4"/>
    <w:p w:rsidR="000D0A93" w:rsidRDefault="000D0A93" w:rsidP="00001BD4"/>
    <w:p w:rsidR="000D0A93" w:rsidRDefault="000D0A93" w:rsidP="00001BD4"/>
    <w:p w:rsidR="000D0A93" w:rsidRDefault="000D0A93" w:rsidP="00001BD4"/>
    <w:p w:rsidR="000D0A93" w:rsidRDefault="000D0A93" w:rsidP="00001BD4"/>
    <w:p w:rsidR="000D0A93" w:rsidRDefault="000D0A93" w:rsidP="00001BD4"/>
    <w:p w:rsidR="000D0A93" w:rsidRDefault="000D0A93" w:rsidP="00001BD4"/>
    <w:p w:rsidR="000D0A93" w:rsidRDefault="000D0A93" w:rsidP="00001BD4"/>
    <w:p w:rsidR="000D0A93" w:rsidRDefault="000D0A93" w:rsidP="00001BD4"/>
    <w:p w:rsidR="000D0A93" w:rsidRDefault="000D0A93" w:rsidP="00001BD4"/>
    <w:p w:rsidR="000D0A93" w:rsidRDefault="000D0A93" w:rsidP="00001BD4"/>
    <w:p w:rsidR="000D0A93" w:rsidRDefault="000D0A93" w:rsidP="00001BD4"/>
    <w:p w:rsidR="000D0A93" w:rsidRDefault="000D0A93" w:rsidP="00001BD4"/>
    <w:p w:rsidR="000D0A93" w:rsidRDefault="000D0A93" w:rsidP="00001BD4"/>
    <w:p w:rsidR="000D0A93" w:rsidRDefault="000D0A93" w:rsidP="00001BD4"/>
    <w:p w:rsidR="000D0A93" w:rsidRDefault="000D0A93" w:rsidP="00001BD4"/>
    <w:p w:rsidR="000D0A93" w:rsidRDefault="000D0A93" w:rsidP="00001BD4"/>
    <w:p w:rsidR="000D0A93" w:rsidRDefault="000D0A93" w:rsidP="00001BD4"/>
    <w:p w:rsidR="000D0A93" w:rsidRDefault="000D0A93" w:rsidP="00001BD4"/>
    <w:p w:rsidR="00001BD4" w:rsidRDefault="00001BD4" w:rsidP="00001BD4">
      <w:r>
        <w:lastRenderedPageBreak/>
        <w:t>2.</w:t>
      </w:r>
      <w:r w:rsidRPr="008224CB">
        <w:t xml:space="preserve"> </w:t>
      </w:r>
      <w:r>
        <w:t>Постановка задачи</w:t>
      </w:r>
    </w:p>
    <w:p w:rsidR="000D0A93" w:rsidRDefault="000D0A93" w:rsidP="000D0A93">
      <w:pPr>
        <w:jc w:val="both"/>
      </w:pPr>
      <w:r>
        <w:t xml:space="preserve">Добавить в документ </w:t>
      </w:r>
      <w:proofErr w:type="spellStart"/>
      <w:r>
        <w:t>ОказаниеУслуги</w:t>
      </w:r>
      <w:proofErr w:type="spellEnd"/>
      <w:r>
        <w:t xml:space="preserve"> вторую табличную часть, назвав ее Материалы.</w:t>
      </w:r>
    </w:p>
    <w:p w:rsidR="000D0A93" w:rsidRDefault="000D0A93" w:rsidP="000D0A93">
      <w:pPr>
        <w:jc w:val="both"/>
      </w:pPr>
      <w:r>
        <w:t>Добавить в нее реквизиты</w:t>
      </w:r>
    </w:p>
    <w:p w:rsidR="000D0A93" w:rsidRDefault="000D0A93" w:rsidP="000D0A93">
      <w:pPr>
        <w:pStyle w:val="a3"/>
        <w:numPr>
          <w:ilvl w:val="1"/>
          <w:numId w:val="2"/>
        </w:numPr>
        <w:spacing w:after="0" w:line="240" w:lineRule="auto"/>
        <w:jc w:val="both"/>
      </w:pPr>
      <w:r>
        <w:t>Материал – ссылка на справочник Номенклатура</w:t>
      </w:r>
    </w:p>
    <w:p w:rsidR="000D0A93" w:rsidRPr="00986BDE" w:rsidRDefault="000D0A93" w:rsidP="000D0A93">
      <w:pPr>
        <w:pStyle w:val="a3"/>
        <w:numPr>
          <w:ilvl w:val="1"/>
          <w:numId w:val="2"/>
        </w:numPr>
        <w:spacing w:after="0" w:line="240" w:lineRule="auto"/>
        <w:jc w:val="both"/>
      </w:pPr>
      <w:r>
        <w:t>Количество – число, целое неотрицательно</w:t>
      </w:r>
      <w:r>
        <w:rPr>
          <w:lang w:val="en-US"/>
        </w:rPr>
        <w:t>;</w:t>
      </w:r>
    </w:p>
    <w:p w:rsidR="000D0A93" w:rsidRPr="00986BDE" w:rsidRDefault="000D0A93" w:rsidP="000D0A93">
      <w:pPr>
        <w:pStyle w:val="a3"/>
        <w:numPr>
          <w:ilvl w:val="1"/>
          <w:numId w:val="2"/>
        </w:numPr>
        <w:spacing w:after="0" w:line="240" w:lineRule="auto"/>
        <w:jc w:val="both"/>
      </w:pPr>
      <w:r>
        <w:t>Цена – число целое, точность 2 цифры после запятой, неотрицательное</w:t>
      </w:r>
      <w:r w:rsidRPr="00986BDE">
        <w:t>;</w:t>
      </w:r>
    </w:p>
    <w:p w:rsidR="000D0A93" w:rsidRDefault="000D0A93" w:rsidP="000D0A93">
      <w:pPr>
        <w:pStyle w:val="a3"/>
        <w:numPr>
          <w:ilvl w:val="1"/>
          <w:numId w:val="2"/>
        </w:numPr>
        <w:spacing w:after="0" w:line="240" w:lineRule="auto"/>
        <w:jc w:val="both"/>
      </w:pPr>
      <w:r>
        <w:t>Сумма- число целое, точность 2 цифры после запятой, неотрицательное</w:t>
      </w:r>
      <w:r w:rsidRPr="00986BDE">
        <w:t>;</w:t>
      </w:r>
    </w:p>
    <w:p w:rsidR="000D0A93" w:rsidRDefault="000D0A93" w:rsidP="000D0A93">
      <w:pPr>
        <w:jc w:val="both"/>
      </w:pPr>
      <w:r>
        <w:t>Обеспечить механизм расчета суммы по ранее реализованному алгоритму.</w:t>
      </w:r>
    </w:p>
    <w:p w:rsidR="00001BD4" w:rsidRDefault="00001BD4" w:rsidP="00001BD4"/>
    <w:p w:rsidR="000D0A93" w:rsidRDefault="00001BD4" w:rsidP="00001BD4">
      <w:r>
        <w:t>Результаты выполненной работы</w:t>
      </w:r>
    </w:p>
    <w:p w:rsidR="000D0A93" w:rsidRDefault="000D0A93" w:rsidP="00001BD4">
      <w:r>
        <w:rPr>
          <w:noProof/>
          <w:lang w:eastAsia="ru-RU"/>
        </w:rPr>
        <w:drawing>
          <wp:inline distT="0" distB="0" distL="0" distR="0" wp14:anchorId="714B31BC" wp14:editId="2A20F025">
            <wp:extent cx="5162550" cy="2902727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7324" cy="290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D46" w:rsidRDefault="004D1D46" w:rsidP="00001BD4">
      <w:pPr>
        <w:rPr>
          <w:noProof/>
          <w:lang w:eastAsia="ru-RU"/>
        </w:rPr>
      </w:pPr>
    </w:p>
    <w:p w:rsidR="00001BD4" w:rsidRDefault="000D0A93" w:rsidP="00001BD4">
      <w:r>
        <w:rPr>
          <w:noProof/>
          <w:lang w:eastAsia="ru-RU"/>
        </w:rPr>
        <w:drawing>
          <wp:inline distT="0" distB="0" distL="0" distR="0" wp14:anchorId="3F886EAC" wp14:editId="068FA286">
            <wp:extent cx="3898816" cy="2867025"/>
            <wp:effectExtent l="0" t="0" r="698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901162" cy="2868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1BD4" w:rsidRDefault="00001BD4" w:rsidP="00001BD4">
      <w:r>
        <w:lastRenderedPageBreak/>
        <w:t xml:space="preserve">Теоретические вопросы: </w:t>
      </w:r>
    </w:p>
    <w:p w:rsidR="00001BD4" w:rsidRDefault="00001BD4" w:rsidP="00001BD4">
      <w:r>
        <w:t>Номер по журналу – 8</w:t>
      </w:r>
    </w:p>
    <w:p w:rsidR="00E869DE" w:rsidRDefault="00001BD4" w:rsidP="00001BD4">
      <w:pPr>
        <w:rPr>
          <w:rFonts w:cs="Times New Roman"/>
          <w:szCs w:val="28"/>
        </w:rPr>
      </w:pPr>
      <w:r>
        <w:rPr>
          <w:rFonts w:cs="Times New Roman"/>
          <w:szCs w:val="28"/>
        </w:rPr>
        <w:t>Номера вопросов – 8, 11</w:t>
      </w:r>
    </w:p>
    <w:p w:rsidR="00001BD4" w:rsidRDefault="00001BD4" w:rsidP="00001BD4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8. </w:t>
      </w:r>
      <w:r w:rsidRPr="00001BD4">
        <w:rPr>
          <w:rFonts w:cs="Times New Roman"/>
          <w:szCs w:val="28"/>
        </w:rPr>
        <w:t>Как создать собственную форму документа?</w:t>
      </w:r>
    </w:p>
    <w:p w:rsidR="00A81D60" w:rsidRPr="00001BD4" w:rsidRDefault="00A81D60" w:rsidP="00001BD4">
      <w:pPr>
        <w:rPr>
          <w:rFonts w:cs="Times New Roman"/>
          <w:szCs w:val="28"/>
        </w:rPr>
      </w:pPr>
      <w:r>
        <w:rPr>
          <w:rFonts w:cs="Times New Roman"/>
          <w:szCs w:val="28"/>
        </w:rPr>
        <w:t>В конфигураторе необходимо перейти в</w:t>
      </w:r>
      <w:r w:rsidRPr="00A81D60">
        <w:t xml:space="preserve"> </w:t>
      </w:r>
      <w:r w:rsidRPr="00A81D60">
        <w:rPr>
          <w:rFonts w:cs="Times New Roman"/>
          <w:szCs w:val="28"/>
        </w:rPr>
        <w:t xml:space="preserve">закладку Формы для </w:t>
      </w:r>
      <w:r>
        <w:rPr>
          <w:rFonts w:cs="Times New Roman"/>
          <w:szCs w:val="28"/>
        </w:rPr>
        <w:t xml:space="preserve">необходимого </w:t>
      </w:r>
      <w:r w:rsidRPr="00A81D60">
        <w:rPr>
          <w:rFonts w:cs="Times New Roman"/>
          <w:szCs w:val="28"/>
        </w:rPr>
        <w:t>документа</w:t>
      </w:r>
      <w:r>
        <w:rPr>
          <w:rFonts w:cs="Times New Roman"/>
          <w:szCs w:val="28"/>
        </w:rPr>
        <w:t xml:space="preserve"> и добавить ее.</w:t>
      </w:r>
      <w:bookmarkStart w:id="0" w:name="_GoBack"/>
      <w:bookmarkEnd w:id="0"/>
    </w:p>
    <w:p w:rsidR="00001BD4" w:rsidRPr="00001BD4" w:rsidRDefault="00001BD4" w:rsidP="00001BD4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11. </w:t>
      </w:r>
      <w:r w:rsidRPr="00001BD4">
        <w:rPr>
          <w:rFonts w:cs="Times New Roman"/>
          <w:szCs w:val="28"/>
        </w:rPr>
        <w:t>Что такое элемент формы?</w:t>
      </w:r>
    </w:p>
    <w:p w:rsidR="00001BD4" w:rsidRDefault="00A81D60" w:rsidP="00001BD4">
      <w:r>
        <w:t>Элемент - объект</w:t>
      </w:r>
      <w:r w:rsidRPr="00A81D60">
        <w:t>, к которому прикреплен модуль обработки</w:t>
      </w:r>
      <w:r>
        <w:t>.</w:t>
      </w:r>
    </w:p>
    <w:sectPr w:rsidR="00001BD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FBC32A6"/>
    <w:multiLevelType w:val="hybridMultilevel"/>
    <w:tmpl w:val="AA680C4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A420712"/>
    <w:multiLevelType w:val="hybridMultilevel"/>
    <w:tmpl w:val="BB24D0C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67411"/>
    <w:rsid w:val="00001BD4"/>
    <w:rsid w:val="000D0A93"/>
    <w:rsid w:val="00367411"/>
    <w:rsid w:val="004D1D46"/>
    <w:rsid w:val="00680BF0"/>
    <w:rsid w:val="00A108D4"/>
    <w:rsid w:val="00A81D60"/>
    <w:rsid w:val="00B80BF9"/>
    <w:rsid w:val="00D654B8"/>
    <w:rsid w:val="00E869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8ECDC6"/>
  <w15:chartTrackingRefBased/>
  <w15:docId w15:val="{5498D7CE-DC66-4BE8-811D-F322ABD73A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01BD4"/>
    <w:pPr>
      <w:spacing w:line="252" w:lineRule="auto"/>
    </w:pPr>
    <w:rPr>
      <w:rFonts w:ascii="Times New Roman" w:hAnsi="Times New Roman"/>
      <w:sz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D654B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000000" w:themeColor="tex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D654B8"/>
    <w:rPr>
      <w:rFonts w:asciiTheme="majorHAnsi" w:eastAsiaTheme="majorEastAsia" w:hAnsiTheme="majorHAnsi" w:cstheme="majorBidi"/>
      <w:color w:val="000000" w:themeColor="text1"/>
      <w:sz w:val="26"/>
      <w:szCs w:val="26"/>
    </w:rPr>
  </w:style>
  <w:style w:type="paragraph" w:styleId="a3">
    <w:name w:val="List Paragraph"/>
    <w:basedOn w:val="a"/>
    <w:uiPriority w:val="34"/>
    <w:qFormat/>
    <w:rsid w:val="00001BD4"/>
    <w:pPr>
      <w:spacing w:after="200" w:line="276" w:lineRule="auto"/>
      <w:ind w:left="720"/>
      <w:contextualSpacing/>
    </w:pPr>
    <w:rPr>
      <w:rFonts w:asciiTheme="minorHAnsi" w:hAnsiTheme="minorHAnsi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4</Pages>
  <Words>258</Words>
  <Characters>1473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1728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Валерия Сухачева</dc:creator>
  <cp:keywords/>
  <dc:description/>
  <cp:lastModifiedBy>Валерия Сухачева</cp:lastModifiedBy>
  <cp:revision>6</cp:revision>
  <dcterms:created xsi:type="dcterms:W3CDTF">2019-10-13T10:57:00Z</dcterms:created>
  <dcterms:modified xsi:type="dcterms:W3CDTF">2019-10-15T12:02:00Z</dcterms:modified>
</cp:coreProperties>
</file>