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891" w:rsidRDefault="00DA7891" w:rsidP="00DA7891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Вариативная самостоятельная работа № 4.</w:t>
      </w:r>
    </w:p>
    <w:p w:rsidR="00DA7891" w:rsidRDefault="00DA7891" w:rsidP="00DA7891">
      <w:pPr>
        <w:jc w:val="center"/>
        <w:rPr>
          <w:rFonts w:cs="Times New Roman"/>
          <w:b/>
          <w:sz w:val="36"/>
          <w:szCs w:val="36"/>
        </w:rPr>
      </w:pPr>
    </w:p>
    <w:p w:rsidR="00DA7891" w:rsidRDefault="00DA7891" w:rsidP="00DA7891">
      <w:pPr>
        <w:jc w:val="center"/>
        <w:rPr>
          <w:rFonts w:cs="Times New Roman"/>
          <w:b/>
          <w:sz w:val="36"/>
          <w:szCs w:val="36"/>
        </w:rPr>
      </w:pPr>
    </w:p>
    <w:p w:rsidR="00DA7891" w:rsidRDefault="00DA7891" w:rsidP="00DA7891">
      <w:r>
        <w:t xml:space="preserve"> Постановка задачи</w:t>
      </w:r>
    </w:p>
    <w:p w:rsidR="00DA7891" w:rsidRDefault="008F4D34" w:rsidP="008F4D34">
      <w:r>
        <w:t>Найдите и составьте перечень стандартов, которыми следует руко</w:t>
      </w:r>
      <w:r>
        <w:t xml:space="preserve">водствоваться в </w:t>
      </w:r>
      <w:r>
        <w:t>профессиональной деятельности: при разра</w:t>
      </w:r>
      <w:r>
        <w:t xml:space="preserve">ботке ПО, спецификаций и прочей </w:t>
      </w:r>
      <w:r>
        <w:t>документации.</w:t>
      </w:r>
    </w:p>
    <w:p w:rsidR="00DA7891" w:rsidRDefault="00DA7891" w:rsidP="00DA7891"/>
    <w:p w:rsidR="00DA7891" w:rsidRDefault="00DA7891" w:rsidP="00DA7891">
      <w:r>
        <w:t>Результаты выполненной работы</w:t>
      </w:r>
    </w:p>
    <w:p w:rsidR="008F13DD" w:rsidRDefault="008F13DD" w:rsidP="008F4D34">
      <w:pPr>
        <w:pStyle w:val="a3"/>
        <w:numPr>
          <w:ilvl w:val="0"/>
          <w:numId w:val="1"/>
        </w:numPr>
      </w:pPr>
      <w:r w:rsidRPr="008F4D34">
        <w:t>ГОСТ Р 50779.90-2014</w:t>
      </w:r>
      <w:r w:rsidRPr="008F4D34">
        <w:tab/>
      </w:r>
      <w:r>
        <w:t>«</w:t>
      </w:r>
      <w:r w:rsidRPr="008F4D34">
        <w:t>Статистические методы. Требования к информации о программном обеспечении, используемом при разработке нормативных документов</w:t>
      </w:r>
      <w:r>
        <w:t>»</w:t>
      </w:r>
    </w:p>
    <w:p w:rsidR="008F13DD" w:rsidRDefault="008F13DD" w:rsidP="008F13DD">
      <w:pPr>
        <w:pStyle w:val="a3"/>
        <w:numPr>
          <w:ilvl w:val="0"/>
          <w:numId w:val="1"/>
        </w:numPr>
      </w:pPr>
      <w:r>
        <w:t>ГОСТ Р 54593-2011 «</w:t>
      </w:r>
      <w:r w:rsidRPr="008F13DD">
        <w:t>Информационные технологии. Свободное программное обеспечение. Общие положения</w:t>
      </w:r>
      <w:r>
        <w:t>»</w:t>
      </w:r>
    </w:p>
    <w:p w:rsidR="008F13DD" w:rsidRDefault="008F13DD" w:rsidP="008F13DD">
      <w:pPr>
        <w:pStyle w:val="a3"/>
        <w:numPr>
          <w:ilvl w:val="0"/>
          <w:numId w:val="1"/>
        </w:numPr>
      </w:pPr>
      <w:r>
        <w:t xml:space="preserve"> ГОСТ Р 56920-2016 «</w:t>
      </w:r>
      <w:r w:rsidRPr="008F13DD">
        <w:t>Системная и программная инженерия. Тестирование программного обеспечения. Часть 1. Понятия и определения</w:t>
      </w:r>
      <w:r>
        <w:t>»</w:t>
      </w:r>
    </w:p>
    <w:p w:rsidR="008F13DD" w:rsidRDefault="008F13DD" w:rsidP="008F13DD">
      <w:pPr>
        <w:pStyle w:val="a3"/>
        <w:numPr>
          <w:ilvl w:val="0"/>
          <w:numId w:val="1"/>
        </w:numPr>
      </w:pPr>
      <w:r>
        <w:t>ГОСТ Р 56921-2016 «</w:t>
      </w:r>
      <w:r w:rsidRPr="008F13DD">
        <w:t>Системная и программная инженерия. Тестирование программного обеспечения. Часть 2. Процессы тестирования</w:t>
      </w:r>
      <w:r>
        <w:t>»</w:t>
      </w:r>
    </w:p>
    <w:p w:rsidR="008F13DD" w:rsidRDefault="008F13DD" w:rsidP="008F13DD">
      <w:pPr>
        <w:pStyle w:val="a3"/>
        <w:numPr>
          <w:ilvl w:val="0"/>
          <w:numId w:val="1"/>
        </w:numPr>
      </w:pPr>
      <w:r>
        <w:t>ГОСТ Р 56922-2016 «</w:t>
      </w:r>
      <w:r w:rsidRPr="008F13DD">
        <w:t>Системная и программная инженерия. Тестирование программного обеспечения. Часть 3. Документация тестирования</w:t>
      </w:r>
      <w:r>
        <w:t>»</w:t>
      </w:r>
    </w:p>
    <w:p w:rsidR="008F13DD" w:rsidRDefault="008F13DD" w:rsidP="008F13DD">
      <w:pPr>
        <w:pStyle w:val="a3"/>
        <w:numPr>
          <w:ilvl w:val="0"/>
          <w:numId w:val="1"/>
        </w:numPr>
      </w:pPr>
      <w:r>
        <w:t xml:space="preserve"> ГОСТ Р 56939-2016 «</w:t>
      </w:r>
      <w:r w:rsidRPr="008F13DD">
        <w:t>Защита информации. Разработка безопасного программного обеспечения. Общие требования</w:t>
      </w:r>
      <w:r>
        <w:t>»</w:t>
      </w:r>
    </w:p>
    <w:p w:rsidR="008F13DD" w:rsidRDefault="008F13DD" w:rsidP="008F4D34">
      <w:pPr>
        <w:pStyle w:val="a3"/>
        <w:numPr>
          <w:ilvl w:val="0"/>
          <w:numId w:val="1"/>
        </w:numPr>
      </w:pPr>
      <w:r>
        <w:t>ГОСТ Р 58412-2019 «</w:t>
      </w:r>
      <w:r w:rsidRPr="008F4D34">
        <w:t>Защита информации. Разработка безопасного программного обеспечения. Угрозы безопасности информации при разработке программного обеспечения</w:t>
      </w:r>
      <w:r>
        <w:t>»</w:t>
      </w:r>
    </w:p>
    <w:p w:rsidR="008F13DD" w:rsidRDefault="008F13DD" w:rsidP="008F4D34">
      <w:pPr>
        <w:pStyle w:val="a3"/>
        <w:numPr>
          <w:ilvl w:val="0"/>
          <w:numId w:val="1"/>
        </w:numPr>
      </w:pPr>
      <w:r w:rsidRPr="008F4D34">
        <w:t>ГОСТ Р ИСО/МЭК 90003-</w:t>
      </w:r>
      <w:r>
        <w:t>2014 «</w:t>
      </w:r>
      <w:r w:rsidRPr="008F4D34">
        <w:t xml:space="preserve">Разработка программных продуктов. Руководящие указания по применению ИСО 9001:2008 при разработке </w:t>
      </w:r>
      <w:bookmarkStart w:id="0" w:name="_GoBack"/>
      <w:bookmarkEnd w:id="0"/>
      <w:r w:rsidRPr="008F4D34">
        <w:t>программных продуктов</w:t>
      </w:r>
      <w:r>
        <w:t>»</w:t>
      </w:r>
    </w:p>
    <w:p w:rsidR="008F13DD" w:rsidRDefault="008F13DD" w:rsidP="008F13DD">
      <w:pPr>
        <w:pStyle w:val="a3"/>
        <w:numPr>
          <w:ilvl w:val="0"/>
          <w:numId w:val="1"/>
        </w:numPr>
      </w:pPr>
      <w:r>
        <w:t>ГОСТ Р ИСО/МЭК ТО 9294-93 «</w:t>
      </w:r>
      <w:r w:rsidRPr="008F13DD">
        <w:t>Информационная технология. Руководство по управлению документированием программного обеспечения</w:t>
      </w:r>
      <w:r>
        <w:t>»</w:t>
      </w:r>
    </w:p>
    <w:p w:rsidR="008F13DD" w:rsidRDefault="008F13DD" w:rsidP="008F4D34">
      <w:pPr>
        <w:pStyle w:val="a3"/>
        <w:numPr>
          <w:ilvl w:val="0"/>
          <w:numId w:val="1"/>
        </w:numPr>
      </w:pPr>
      <w:r w:rsidRPr="008F4D34">
        <w:t>ГОСТ Р МЭК 60617-DB-12M-2015</w:t>
      </w:r>
      <w:r w:rsidRPr="008F4D34">
        <w:tab/>
      </w:r>
      <w:r>
        <w:t>«</w:t>
      </w:r>
      <w:r w:rsidRPr="008F4D34">
        <w:t>Графические символы для схем (в формате базы данных)</w:t>
      </w:r>
      <w:r>
        <w:t>»</w:t>
      </w:r>
    </w:p>
    <w:p w:rsidR="008F13DD" w:rsidRDefault="008F13DD" w:rsidP="008F4D34">
      <w:pPr>
        <w:pStyle w:val="a3"/>
        <w:numPr>
          <w:ilvl w:val="0"/>
          <w:numId w:val="1"/>
        </w:numPr>
      </w:pPr>
      <w:r>
        <w:t>ГОСТ Р МЭК 61131-3-2016 «</w:t>
      </w:r>
      <w:r w:rsidRPr="008F4D34">
        <w:t>Контроллеры программируемые. Часть 3. Языки программирования</w:t>
      </w:r>
      <w:r>
        <w:t>»</w:t>
      </w:r>
    </w:p>
    <w:sectPr w:rsidR="008F1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92AA9"/>
    <w:multiLevelType w:val="hybridMultilevel"/>
    <w:tmpl w:val="4D66C8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67"/>
    <w:rsid w:val="00294B67"/>
    <w:rsid w:val="008F13DD"/>
    <w:rsid w:val="008F4D34"/>
    <w:rsid w:val="00B142C2"/>
    <w:rsid w:val="00DA7891"/>
    <w:rsid w:val="00F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63346"/>
  <w15:chartTrackingRefBased/>
  <w15:docId w15:val="{7A4FE712-280D-440B-A9C5-37611CD1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7891"/>
    <w:pPr>
      <w:spacing w:line="252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42C2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C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8F4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3</cp:revision>
  <dcterms:created xsi:type="dcterms:W3CDTF">2021-03-03T10:32:00Z</dcterms:created>
  <dcterms:modified xsi:type="dcterms:W3CDTF">2021-03-03T11:47:00Z</dcterms:modified>
</cp:coreProperties>
</file>