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2621" w14:textId="77777777" w:rsidR="002B2171" w:rsidRPr="00137C20" w:rsidRDefault="002B2171" w:rsidP="002B217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МИНОБРНАУКИ РОССИИ</w:t>
      </w:r>
    </w:p>
    <w:p w14:paraId="4C008166" w14:textId="77777777" w:rsidR="002B2171" w:rsidRPr="00137C20" w:rsidRDefault="002B2171" w:rsidP="002B217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САНКТ-ПЕТЕРБУРГСКИЙ ГОСУДАРСТВЕННЫЙ</w:t>
      </w:r>
    </w:p>
    <w:p w14:paraId="4A7115D9" w14:textId="77777777" w:rsidR="002B2171" w:rsidRPr="00137C20" w:rsidRDefault="002B2171" w:rsidP="002B217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ЭЛЕКТРОТЕХНИЧЕСКИЙ УНИВЕРСИТЕТ</w:t>
      </w:r>
    </w:p>
    <w:p w14:paraId="6F5FFFF8" w14:textId="77777777" w:rsidR="002B2171" w:rsidRPr="00137C20" w:rsidRDefault="002B2171" w:rsidP="002B217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«ЛЭТИ» ИМ. В.И. УЛЬЯНОВА (ЛЕНИНА)</w:t>
      </w:r>
    </w:p>
    <w:p w14:paraId="50EBBAA3" w14:textId="77777777" w:rsidR="002B2171" w:rsidRPr="00137C20" w:rsidRDefault="002B2171" w:rsidP="002B217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137C20">
        <w:rPr>
          <w:b/>
          <w:color w:val="000000"/>
          <w:sz w:val="28"/>
          <w:szCs w:val="27"/>
        </w:rPr>
        <w:t>КАФЕДРА САПР</w:t>
      </w:r>
    </w:p>
    <w:p w14:paraId="7E63EEA1" w14:textId="77777777" w:rsidR="002B2171" w:rsidRPr="00137C20" w:rsidRDefault="002B2171" w:rsidP="002B2171">
      <w:pPr>
        <w:rPr>
          <w:rFonts w:ascii="Times New Roman" w:hAnsi="Times New Roman" w:cs="Times New Roman"/>
        </w:rPr>
      </w:pPr>
    </w:p>
    <w:p w14:paraId="5AC69A83" w14:textId="77777777" w:rsidR="002B2171" w:rsidRPr="00137C20" w:rsidRDefault="002B2171" w:rsidP="002B2171">
      <w:pPr>
        <w:rPr>
          <w:rFonts w:ascii="Times New Roman" w:hAnsi="Times New Roman" w:cs="Times New Roman"/>
        </w:rPr>
      </w:pPr>
    </w:p>
    <w:p w14:paraId="10226F88" w14:textId="77777777" w:rsidR="002B2171" w:rsidRPr="00137C20" w:rsidRDefault="002B2171" w:rsidP="002B2171">
      <w:pPr>
        <w:jc w:val="center"/>
        <w:rPr>
          <w:rFonts w:ascii="Times New Roman" w:hAnsi="Times New Roman" w:cs="Times New Roman"/>
          <w:sz w:val="48"/>
        </w:rPr>
      </w:pPr>
    </w:p>
    <w:p w14:paraId="141D6304" w14:textId="77777777" w:rsidR="002B2171" w:rsidRPr="00137C20" w:rsidRDefault="002B2171" w:rsidP="002B2171">
      <w:pPr>
        <w:jc w:val="center"/>
        <w:rPr>
          <w:rFonts w:ascii="Times New Roman" w:hAnsi="Times New Roman" w:cs="Times New Roman"/>
          <w:sz w:val="48"/>
        </w:rPr>
      </w:pPr>
    </w:p>
    <w:p w14:paraId="466C432E" w14:textId="77777777" w:rsidR="002B2171" w:rsidRPr="00137C20" w:rsidRDefault="002B2171" w:rsidP="002B2171">
      <w:pPr>
        <w:jc w:val="center"/>
        <w:rPr>
          <w:rFonts w:ascii="Times New Roman" w:hAnsi="Times New Roman" w:cs="Times New Roman"/>
          <w:b/>
          <w:sz w:val="44"/>
        </w:rPr>
      </w:pPr>
      <w:r w:rsidRPr="00137C20">
        <w:rPr>
          <w:rFonts w:ascii="Times New Roman" w:hAnsi="Times New Roman" w:cs="Times New Roman"/>
          <w:b/>
          <w:color w:val="000000"/>
          <w:sz w:val="32"/>
          <w:szCs w:val="27"/>
        </w:rPr>
        <w:t>ОТЧЕТ</w:t>
      </w:r>
      <w:r w:rsidRPr="00137C20">
        <w:rPr>
          <w:rFonts w:ascii="Times New Roman" w:hAnsi="Times New Roman" w:cs="Times New Roman"/>
          <w:b/>
          <w:sz w:val="44"/>
        </w:rPr>
        <w:t xml:space="preserve"> </w:t>
      </w:r>
    </w:p>
    <w:p w14:paraId="425A146D" w14:textId="1B1F5DF4" w:rsidR="002B2171" w:rsidRDefault="002B2171" w:rsidP="002B217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</w:t>
      </w:r>
      <w:r w:rsidR="00620049">
        <w:rPr>
          <w:rFonts w:ascii="Times New Roman" w:hAnsi="Times New Roman" w:cs="Times New Roman"/>
          <w:b/>
          <w:sz w:val="28"/>
        </w:rPr>
        <w:t>Лабораторной работе № 1</w:t>
      </w:r>
    </w:p>
    <w:p w14:paraId="3C41F7D2" w14:textId="03589F2B" w:rsidR="00620049" w:rsidRPr="00620049" w:rsidRDefault="00620049" w:rsidP="006200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Pr="00620049">
        <w:rPr>
          <w:rFonts w:ascii="Times New Roman" w:hAnsi="Times New Roman" w:cs="Times New Roman"/>
          <w:b/>
          <w:sz w:val="28"/>
        </w:rPr>
        <w:t>ГЕНЕРАЦИЯ МОДЕЛЬНЫХ НАБОРОВ</w:t>
      </w:r>
    </w:p>
    <w:p w14:paraId="23355F9D" w14:textId="49CD13B9" w:rsidR="00620049" w:rsidRPr="00246A9D" w:rsidRDefault="00620049" w:rsidP="00620049">
      <w:pPr>
        <w:jc w:val="center"/>
        <w:rPr>
          <w:rFonts w:ascii="Times New Roman" w:hAnsi="Times New Roman" w:cs="Times New Roman"/>
          <w:b/>
          <w:sz w:val="28"/>
        </w:rPr>
      </w:pPr>
      <w:r w:rsidRPr="00620049">
        <w:rPr>
          <w:rFonts w:ascii="Times New Roman" w:hAnsi="Times New Roman" w:cs="Times New Roman"/>
          <w:b/>
          <w:sz w:val="28"/>
        </w:rPr>
        <w:t>ДАННЫХ</w:t>
      </w:r>
      <w:r>
        <w:rPr>
          <w:rFonts w:ascii="Times New Roman" w:hAnsi="Times New Roman" w:cs="Times New Roman"/>
          <w:b/>
          <w:sz w:val="28"/>
        </w:rPr>
        <w:t>»</w:t>
      </w:r>
    </w:p>
    <w:p w14:paraId="14CE75D6" w14:textId="4DDFE2DE" w:rsidR="002B2171" w:rsidRDefault="002B2171" w:rsidP="002B2171">
      <w:pPr>
        <w:jc w:val="center"/>
        <w:rPr>
          <w:rFonts w:ascii="Times New Roman" w:hAnsi="Times New Roman" w:cs="Times New Roman"/>
          <w:b/>
          <w:sz w:val="28"/>
        </w:rPr>
      </w:pPr>
      <w:r w:rsidRPr="00137C20">
        <w:rPr>
          <w:rFonts w:ascii="Times New Roman" w:hAnsi="Times New Roman" w:cs="Times New Roman"/>
          <w:b/>
          <w:sz w:val="28"/>
        </w:rPr>
        <w:t>по дисциплине «</w:t>
      </w:r>
      <w:r w:rsidR="00D27808">
        <w:rPr>
          <w:rFonts w:ascii="Times New Roman" w:hAnsi="Times New Roman" w:cs="Times New Roman"/>
          <w:b/>
          <w:sz w:val="28"/>
        </w:rPr>
        <w:t>Автоматизация схематического проектирования</w:t>
      </w:r>
      <w:r w:rsidRPr="00137C20">
        <w:rPr>
          <w:rFonts w:ascii="Times New Roman" w:hAnsi="Times New Roman" w:cs="Times New Roman"/>
          <w:b/>
          <w:sz w:val="28"/>
        </w:rPr>
        <w:t>»</w:t>
      </w:r>
    </w:p>
    <w:p w14:paraId="30841C50" w14:textId="1AC0A26D" w:rsidR="002B2171" w:rsidRDefault="002B2171" w:rsidP="00971B7C">
      <w:pPr>
        <w:jc w:val="center"/>
        <w:rPr>
          <w:rFonts w:ascii="Times New Roman" w:hAnsi="Times New Roman" w:cs="Times New Roman"/>
          <w:b/>
          <w:sz w:val="28"/>
        </w:rPr>
      </w:pPr>
    </w:p>
    <w:p w14:paraId="302B70B3" w14:textId="2AD6D13A" w:rsidR="002B2171" w:rsidRDefault="002B2171" w:rsidP="00FF65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C9A8A7" w14:textId="77777777" w:rsidR="00246A9D" w:rsidRDefault="00246A9D" w:rsidP="00FF65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84510" w14:textId="77777777" w:rsidR="00246A9D" w:rsidRDefault="00246A9D" w:rsidP="00FF65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EB0233" w14:textId="77777777" w:rsidR="00246A9D" w:rsidRDefault="00246A9D" w:rsidP="00FF65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6BCF2B" w14:textId="39F780C9" w:rsidR="00645054" w:rsidRDefault="00645054" w:rsidP="002B21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B2171" w:rsidRPr="00137C20" w14:paraId="60C0C193" w14:textId="77777777" w:rsidTr="00246A9D">
        <w:trPr>
          <w:trHeight w:val="614"/>
        </w:trPr>
        <w:tc>
          <w:tcPr>
            <w:tcW w:w="2206" w:type="pct"/>
            <w:vAlign w:val="bottom"/>
          </w:tcPr>
          <w:p w14:paraId="0D8F5321" w14:textId="226D3087" w:rsidR="002B2171" w:rsidRPr="00137C20" w:rsidRDefault="002B2171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Студенты гр. </w:t>
            </w:r>
            <w:r w:rsidR="007C1E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74D322" w14:textId="77777777" w:rsidR="002B2171" w:rsidRPr="00137C20" w:rsidRDefault="002B2171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2D49764" w14:textId="15A0FD3B" w:rsidR="002B2171" w:rsidRPr="00137C20" w:rsidRDefault="00246A9D" w:rsidP="00AD1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E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Сухарев </w:t>
            </w:r>
            <w:r w:rsidR="00D278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 w:rsidRPr="007C1E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А.</w:t>
            </w:r>
            <w:r w:rsidR="007C1E99" w:rsidRPr="007C1E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246A9D" w:rsidRPr="00137C20" w14:paraId="19FE1E19" w14:textId="77777777" w:rsidTr="00246A9D">
        <w:trPr>
          <w:trHeight w:val="614"/>
        </w:trPr>
        <w:tc>
          <w:tcPr>
            <w:tcW w:w="2206" w:type="pct"/>
            <w:vAlign w:val="bottom"/>
          </w:tcPr>
          <w:p w14:paraId="5DCF141E" w14:textId="6EC9FB3C" w:rsidR="00246A9D" w:rsidRPr="00137C20" w:rsidRDefault="00246A9D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7C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43BC6E" w14:textId="77777777" w:rsidR="00246A9D" w:rsidRPr="00137C20" w:rsidRDefault="00246A9D" w:rsidP="0067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DA0B9A0" w14:textId="13BD60AE" w:rsidR="00246A9D" w:rsidRPr="00137C20" w:rsidRDefault="00246A9D" w:rsidP="00AD19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Боброва Ю. О.</w:t>
            </w:r>
          </w:p>
        </w:tc>
      </w:tr>
    </w:tbl>
    <w:p w14:paraId="67D76103" w14:textId="77777777" w:rsidR="002B2171" w:rsidRPr="00137C20" w:rsidRDefault="002B2171" w:rsidP="002B217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CB1AF3E" w14:textId="77777777" w:rsidR="002B2171" w:rsidRPr="00137C20" w:rsidRDefault="002B2171" w:rsidP="002B217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79CC0BA" w14:textId="77777777" w:rsidR="002B2171" w:rsidRDefault="002B2171" w:rsidP="002B217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39A8C4B" w14:textId="77777777" w:rsidR="002B2171" w:rsidRPr="00137C20" w:rsidRDefault="002B2171" w:rsidP="002B217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7C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7A83016C" w14:textId="78B93224" w:rsidR="00971B7C" w:rsidRDefault="002B2171" w:rsidP="00971B7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r w:rsidR="007C1E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</w:p>
    <w:p w14:paraId="1A12E79E" w14:textId="49FB2EE6" w:rsidR="00620049" w:rsidRPr="00620049" w:rsidRDefault="00620049" w:rsidP="006200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0049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Цель:</w:t>
      </w:r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получение навыков работы с </w:t>
      </w:r>
      <w:proofErr w:type="spellStart"/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>numpy</w:t>
      </w:r>
      <w:proofErr w:type="spellEnd"/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>-массивами и написание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функций на языке Python на примере генерации массивов произвольно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распределенных данных.</w:t>
      </w:r>
    </w:p>
    <w:p w14:paraId="71036E3D" w14:textId="7B06535C" w:rsidR="00620049" w:rsidRPr="00620049" w:rsidRDefault="00620049" w:rsidP="006200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изучения различных классификаторов, их свойств и особенностей,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дим</w:t>
      </w:r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модельные данные, форму распределения и смешанность которых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>можно регулировать вручную.</w:t>
      </w:r>
    </w:p>
    <w:p w14:paraId="1D915234" w14:textId="774D07A7" w:rsidR="00620049" w:rsidRPr="00620049" w:rsidRDefault="00620049" w:rsidP="006200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>Наборы формируются так, чтобы первый набор удовлетворял условиям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применения текущего метода классификации/кластеризации, второй – нет. </w:t>
      </w:r>
    </w:p>
    <w:p w14:paraId="766A5865" w14:textId="6B0B5E2B" w:rsidR="00620049" w:rsidRPr="00620049" w:rsidRDefault="00620049" w:rsidP="006200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Используемые модули: </w:t>
      </w:r>
      <w:proofErr w:type="spellStart"/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>numpy</w:t>
      </w:r>
      <w:proofErr w:type="spellEnd"/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>matplotlib</w:t>
      </w:r>
      <w:proofErr w:type="spellEnd"/>
    </w:p>
    <w:p w14:paraId="1567A1C4" w14:textId="0CF38D61" w:rsidR="002B2171" w:rsidRDefault="00620049" w:rsidP="00620049">
      <w:pPr>
        <w:pStyle w:val="Times142"/>
        <w:numPr>
          <w:ilvl w:val="0"/>
          <w:numId w:val="6"/>
        </w:numPr>
        <w:jc w:val="center"/>
        <w:rPr>
          <w:b/>
        </w:rPr>
      </w:pPr>
      <w:r>
        <w:rPr>
          <w:b/>
        </w:rPr>
        <w:t>ОСНОВЫНЕ ТЕОРЕТИЧЕСКИЕ ПОЛОЖЕНИЯ</w:t>
      </w:r>
    </w:p>
    <w:p w14:paraId="72E2D03E" w14:textId="2371BF3F" w:rsidR="00620049" w:rsidRDefault="00620049" w:rsidP="006200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работе необходимо сгенерировать два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>массива с элементами различных классов по 1000 объектов в каждом в 4-х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>мерном пространстве признаков, а также массив с метками класса для них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Сначала мы с</w:t>
      </w:r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>оздадим переменные, распределение по нормальному закону с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незначительно различными средними и дисперсиями. Эта форма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распределения характерна для случайных величин, подверженных большому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20049">
        <w:rPr>
          <w:rFonts w:ascii="Times New Roman" w:eastAsia="Times New Roman" w:hAnsi="Times New Roman" w:cs="Times New Roman"/>
          <w:sz w:val="28"/>
          <w:szCs w:val="24"/>
          <w:lang w:eastAsia="ru-RU"/>
        </w:rPr>
        <w:t>числу случайных факторов и очень часто встречается в биологии и мед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ицине. После этого мы создадим переменную, содержащую метки класса – логические нули и единицы. После этого нужно будет разделить данные на обучающую и тестовую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подвыборки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визуализируем результаты, чтобы оценить пересекаемость классов. По распределению данных в виде гистограмм и диаграммы рассеяния можно будет сделать выводы о возможности их последующего анализа и необходимости коррекции свойств распределения.</w:t>
      </w:r>
    </w:p>
    <w:p w14:paraId="051AFEE6" w14:textId="6FEB19B9" w:rsidR="00246A9D" w:rsidRPr="0024543F" w:rsidRDefault="001E1F1A" w:rsidP="0024543F">
      <w:pPr>
        <w:pStyle w:val="Times142"/>
        <w:numPr>
          <w:ilvl w:val="0"/>
          <w:numId w:val="6"/>
        </w:num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КОД ПРОГРАММЫ</w:t>
      </w:r>
      <w:r w:rsidR="0024543F">
        <w:rPr>
          <w:b/>
          <w:sz w:val="32"/>
          <w:szCs w:val="28"/>
        </w:rPr>
        <w:t xml:space="preserve">. </w:t>
      </w:r>
      <w:r w:rsidRPr="0024543F">
        <w:rPr>
          <w:b/>
          <w:sz w:val="32"/>
          <w:szCs w:val="28"/>
        </w:rPr>
        <w:t>ПОЯСНЕНИЕ ЭТАПОВ</w:t>
      </w:r>
    </w:p>
    <w:p w14:paraId="6AAD7556" w14:textId="27FAFBA1" w:rsidR="001E1F1A" w:rsidRDefault="001E1F1A" w:rsidP="001E1F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начала импортируем необходимые библиотеки и зададим </w:t>
      </w:r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средние значения </w:t>
      </w:r>
      <w:proofErr w:type="spellStart"/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mu</w:t>
      </w:r>
      <w:proofErr w:type="spellEnd"/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стандартное отклонения </w:t>
      </w:r>
      <w:proofErr w:type="spellStart"/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sigma</w:t>
      </w:r>
      <w:proofErr w:type="spellEnd"/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каждого из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классо</w:t>
      </w:r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(Рис.1)</w:t>
      </w:r>
    </w:p>
    <w:p w14:paraId="029243B6" w14:textId="77777777" w:rsidR="0024543F" w:rsidRPr="0024543F" w:rsidRDefault="001E1F1A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lastRenderedPageBreak/>
        <w:drawing>
          <wp:inline distT="0" distB="0" distL="0" distR="0" wp14:anchorId="107960E5" wp14:editId="7666C338">
            <wp:extent cx="2674620" cy="1241490"/>
            <wp:effectExtent l="0" t="0" r="0" b="0"/>
            <wp:docPr id="958400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00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7692" cy="12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9CE3" w14:textId="473478FF" w:rsidR="0024543F" w:rsidRPr="0024543F" w:rsidRDefault="0024543F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1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Начало работы</w:t>
      </w:r>
    </w:p>
    <w:p w14:paraId="554CA5D5" w14:textId="6DB5EDCF" w:rsidR="001E1F1A" w:rsidRDefault="001E1F1A" w:rsidP="001E1F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После этого создадим </w:t>
      </w:r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переменные, соответствующие классам. Удобнее</w:t>
      </w:r>
      <w:r w:rsidR="002454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сделать это в цикле </w:t>
      </w:r>
      <w:proofErr w:type="spellStart"/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for</w:t>
      </w:r>
      <w:proofErr w:type="spellEnd"/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, создавая столбец и конкатенируя (стыкуя) его с</w:t>
      </w:r>
      <w:r w:rsidR="002454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предыдущими.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(Рис. 2)</w:t>
      </w:r>
    </w:p>
    <w:p w14:paraId="6CF78584" w14:textId="77777777" w:rsidR="0024543F" w:rsidRPr="0024543F" w:rsidRDefault="001E1F1A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drawing>
          <wp:inline distT="0" distB="0" distL="0" distR="0" wp14:anchorId="206AD114" wp14:editId="7998265B">
            <wp:extent cx="5067300" cy="1169460"/>
            <wp:effectExtent l="0" t="0" r="0" b="0"/>
            <wp:docPr id="1923148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48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708" cy="11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7163" w14:textId="18F2D2BE" w:rsidR="001E1F1A" w:rsidRPr="0024543F" w:rsidRDefault="0024543F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2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Инициализация значений</w:t>
      </w:r>
    </w:p>
    <w:p w14:paraId="5062DC3D" w14:textId="407439B4" w:rsidR="001E1F1A" w:rsidRDefault="001E1F1A" w:rsidP="001E1F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Создадим переменную, содержащую метки класса – логические 0 и 1. Сведем в единую переменную Х объекты двух классов, а также метки двух классов в переменную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Y. 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Рис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 3)</w:t>
      </w:r>
    </w:p>
    <w:p w14:paraId="2F2031A6" w14:textId="77777777" w:rsidR="0024543F" w:rsidRPr="0024543F" w:rsidRDefault="001E1F1A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drawing>
          <wp:inline distT="0" distB="0" distL="0" distR="0" wp14:anchorId="41DB3CEC" wp14:editId="12BCF2A5">
            <wp:extent cx="3153215" cy="809738"/>
            <wp:effectExtent l="0" t="0" r="9525" b="9525"/>
            <wp:docPr id="230196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96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FE7B" w14:textId="327AD6A5" w:rsidR="001E1F1A" w:rsidRPr="0024543F" w:rsidRDefault="0024543F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3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Создание меток классов</w:t>
      </w:r>
    </w:p>
    <w:p w14:paraId="47636700" w14:textId="5CD0F71E" w:rsidR="001E1F1A" w:rsidRDefault="001E1F1A" w:rsidP="001E1F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аздели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</w:t>
      </w:r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данные на две части – это будут обучающая и тестовые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подвыборки</w:t>
      </w:r>
      <w:proofErr w:type="spellEnd"/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. Пропорции 70/30. Перед этим перемеша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ем</w:t>
      </w:r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(«</w:t>
      </w:r>
      <w:proofErr w:type="spellStart"/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пошафл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ем</w:t>
      </w:r>
      <w:proofErr w:type="spellEnd"/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»)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данные так, чтобы объекты из разных классов перемешались. Обрати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 </w:t>
      </w:r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внимание, </w:t>
      </w:r>
      <w:proofErr w:type="gramStart"/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что</w:t>
      </w:r>
      <w:proofErr w:type="gramEnd"/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меняя местами элементы массива с данными </w:t>
      </w:r>
      <w:r w:rsidRPr="001E1F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, необходимо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точно также перемешать метки </w:t>
      </w:r>
      <w:r w:rsidRPr="001E1F1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, чтобы не утратить соответствие между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объектами и метками.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(Рис. 4)</w:t>
      </w:r>
    </w:p>
    <w:p w14:paraId="0AB4CB14" w14:textId="77777777" w:rsidR="0024543F" w:rsidRPr="0024543F" w:rsidRDefault="001E1F1A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lastRenderedPageBreak/>
        <w:drawing>
          <wp:inline distT="0" distB="0" distL="0" distR="0" wp14:anchorId="743431BB" wp14:editId="42EC5AC1">
            <wp:extent cx="4754880" cy="1981840"/>
            <wp:effectExtent l="0" t="0" r="7620" b="0"/>
            <wp:docPr id="283972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72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4472" cy="19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C1C2" w14:textId="5C2185E8" w:rsidR="001E1F1A" w:rsidRPr="0024543F" w:rsidRDefault="0024543F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4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Разделение на тестовую и обучающую выборки</w:t>
      </w:r>
    </w:p>
    <w:p w14:paraId="499754B9" w14:textId="34FB2E16" w:rsidR="001E1F1A" w:rsidRDefault="001E1F1A" w:rsidP="001E1F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Визуализируйте результаты, чтобы оценить пересекаемость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классов. Это можно сделать, используя гистограммы и диаграммы рассеяния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скатерограммы</w:t>
      </w:r>
      <w:proofErr w:type="spellEnd"/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средствами модуля </w:t>
      </w:r>
      <w:proofErr w:type="spellStart"/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matplotlib</w:t>
      </w:r>
      <w:proofErr w:type="spellEnd"/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 забудем подписать название и оси графиков. (Рис. 5)</w:t>
      </w:r>
    </w:p>
    <w:p w14:paraId="33356239" w14:textId="77777777" w:rsidR="0024543F" w:rsidRPr="0024543F" w:rsidRDefault="001E1F1A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drawing>
          <wp:inline distT="0" distB="0" distL="0" distR="0" wp14:anchorId="662B8E77" wp14:editId="5945858C">
            <wp:extent cx="4732020" cy="2346030"/>
            <wp:effectExtent l="0" t="0" r="0" b="0"/>
            <wp:docPr id="645498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98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199" cy="234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5446" w14:textId="4607F859" w:rsidR="001E1F1A" w:rsidRPr="0024543F" w:rsidRDefault="0024543F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5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Код для визуализации результатов</w:t>
      </w:r>
    </w:p>
    <w:p w14:paraId="012E29DD" w14:textId="546FE845" w:rsidR="001E1F1A" w:rsidRDefault="001E1F1A" w:rsidP="001E1F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Вынесем генерацию данных из основного скрипта. </w:t>
      </w:r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Это позволит использовать ее в других проектах и обеспечит повторное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1E1F1A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использование кода без копирования.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Перепишем основной скрипт так, чтобы вместо генерации данных в напрямую в этом скрипте, скрипт вызывал созданную функцию генерации данных. (Рис. 6)</w:t>
      </w:r>
    </w:p>
    <w:p w14:paraId="4C9D8401" w14:textId="77777777" w:rsidR="0024543F" w:rsidRPr="0024543F" w:rsidRDefault="00EA1EA9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lastRenderedPageBreak/>
        <w:drawing>
          <wp:inline distT="0" distB="0" distL="0" distR="0" wp14:anchorId="055CCB60" wp14:editId="33D3D976">
            <wp:extent cx="1930435" cy="2400300"/>
            <wp:effectExtent l="0" t="0" r="0" b="0"/>
            <wp:docPr id="872194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942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7577" cy="240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drawing>
          <wp:inline distT="0" distB="0" distL="0" distR="0" wp14:anchorId="7CC11A37" wp14:editId="3CD246CD">
            <wp:extent cx="2895600" cy="2384886"/>
            <wp:effectExtent l="0" t="0" r="0" b="0"/>
            <wp:docPr id="1224670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708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3573" cy="23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FF70" w14:textId="1F081E6A" w:rsidR="00EA1EA9" w:rsidRPr="0024543F" w:rsidRDefault="0024543F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6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Разбиение кода на два файла. Выноска генерации данных в отдельный файл</w:t>
      </w:r>
    </w:p>
    <w:p w14:paraId="23F97449" w14:textId="77777777" w:rsidR="00EA1EA9" w:rsidRDefault="00EA1EA9" w:rsidP="001E1F1A">
      <w:pPr>
        <w:spacing w:after="0" w:line="360" w:lineRule="auto"/>
        <w:ind w:firstLine="709"/>
        <w:jc w:val="both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Создадим новую функцию внутри файла генератора данных, генерирующую массив данных, распределенный в пространстве заданным образом. Форма приведена на рисунке 7.</w:t>
      </w:r>
      <w:r w:rsidRPr="00EA1EA9">
        <w:rPr>
          <w:noProof/>
        </w:rPr>
        <w:t xml:space="preserve"> </w:t>
      </w:r>
    </w:p>
    <w:p w14:paraId="03E6BCA5" w14:textId="77777777" w:rsidR="0024543F" w:rsidRPr="0024543F" w:rsidRDefault="00EA1EA9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drawing>
          <wp:inline distT="0" distB="0" distL="0" distR="0" wp14:anchorId="6C9D2215" wp14:editId="63316B00">
            <wp:extent cx="1390844" cy="914528"/>
            <wp:effectExtent l="0" t="0" r="0" b="0"/>
            <wp:docPr id="466908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088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D4D4" w14:textId="4E0D233F" w:rsidR="00EA1EA9" w:rsidRPr="0024543F" w:rsidRDefault="0024543F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7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Форма распределения данных</w:t>
      </w:r>
    </w:p>
    <w:p w14:paraId="6B69E892" w14:textId="38594DB0" w:rsidR="00EA1EA9" w:rsidRDefault="00EA1EA9" w:rsidP="001E1F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Основной скрипт вызывает созданную функцию генерации данных, после чего строит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EA1EA9">
        <w:rPr>
          <w:rFonts w:ascii="Times New Roman" w:eastAsia="Times New Roman" w:hAnsi="Times New Roman" w:cs="Times New Roman"/>
          <w:sz w:val="28"/>
          <w:szCs w:val="24"/>
          <w:lang w:eastAsia="ru-RU"/>
        </w:rPr>
        <w:t>катеррограмм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Для генерации данных использовалась встроенная функция </w:t>
      </w:r>
      <w:proofErr w:type="spellStart"/>
      <w:proofErr w:type="gramStart"/>
      <w:r w:rsidRPr="00EA1EA9">
        <w:rPr>
          <w:rFonts w:ascii="Times New Roman" w:eastAsia="Times New Roman" w:hAnsi="Times New Roman" w:cs="Times New Roman"/>
          <w:sz w:val="28"/>
          <w:szCs w:val="24"/>
          <w:lang w:eastAsia="ru-RU"/>
        </w:rPr>
        <w:t>sklearn.datasets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поскольку эта библиотека включала указанную модель распределения. Однако для более сложных или произвольных распределений нужно будет найти функции, приводящие к построению схожих графиков, и построить распределение, используя эти функции, где Х будет содержать координаты точек, 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Pr="00EA1EA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EA1EA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ринадлежность к классам. (Рис. 8)</w:t>
      </w:r>
    </w:p>
    <w:p w14:paraId="308DD84E" w14:textId="77777777" w:rsidR="0024543F" w:rsidRPr="0024543F" w:rsidRDefault="00EA1EA9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lastRenderedPageBreak/>
        <w:drawing>
          <wp:inline distT="0" distB="0" distL="0" distR="0" wp14:anchorId="1D5F44FB" wp14:editId="688BC6C1">
            <wp:extent cx="3185160" cy="2406829"/>
            <wp:effectExtent l="0" t="0" r="0" b="0"/>
            <wp:docPr id="566379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795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3093" cy="242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drawing>
          <wp:inline distT="0" distB="0" distL="0" distR="0" wp14:anchorId="5A50C74C" wp14:editId="1D8FD039">
            <wp:extent cx="2727960" cy="2649518"/>
            <wp:effectExtent l="0" t="0" r="0" b="0"/>
            <wp:docPr id="1166484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846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302" cy="26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855F" w14:textId="1C9695E5" w:rsidR="00EA1EA9" w:rsidRPr="0024543F" w:rsidRDefault="0024543F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2"/>
          <w:szCs w:val="22"/>
        </w:rPr>
        <w:t>8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Код для указанного распределения данных</w:t>
      </w:r>
    </w:p>
    <w:p w14:paraId="4E31E8A8" w14:textId="77777777" w:rsidR="001E1F1A" w:rsidRPr="001E1F1A" w:rsidRDefault="001E1F1A" w:rsidP="001E1F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58C8566" w14:textId="0E23B9CE" w:rsidR="002B2171" w:rsidRDefault="00EA1EA9" w:rsidP="00EA1EA9">
      <w:pPr>
        <w:pStyle w:val="Times142"/>
        <w:numPr>
          <w:ilvl w:val="0"/>
          <w:numId w:val="6"/>
        </w:numPr>
        <w:jc w:val="center"/>
        <w:rPr>
          <w:b/>
          <w:sz w:val="32"/>
          <w:szCs w:val="28"/>
        </w:rPr>
      </w:pPr>
      <w:r w:rsidRPr="00EA1EA9">
        <w:rPr>
          <w:b/>
          <w:sz w:val="32"/>
          <w:szCs w:val="28"/>
        </w:rPr>
        <w:t>ПО</w:t>
      </w:r>
      <w:r>
        <w:rPr>
          <w:b/>
          <w:sz w:val="32"/>
          <w:szCs w:val="28"/>
        </w:rPr>
        <w:t>ЛУЧЕННЫЕ ГРАФИКИ</w:t>
      </w:r>
    </w:p>
    <w:p w14:paraId="60812BA9" w14:textId="77777777" w:rsidR="0024543F" w:rsidRPr="0024543F" w:rsidRDefault="00EA1EA9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drawing>
          <wp:inline distT="0" distB="0" distL="0" distR="0" wp14:anchorId="7EECDED5" wp14:editId="77FCDBD6">
            <wp:extent cx="2793560" cy="2374900"/>
            <wp:effectExtent l="0" t="0" r="6985" b="6350"/>
            <wp:docPr id="2114990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906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908" cy="23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drawing>
          <wp:inline distT="0" distB="0" distL="0" distR="0" wp14:anchorId="01DF7A30" wp14:editId="3DC4908F">
            <wp:extent cx="3086100" cy="2301251"/>
            <wp:effectExtent l="0" t="0" r="0" b="3810"/>
            <wp:docPr id="866630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300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7078" cy="231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drawing>
          <wp:inline distT="0" distB="0" distL="0" distR="0" wp14:anchorId="580AFE5D" wp14:editId="7AE37A74">
            <wp:extent cx="2890520" cy="2202301"/>
            <wp:effectExtent l="0" t="0" r="5080" b="7620"/>
            <wp:docPr id="383563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633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8728" cy="221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drawing>
          <wp:inline distT="0" distB="0" distL="0" distR="0" wp14:anchorId="733A1D8A" wp14:editId="78B28288">
            <wp:extent cx="2982111" cy="2228215"/>
            <wp:effectExtent l="0" t="0" r="8890" b="635"/>
            <wp:docPr id="1383966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665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5873" cy="22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2852" w14:textId="1DC8D8E7" w:rsidR="00EA1EA9" w:rsidRPr="0024543F" w:rsidRDefault="0024543F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>9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Графики, полученные в первой части задания</w:t>
      </w:r>
    </w:p>
    <w:p w14:paraId="3AC938CC" w14:textId="77777777" w:rsidR="0024543F" w:rsidRPr="0024543F" w:rsidRDefault="0024543F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lastRenderedPageBreak/>
        <w:drawing>
          <wp:inline distT="0" distB="0" distL="0" distR="0" wp14:anchorId="2BB40E3A" wp14:editId="6ED449E9">
            <wp:extent cx="3942079" cy="3025140"/>
            <wp:effectExtent l="0" t="0" r="1905" b="3810"/>
            <wp:docPr id="1366665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659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4755" cy="302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D834" w14:textId="04FD7960" w:rsidR="00EA1EA9" w:rsidRPr="0024543F" w:rsidRDefault="0024543F" w:rsidP="0024543F">
      <w:pPr>
        <w:pStyle w:val="a9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Рис. 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begin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instrText xml:space="preserve"> SEQ Рис. \* ARABIC </w:instrTex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separate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>10</w:t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fldChar w:fldCharType="end"/>
      </w:r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— </w:t>
      </w:r>
      <w:proofErr w:type="spellStart"/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>Скатеррограмма</w:t>
      </w:r>
      <w:proofErr w:type="spellEnd"/>
      <w:r w:rsidRPr="0024543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по указанному по варианту способу распределения данных</w:t>
      </w:r>
    </w:p>
    <w:p w14:paraId="717E0D1D" w14:textId="74BFE471" w:rsidR="002B2171" w:rsidRPr="00C0526F" w:rsidRDefault="00971B7C" w:rsidP="00971B7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222222"/>
          <w:sz w:val="32"/>
          <w:shd w:val="clear" w:color="auto" w:fill="FFFFFF"/>
        </w:rPr>
      </w:pPr>
      <w:r w:rsidRPr="00971B7C">
        <w:rPr>
          <w:rFonts w:ascii="Times New Roman" w:hAnsi="Times New Roman" w:cs="Times New Roman"/>
          <w:b/>
          <w:color w:val="222222"/>
          <w:sz w:val="32"/>
          <w:shd w:val="clear" w:color="auto" w:fill="FFFFFF"/>
        </w:rPr>
        <w:t>Выводы</w:t>
      </w:r>
    </w:p>
    <w:p w14:paraId="721D708B" w14:textId="2179EF06" w:rsidR="002B2171" w:rsidRPr="003E00A1" w:rsidRDefault="00C0526F" w:rsidP="0024543F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ходе данной работ</w:t>
      </w:r>
      <w:r w:rsidR="00871193">
        <w:rPr>
          <w:rFonts w:ascii="Times New Roman" w:eastAsia="Times New Roman" w:hAnsi="Times New Roman" w:cs="Times New Roman"/>
          <w:sz w:val="28"/>
          <w:szCs w:val="24"/>
          <w:lang w:eastAsia="ru-RU"/>
        </w:rPr>
        <w:t>е был</w:t>
      </w:r>
      <w:r w:rsidR="002454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получены </w:t>
      </w:r>
      <w:r w:rsidR="0024543F" w:rsidRPr="0024543F">
        <w:rPr>
          <w:rFonts w:ascii="Times New Roman" w:eastAsia="Times New Roman" w:hAnsi="Times New Roman" w:cs="Times New Roman"/>
          <w:sz w:val="28"/>
          <w:szCs w:val="24"/>
          <w:lang w:eastAsia="ru-RU"/>
        </w:rPr>
        <w:t>навык</w:t>
      </w:r>
      <w:r w:rsidR="0024543F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24543F" w:rsidRPr="002454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работы с </w:t>
      </w:r>
      <w:proofErr w:type="spellStart"/>
      <w:r w:rsidR="0024543F" w:rsidRPr="0024543F">
        <w:rPr>
          <w:rFonts w:ascii="Times New Roman" w:eastAsia="Times New Roman" w:hAnsi="Times New Roman" w:cs="Times New Roman"/>
          <w:sz w:val="28"/>
          <w:szCs w:val="24"/>
          <w:lang w:eastAsia="ru-RU"/>
        </w:rPr>
        <w:t>numpy</w:t>
      </w:r>
      <w:proofErr w:type="spellEnd"/>
      <w:r w:rsidR="0024543F" w:rsidRPr="0024543F">
        <w:rPr>
          <w:rFonts w:ascii="Times New Roman" w:eastAsia="Times New Roman" w:hAnsi="Times New Roman" w:cs="Times New Roman"/>
          <w:sz w:val="28"/>
          <w:szCs w:val="24"/>
          <w:lang w:eastAsia="ru-RU"/>
        </w:rPr>
        <w:t>-массивами и написание</w:t>
      </w:r>
      <w:r w:rsidR="002454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4543F" w:rsidRPr="0024543F"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функций на языке Python на примере генерации массивов произвольно</w:t>
      </w:r>
      <w:r w:rsidR="002454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4543F" w:rsidRPr="0024543F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распределенных данных</w:t>
      </w:r>
      <w:r w:rsidR="0024543F">
        <w:rPr>
          <w:rFonts w:ascii="Times New Roman" w:eastAsia="Times New Roman" w:hAnsi="Times New Roman" w:cs="Times New Roman"/>
          <w:sz w:val="28"/>
          <w:szCs w:val="24"/>
          <w:lang w:eastAsia="ru-RU"/>
        </w:rPr>
        <w:t>. Был</w:t>
      </w:r>
      <w:r w:rsidR="008607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</w:t>
      </w:r>
      <w:r w:rsidR="0024543F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</w:t>
      </w:r>
      <w:r w:rsidR="008607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ы функции, генерирующие массивы с нормальным и казанным по варианту распределением данных, которые могут позже использоваться в других работах. Были изучены способы визуализации и было выяснено, как по </w:t>
      </w:r>
      <w:proofErr w:type="spellStart"/>
      <w:r w:rsidR="00860757">
        <w:rPr>
          <w:rFonts w:ascii="Times New Roman" w:eastAsia="Times New Roman" w:hAnsi="Times New Roman" w:cs="Times New Roman"/>
          <w:sz w:val="28"/>
          <w:szCs w:val="24"/>
          <w:lang w:eastAsia="ru-RU"/>
        </w:rPr>
        <w:t>скатеррограмме</w:t>
      </w:r>
      <w:proofErr w:type="spellEnd"/>
      <w:r w:rsidR="008607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определить</w:t>
      </w:r>
      <w:r w:rsidR="008607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возможности последующего анализа </w:t>
      </w:r>
      <w:r w:rsidR="008607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данных </w:t>
      </w:r>
      <w:r w:rsidR="00860757">
        <w:rPr>
          <w:rFonts w:ascii="Times New Roman" w:eastAsia="Times New Roman" w:hAnsi="Times New Roman" w:cs="Times New Roman"/>
          <w:sz w:val="28"/>
          <w:szCs w:val="24"/>
          <w:lang w:eastAsia="ru-RU"/>
        </w:rPr>
        <w:t>и необходимости коррекции свойств распределения</w:t>
      </w:r>
      <w:r w:rsidR="008607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чем ближе полученная </w:t>
      </w:r>
      <w:proofErr w:type="spellStart"/>
      <w:r w:rsidR="00860757">
        <w:rPr>
          <w:rFonts w:ascii="Times New Roman" w:eastAsia="Times New Roman" w:hAnsi="Times New Roman" w:cs="Times New Roman"/>
          <w:sz w:val="28"/>
          <w:szCs w:val="24"/>
          <w:lang w:eastAsia="ru-RU"/>
        </w:rPr>
        <w:t>скатеррограмма</w:t>
      </w:r>
      <w:proofErr w:type="spellEnd"/>
      <w:r w:rsidR="0086075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 графику функции распределения, тем ближе значения, полученные при создании распределенных данных, к желаемым. Гистограммы же позволяют наглядно продемонстрировать распределение данных по значениям, с указанием (цветом) к какому классу принадлежат данныею.</w:t>
      </w:r>
    </w:p>
    <w:sectPr w:rsidR="002B2171" w:rsidRPr="003E00A1" w:rsidSect="00BB02BD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70A30" w14:textId="77777777" w:rsidR="00BB02BD" w:rsidRDefault="00BB02BD" w:rsidP="00541408">
      <w:pPr>
        <w:spacing w:after="0" w:line="240" w:lineRule="auto"/>
      </w:pPr>
      <w:r>
        <w:separator/>
      </w:r>
    </w:p>
  </w:endnote>
  <w:endnote w:type="continuationSeparator" w:id="0">
    <w:p w14:paraId="5869DE63" w14:textId="77777777" w:rsidR="00BB02BD" w:rsidRDefault="00BB02BD" w:rsidP="0054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540962"/>
      <w:docPartObj>
        <w:docPartGallery w:val="Page Numbers (Bottom of Page)"/>
        <w:docPartUnique/>
      </w:docPartObj>
    </w:sdtPr>
    <w:sdtContent>
      <w:p w14:paraId="2469C8DF" w14:textId="0DFC989C" w:rsidR="00541408" w:rsidRDefault="0054140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A0D">
          <w:rPr>
            <w:noProof/>
          </w:rPr>
          <w:t>8</w:t>
        </w:r>
        <w:r>
          <w:fldChar w:fldCharType="end"/>
        </w:r>
      </w:p>
    </w:sdtContent>
  </w:sdt>
  <w:p w14:paraId="094BCF08" w14:textId="77777777" w:rsidR="00541408" w:rsidRDefault="005414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4A5B6" w14:textId="77777777" w:rsidR="00BB02BD" w:rsidRDefault="00BB02BD" w:rsidP="00541408">
      <w:pPr>
        <w:spacing w:after="0" w:line="240" w:lineRule="auto"/>
      </w:pPr>
      <w:r>
        <w:separator/>
      </w:r>
    </w:p>
  </w:footnote>
  <w:footnote w:type="continuationSeparator" w:id="0">
    <w:p w14:paraId="36E621F9" w14:textId="77777777" w:rsidR="00BB02BD" w:rsidRDefault="00BB02BD" w:rsidP="0054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A7B"/>
    <w:multiLevelType w:val="hybridMultilevel"/>
    <w:tmpl w:val="44BA18A2"/>
    <w:lvl w:ilvl="0" w:tplc="F02441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DE7CD1"/>
    <w:multiLevelType w:val="hybridMultilevel"/>
    <w:tmpl w:val="5D3E92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B3A2E"/>
    <w:multiLevelType w:val="hybridMultilevel"/>
    <w:tmpl w:val="886AEA0E"/>
    <w:lvl w:ilvl="0" w:tplc="2E3400FE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A751E7"/>
    <w:multiLevelType w:val="hybridMultilevel"/>
    <w:tmpl w:val="8E6ADF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EF19DD"/>
    <w:multiLevelType w:val="hybridMultilevel"/>
    <w:tmpl w:val="6B540A02"/>
    <w:lvl w:ilvl="0" w:tplc="4294A2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D73BEA"/>
    <w:multiLevelType w:val="multilevel"/>
    <w:tmpl w:val="9FAA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550640">
    <w:abstractNumId w:val="5"/>
  </w:num>
  <w:num w:numId="2" w16cid:durableId="2043749297">
    <w:abstractNumId w:val="3"/>
  </w:num>
  <w:num w:numId="3" w16cid:durableId="461264359">
    <w:abstractNumId w:val="1"/>
  </w:num>
  <w:num w:numId="4" w16cid:durableId="1101222884">
    <w:abstractNumId w:val="4"/>
  </w:num>
  <w:num w:numId="5" w16cid:durableId="367797696">
    <w:abstractNumId w:val="0"/>
  </w:num>
  <w:num w:numId="6" w16cid:durableId="688262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682"/>
    <w:rsid w:val="00004D8C"/>
    <w:rsid w:val="000400D5"/>
    <w:rsid w:val="00041429"/>
    <w:rsid w:val="000551F0"/>
    <w:rsid w:val="000E1DB3"/>
    <w:rsid w:val="000E29F4"/>
    <w:rsid w:val="000F4766"/>
    <w:rsid w:val="001914BA"/>
    <w:rsid w:val="001D58BF"/>
    <w:rsid w:val="001E1F1A"/>
    <w:rsid w:val="00220CDE"/>
    <w:rsid w:val="0024543F"/>
    <w:rsid w:val="00246A9D"/>
    <w:rsid w:val="002B2171"/>
    <w:rsid w:val="00303BCD"/>
    <w:rsid w:val="0032622E"/>
    <w:rsid w:val="00396F59"/>
    <w:rsid w:val="003A1E2A"/>
    <w:rsid w:val="003E00A1"/>
    <w:rsid w:val="00447D4F"/>
    <w:rsid w:val="00504A79"/>
    <w:rsid w:val="00541408"/>
    <w:rsid w:val="005504F3"/>
    <w:rsid w:val="00583BE4"/>
    <w:rsid w:val="00614179"/>
    <w:rsid w:val="00620049"/>
    <w:rsid w:val="00645054"/>
    <w:rsid w:val="00647AF1"/>
    <w:rsid w:val="006C694F"/>
    <w:rsid w:val="006D3201"/>
    <w:rsid w:val="00795DD8"/>
    <w:rsid w:val="007A29AB"/>
    <w:rsid w:val="007C1E99"/>
    <w:rsid w:val="007E4207"/>
    <w:rsid w:val="007F58DB"/>
    <w:rsid w:val="007F6713"/>
    <w:rsid w:val="0081116B"/>
    <w:rsid w:val="008269FC"/>
    <w:rsid w:val="00860757"/>
    <w:rsid w:val="00871193"/>
    <w:rsid w:val="00887682"/>
    <w:rsid w:val="008C4B80"/>
    <w:rsid w:val="008D4E30"/>
    <w:rsid w:val="009206AE"/>
    <w:rsid w:val="00923701"/>
    <w:rsid w:val="00944B22"/>
    <w:rsid w:val="0095255C"/>
    <w:rsid w:val="00960995"/>
    <w:rsid w:val="00971B7C"/>
    <w:rsid w:val="00996A2E"/>
    <w:rsid w:val="009F5655"/>
    <w:rsid w:val="009F746D"/>
    <w:rsid w:val="00A5702C"/>
    <w:rsid w:val="00AD19E5"/>
    <w:rsid w:val="00B03F99"/>
    <w:rsid w:val="00B31E96"/>
    <w:rsid w:val="00B32CBC"/>
    <w:rsid w:val="00B47BC3"/>
    <w:rsid w:val="00B569EE"/>
    <w:rsid w:val="00BB02BD"/>
    <w:rsid w:val="00BB6479"/>
    <w:rsid w:val="00BD69E2"/>
    <w:rsid w:val="00C0526F"/>
    <w:rsid w:val="00C20057"/>
    <w:rsid w:val="00C228EB"/>
    <w:rsid w:val="00C907C2"/>
    <w:rsid w:val="00CA6C97"/>
    <w:rsid w:val="00CB2F0D"/>
    <w:rsid w:val="00CC5237"/>
    <w:rsid w:val="00CF3877"/>
    <w:rsid w:val="00D27808"/>
    <w:rsid w:val="00DF7A0D"/>
    <w:rsid w:val="00E921F4"/>
    <w:rsid w:val="00EA1EA9"/>
    <w:rsid w:val="00F83F0C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8DD0"/>
  <w15:chartTrackingRefBased/>
  <w15:docId w15:val="{B9288604-5ED8-4E00-849D-41C65570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1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41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1408"/>
  </w:style>
  <w:style w:type="paragraph" w:styleId="a6">
    <w:name w:val="footer"/>
    <w:basedOn w:val="a"/>
    <w:link w:val="a7"/>
    <w:uiPriority w:val="99"/>
    <w:unhideWhenUsed/>
    <w:rsid w:val="00541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1408"/>
  </w:style>
  <w:style w:type="paragraph" w:styleId="a8">
    <w:name w:val="List Paragraph"/>
    <w:basedOn w:val="a"/>
    <w:uiPriority w:val="34"/>
    <w:qFormat/>
    <w:rsid w:val="00004D8C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7C1E99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7C1E9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caption"/>
    <w:basedOn w:val="a"/>
    <w:next w:val="a"/>
    <w:unhideWhenUsed/>
    <w:qFormat/>
    <w:rsid w:val="00BB647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D2780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7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0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129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8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FB9C6-4862-4B56-8B5A-997FC7D24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Alexander Sukharev</cp:lastModifiedBy>
  <cp:revision>2</cp:revision>
  <cp:lastPrinted>2023-03-29T20:05:00Z</cp:lastPrinted>
  <dcterms:created xsi:type="dcterms:W3CDTF">2024-03-04T10:55:00Z</dcterms:created>
  <dcterms:modified xsi:type="dcterms:W3CDTF">2024-03-04T10:55:00Z</dcterms:modified>
</cp:coreProperties>
</file>