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5C9024" w14:textId="7150384C" w:rsidR="009D4CB7" w:rsidRPr="0086186E" w:rsidRDefault="003340D5" w:rsidP="000235DD">
      <w:pPr>
        <w:pStyle w:val="Title"/>
        <w:jc w:val="center"/>
        <w:rPr>
          <w:rFonts w:asciiTheme="minorHAnsi" w:hAnsiTheme="minorHAnsi" w:cstheme="minorHAnsi"/>
          <w:color w:val="auto"/>
          <w:sz w:val="28"/>
          <w:szCs w:val="28"/>
        </w:rPr>
      </w:pPr>
      <w:r w:rsidRPr="0086186E">
        <w:rPr>
          <w:rFonts w:asciiTheme="minorHAnsi" w:hAnsiTheme="minorHAnsi" w:cstheme="minorHAnsi"/>
          <w:color w:val="auto"/>
          <w:sz w:val="28"/>
          <w:szCs w:val="28"/>
        </w:rPr>
        <w:t>Technology &amp; Visual Arts</w:t>
      </w:r>
    </w:p>
    <w:p w14:paraId="335C9025" w14:textId="5FD41C9E" w:rsidR="006058C3" w:rsidRPr="0086186E" w:rsidRDefault="007B2C9F" w:rsidP="000235DD">
      <w:pPr>
        <w:pStyle w:val="Heading1"/>
        <w:jc w:val="center"/>
        <w:rPr>
          <w:rFonts w:asciiTheme="minorHAnsi" w:hAnsiTheme="minorHAnsi" w:cstheme="minorHAnsi"/>
          <w:color w:val="auto"/>
          <w:sz w:val="28"/>
          <w:szCs w:val="28"/>
        </w:rPr>
      </w:pPr>
      <w:r w:rsidRPr="0086186E">
        <w:rPr>
          <w:rFonts w:asciiTheme="minorHAnsi" w:hAnsiTheme="minorHAnsi" w:cstheme="minorHAnsi"/>
          <w:color w:val="auto"/>
          <w:sz w:val="28"/>
          <w:szCs w:val="28"/>
        </w:rPr>
        <w:t xml:space="preserve"> AIDI 1000- </w:t>
      </w:r>
      <w:r w:rsidRPr="0086186E">
        <w:rPr>
          <w:rFonts w:asciiTheme="minorHAnsi" w:hAnsiTheme="minorHAnsi" w:cstheme="minorHAnsi"/>
          <w:color w:val="auto"/>
          <w:sz w:val="28"/>
          <w:szCs w:val="28"/>
        </w:rPr>
        <w:t>Artificial Intelligence Algorithms and Mathematics</w:t>
      </w:r>
    </w:p>
    <w:p w14:paraId="24C12F16" w14:textId="67784C4F" w:rsidR="007B2C9F" w:rsidRPr="0086186E" w:rsidRDefault="007B2C9F" w:rsidP="007B2C9F">
      <w:pPr>
        <w:pStyle w:val="Heading1"/>
        <w:rPr>
          <w:rFonts w:asciiTheme="minorHAnsi" w:hAnsiTheme="minorHAnsi" w:cstheme="minorHAnsi"/>
          <w:color w:val="auto"/>
          <w:sz w:val="28"/>
          <w:szCs w:val="28"/>
        </w:rPr>
      </w:pPr>
      <w:r w:rsidRPr="0086186E">
        <w:rPr>
          <w:rFonts w:asciiTheme="minorHAnsi" w:hAnsiTheme="minorHAnsi" w:cstheme="minorHAnsi"/>
          <w:b/>
          <w:color w:val="auto"/>
          <w:sz w:val="28"/>
          <w:szCs w:val="28"/>
        </w:rPr>
        <w:t xml:space="preserve">Course </w:t>
      </w:r>
      <w:r w:rsidRPr="0086186E">
        <w:rPr>
          <w:rFonts w:asciiTheme="minorHAnsi" w:hAnsiTheme="minorHAnsi" w:cstheme="minorHAnsi"/>
          <w:b/>
          <w:color w:val="auto"/>
          <w:sz w:val="28"/>
          <w:szCs w:val="28"/>
        </w:rPr>
        <w:t>Instructor:</w:t>
      </w:r>
      <w:r w:rsidRPr="0086186E">
        <w:rPr>
          <w:rFonts w:asciiTheme="minorHAnsi" w:hAnsiTheme="minorHAnsi" w:cstheme="minorHAnsi"/>
          <w:color w:val="auto"/>
          <w:sz w:val="28"/>
          <w:szCs w:val="28"/>
        </w:rPr>
        <w:t xml:space="preserve"> Miss Garima Malik</w:t>
      </w:r>
    </w:p>
    <w:p w14:paraId="4059361B" w14:textId="1D0581F0" w:rsidR="007B2C9F" w:rsidRPr="0086186E" w:rsidRDefault="007B2C9F" w:rsidP="007B2C9F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86186E">
        <w:rPr>
          <w:rFonts w:asciiTheme="minorHAnsi" w:hAnsiTheme="minorHAnsi" w:cstheme="minorHAnsi"/>
          <w:b/>
          <w:sz w:val="28"/>
          <w:szCs w:val="28"/>
        </w:rPr>
        <w:t>Email:</w:t>
      </w:r>
      <w:r w:rsidRPr="0086186E">
        <w:rPr>
          <w:rFonts w:asciiTheme="minorHAnsi" w:hAnsiTheme="minorHAnsi" w:cstheme="minorHAnsi"/>
          <w:sz w:val="28"/>
          <w:szCs w:val="28"/>
        </w:rPr>
        <w:t xml:space="preserve"> </w:t>
      </w:r>
      <w:hyperlink r:id="rId11" w:tgtFrame="_blank" w:history="1">
        <w:r w:rsidRPr="0086186E">
          <w:rPr>
            <w:rStyle w:val="Hyperlink"/>
            <w:rFonts w:asciiTheme="minorHAnsi" w:hAnsiTheme="minorHAnsi" w:cstheme="minorHAnsi"/>
            <w:color w:val="000000" w:themeColor="text1"/>
            <w:sz w:val="28"/>
            <w:szCs w:val="28"/>
            <w:u w:val="none"/>
            <w:shd w:val="clear" w:color="auto" w:fill="FFFFFF"/>
          </w:rPr>
          <w:t>Garima.Malik@GeorgianCollege.ca</w:t>
        </w:r>
      </w:hyperlink>
    </w:p>
    <w:p w14:paraId="7756A34F" w14:textId="51C406B5" w:rsidR="007B2C9F" w:rsidRPr="0086186E" w:rsidRDefault="007B2C9F" w:rsidP="007B2C9F">
      <w:pPr>
        <w:rPr>
          <w:rFonts w:asciiTheme="minorHAnsi" w:hAnsiTheme="minorHAnsi" w:cstheme="minorHAnsi"/>
          <w:sz w:val="28"/>
          <w:szCs w:val="28"/>
        </w:rPr>
      </w:pPr>
    </w:p>
    <w:p w14:paraId="65F1604D" w14:textId="0D200152" w:rsidR="003F186E" w:rsidRPr="0086186E" w:rsidRDefault="007B2C9F" w:rsidP="007B2C9F">
      <w:pPr>
        <w:rPr>
          <w:rFonts w:asciiTheme="minorHAnsi" w:hAnsiTheme="minorHAnsi" w:cstheme="minorHAnsi"/>
          <w:sz w:val="28"/>
          <w:szCs w:val="28"/>
        </w:rPr>
      </w:pPr>
      <w:r w:rsidRPr="0086186E">
        <w:rPr>
          <w:rFonts w:asciiTheme="minorHAnsi" w:hAnsiTheme="minorHAnsi" w:cstheme="minorHAnsi"/>
          <w:b/>
          <w:sz w:val="28"/>
          <w:szCs w:val="28"/>
        </w:rPr>
        <w:t>Class Time and Location:</w:t>
      </w:r>
      <w:r w:rsidRPr="0086186E">
        <w:rPr>
          <w:rFonts w:asciiTheme="minorHAnsi" w:hAnsiTheme="minorHAnsi" w:cstheme="minorHAnsi"/>
          <w:sz w:val="28"/>
          <w:szCs w:val="28"/>
        </w:rPr>
        <w:t xml:space="preserve"> 11:00 – </w:t>
      </w:r>
      <w:r w:rsidR="003F186E" w:rsidRPr="0086186E">
        <w:rPr>
          <w:rFonts w:asciiTheme="minorHAnsi" w:hAnsiTheme="minorHAnsi" w:cstheme="minorHAnsi"/>
          <w:sz w:val="28"/>
          <w:szCs w:val="28"/>
        </w:rPr>
        <w:t>3</w:t>
      </w:r>
      <w:r w:rsidRPr="0086186E">
        <w:rPr>
          <w:rFonts w:asciiTheme="minorHAnsi" w:hAnsiTheme="minorHAnsi" w:cstheme="minorHAnsi"/>
          <w:sz w:val="28"/>
          <w:szCs w:val="28"/>
        </w:rPr>
        <w:t xml:space="preserve">:00 PM </w:t>
      </w:r>
      <w:r w:rsidR="003F186E" w:rsidRPr="0086186E">
        <w:rPr>
          <w:rFonts w:asciiTheme="minorHAnsi" w:hAnsiTheme="minorHAnsi" w:cstheme="minorHAnsi"/>
          <w:sz w:val="28"/>
          <w:szCs w:val="28"/>
        </w:rPr>
        <w:t>–</w:t>
      </w:r>
      <w:r w:rsidRPr="0086186E">
        <w:rPr>
          <w:rFonts w:asciiTheme="minorHAnsi" w:hAnsiTheme="minorHAnsi" w:cstheme="minorHAnsi"/>
          <w:sz w:val="28"/>
          <w:szCs w:val="28"/>
        </w:rPr>
        <w:t xml:space="preserve"> Monday</w:t>
      </w:r>
      <w:r w:rsidR="003F186E" w:rsidRPr="0086186E">
        <w:rPr>
          <w:rFonts w:asciiTheme="minorHAnsi" w:hAnsiTheme="minorHAnsi" w:cstheme="minorHAnsi"/>
          <w:sz w:val="28"/>
          <w:szCs w:val="28"/>
        </w:rPr>
        <w:t>, Online (Remote Delivery)</w:t>
      </w:r>
    </w:p>
    <w:p w14:paraId="54B0EA3B" w14:textId="77777777" w:rsidR="003F186E" w:rsidRPr="0086186E" w:rsidRDefault="003F186E" w:rsidP="007B2C9F">
      <w:pPr>
        <w:pStyle w:val="Heading1"/>
        <w:rPr>
          <w:rFonts w:asciiTheme="minorHAnsi" w:eastAsiaTheme="minorHAnsi" w:hAnsiTheme="minorHAnsi" w:cstheme="minorHAnsi"/>
          <w:color w:val="auto"/>
          <w:sz w:val="28"/>
          <w:szCs w:val="28"/>
        </w:rPr>
      </w:pPr>
    </w:p>
    <w:p w14:paraId="22382B6C" w14:textId="1FDF4D9B" w:rsidR="007B2C9F" w:rsidRPr="0086186E" w:rsidRDefault="007B2C9F" w:rsidP="007B2C9F">
      <w:pPr>
        <w:pStyle w:val="Heading1"/>
        <w:rPr>
          <w:rFonts w:asciiTheme="minorHAnsi" w:hAnsiTheme="minorHAnsi" w:cstheme="minorHAnsi"/>
          <w:color w:val="auto"/>
          <w:sz w:val="28"/>
          <w:szCs w:val="28"/>
        </w:rPr>
      </w:pPr>
      <w:r w:rsidRPr="0086186E">
        <w:rPr>
          <w:rFonts w:asciiTheme="minorHAnsi" w:hAnsiTheme="minorHAnsi" w:cstheme="minorHAnsi"/>
          <w:b/>
          <w:color w:val="auto"/>
          <w:sz w:val="28"/>
          <w:szCs w:val="28"/>
        </w:rPr>
        <w:t>Office Hours:</w:t>
      </w:r>
      <w:r w:rsidRPr="0086186E">
        <w:rPr>
          <w:rFonts w:asciiTheme="minorHAnsi" w:hAnsiTheme="minorHAnsi" w:cstheme="minorHAnsi"/>
          <w:color w:val="auto"/>
          <w:sz w:val="28"/>
          <w:szCs w:val="28"/>
        </w:rPr>
        <w:t xml:space="preserve"> Appointments should be requested by emails</w:t>
      </w:r>
    </w:p>
    <w:p w14:paraId="675AD27B" w14:textId="77777777" w:rsidR="007B2C9F" w:rsidRPr="0086186E" w:rsidRDefault="007B2C9F" w:rsidP="007B2C9F">
      <w:pPr>
        <w:rPr>
          <w:rFonts w:asciiTheme="minorHAnsi" w:hAnsiTheme="minorHAnsi" w:cstheme="minorHAnsi"/>
          <w:sz w:val="28"/>
          <w:szCs w:val="28"/>
        </w:rPr>
      </w:pPr>
    </w:p>
    <w:p w14:paraId="2E18586B" w14:textId="77777777" w:rsidR="0088065B" w:rsidRPr="0086186E" w:rsidRDefault="003340D5" w:rsidP="0088065B">
      <w:pPr>
        <w:rPr>
          <w:rFonts w:asciiTheme="minorHAnsi" w:hAnsiTheme="minorHAnsi" w:cstheme="minorHAnsi"/>
          <w:b/>
          <w:sz w:val="28"/>
          <w:szCs w:val="28"/>
        </w:rPr>
      </w:pPr>
      <w:r w:rsidRPr="0086186E">
        <w:rPr>
          <w:rFonts w:asciiTheme="minorHAnsi" w:hAnsiTheme="minorHAnsi" w:cstheme="minorHAnsi"/>
          <w:b/>
          <w:sz w:val="28"/>
          <w:szCs w:val="28"/>
        </w:rPr>
        <w:t>Course Description</w:t>
      </w:r>
      <w:r w:rsidR="00FA7542" w:rsidRPr="0086186E">
        <w:rPr>
          <w:rFonts w:asciiTheme="minorHAnsi" w:hAnsiTheme="minorHAnsi" w:cstheme="minorHAnsi"/>
          <w:b/>
          <w:sz w:val="28"/>
          <w:szCs w:val="28"/>
        </w:rPr>
        <w:t>:</w:t>
      </w:r>
      <w:r w:rsidR="0088065B" w:rsidRPr="0086186E">
        <w:rPr>
          <w:rFonts w:asciiTheme="minorHAnsi" w:hAnsiTheme="minorHAnsi" w:cstheme="minorHAnsi"/>
          <w:b/>
          <w:sz w:val="28"/>
          <w:szCs w:val="28"/>
        </w:rPr>
        <w:t xml:space="preserve"> </w:t>
      </w:r>
    </w:p>
    <w:p w14:paraId="3BF0D2F7" w14:textId="5632D184" w:rsidR="0088065B" w:rsidRPr="0086186E" w:rsidRDefault="0088065B" w:rsidP="0088065B">
      <w:pPr>
        <w:rPr>
          <w:rFonts w:asciiTheme="minorHAnsi" w:hAnsiTheme="minorHAnsi" w:cstheme="minorHAnsi"/>
          <w:sz w:val="28"/>
          <w:szCs w:val="28"/>
        </w:rPr>
      </w:pPr>
      <w:r w:rsidRPr="0086186E">
        <w:rPr>
          <w:rFonts w:asciiTheme="minorHAnsi" w:hAnsiTheme="minorHAnsi" w:cstheme="minorHAnsi"/>
          <w:sz w:val="28"/>
          <w:szCs w:val="28"/>
          <w:shd w:val="clear" w:color="auto" w:fill="FAF9F8"/>
        </w:rPr>
        <w:t>This course aims to introduce</w:t>
      </w:r>
      <w:r w:rsidRPr="0086186E">
        <w:rPr>
          <w:rFonts w:asciiTheme="minorHAnsi" w:hAnsiTheme="minorHAnsi" w:cstheme="minorHAnsi"/>
          <w:sz w:val="28"/>
          <w:szCs w:val="28"/>
          <w:shd w:val="clear" w:color="auto" w:fill="FAF9F8"/>
        </w:rPr>
        <w:t xml:space="preserve"> certain mathematical methods and algorithmic principles behind Artificial Intelligence (AI) algorithms. The mathematical concepts are categorized into Linear Algebra, Optimization Methods, and Statistics &amp; Probability. The applications of mathematical concepts are examined in Supervised, Unsupervised, and Reinforcement AI algorithms.</w:t>
      </w:r>
    </w:p>
    <w:p w14:paraId="52B0D85D" w14:textId="77777777" w:rsidR="003340D5" w:rsidRPr="0086186E" w:rsidRDefault="003340D5" w:rsidP="003340D5">
      <w:pPr>
        <w:rPr>
          <w:rFonts w:asciiTheme="minorHAnsi" w:hAnsiTheme="minorHAnsi" w:cstheme="minorHAnsi"/>
          <w:sz w:val="28"/>
          <w:szCs w:val="28"/>
        </w:rPr>
      </w:pPr>
    </w:p>
    <w:p w14:paraId="64B8EF09" w14:textId="4CF22B11" w:rsidR="0088065B" w:rsidRPr="0086186E" w:rsidRDefault="003340D5" w:rsidP="0088065B">
      <w:pPr>
        <w:rPr>
          <w:rFonts w:asciiTheme="minorHAnsi" w:hAnsiTheme="minorHAnsi" w:cstheme="minorHAnsi"/>
          <w:sz w:val="28"/>
          <w:szCs w:val="28"/>
          <w:shd w:val="clear" w:color="auto" w:fill="FAF9F8"/>
        </w:rPr>
      </w:pPr>
      <w:r w:rsidRPr="0086186E">
        <w:rPr>
          <w:rFonts w:asciiTheme="minorHAnsi" w:hAnsiTheme="minorHAnsi" w:cstheme="minorHAnsi"/>
          <w:b/>
          <w:sz w:val="28"/>
          <w:szCs w:val="28"/>
        </w:rPr>
        <w:t>Resources</w:t>
      </w:r>
      <w:r w:rsidR="00FA7542" w:rsidRPr="0086186E">
        <w:rPr>
          <w:rFonts w:asciiTheme="minorHAnsi" w:hAnsiTheme="minorHAnsi" w:cstheme="minorHAnsi"/>
          <w:b/>
          <w:sz w:val="28"/>
          <w:szCs w:val="28"/>
        </w:rPr>
        <w:t>:</w:t>
      </w:r>
      <w:r w:rsidR="0088065B" w:rsidRPr="0086186E">
        <w:rPr>
          <w:rFonts w:asciiTheme="minorHAnsi" w:hAnsiTheme="minorHAnsi" w:cstheme="minorHAnsi"/>
          <w:b/>
          <w:sz w:val="28"/>
          <w:szCs w:val="28"/>
        </w:rPr>
        <w:t xml:space="preserve"> </w:t>
      </w:r>
      <w:r w:rsidR="0088065B" w:rsidRPr="0086186E">
        <w:rPr>
          <w:rFonts w:asciiTheme="minorHAnsi" w:hAnsiTheme="minorHAnsi" w:cstheme="minorHAnsi"/>
          <w:sz w:val="28"/>
          <w:szCs w:val="28"/>
          <w:shd w:val="clear" w:color="auto" w:fill="FAF9F8"/>
        </w:rPr>
        <w:t>As this is a unique course, there is not a single textbook to cover all topics and meet the needs of course. Hence, the main resources are Lecture notes that are posted in the Blackboard system</w:t>
      </w:r>
      <w:r w:rsidR="0088065B" w:rsidRPr="0086186E">
        <w:rPr>
          <w:rFonts w:asciiTheme="minorHAnsi" w:hAnsiTheme="minorHAnsi" w:cstheme="minorHAnsi"/>
          <w:sz w:val="28"/>
          <w:szCs w:val="28"/>
          <w:shd w:val="clear" w:color="auto" w:fill="FAF9F8"/>
        </w:rPr>
        <w:t>.</w:t>
      </w:r>
    </w:p>
    <w:p w14:paraId="016B0EAF" w14:textId="031F0B72" w:rsidR="0088065B" w:rsidRPr="0086186E" w:rsidRDefault="0088065B" w:rsidP="0088065B">
      <w:pPr>
        <w:rPr>
          <w:rFonts w:asciiTheme="minorHAnsi" w:hAnsiTheme="minorHAnsi" w:cstheme="minorHAnsi"/>
          <w:sz w:val="28"/>
          <w:szCs w:val="28"/>
        </w:rPr>
      </w:pPr>
    </w:p>
    <w:p w14:paraId="54166FB8" w14:textId="1A256351" w:rsidR="0088065B" w:rsidRPr="0086186E" w:rsidRDefault="0088065B" w:rsidP="0088065B">
      <w:pPr>
        <w:rPr>
          <w:rFonts w:asciiTheme="minorHAnsi" w:hAnsiTheme="minorHAnsi" w:cstheme="minorHAnsi"/>
          <w:b/>
          <w:sz w:val="28"/>
          <w:szCs w:val="28"/>
        </w:rPr>
      </w:pPr>
      <w:r w:rsidRPr="0086186E">
        <w:rPr>
          <w:rFonts w:asciiTheme="minorHAnsi" w:hAnsiTheme="minorHAnsi" w:cstheme="minorHAnsi"/>
          <w:b/>
          <w:sz w:val="28"/>
          <w:szCs w:val="28"/>
        </w:rPr>
        <w:t>Additional References:</w:t>
      </w:r>
    </w:p>
    <w:p w14:paraId="4722907E" w14:textId="77777777" w:rsidR="0088065B" w:rsidRPr="0086186E" w:rsidRDefault="0088065B" w:rsidP="0088065B">
      <w:pPr>
        <w:rPr>
          <w:rFonts w:asciiTheme="minorHAnsi" w:hAnsiTheme="minorHAnsi" w:cstheme="minorHAnsi"/>
          <w:sz w:val="28"/>
          <w:szCs w:val="28"/>
        </w:rPr>
      </w:pPr>
    </w:p>
    <w:p w14:paraId="143FBB65" w14:textId="781546DF" w:rsidR="0088065B" w:rsidRPr="0086186E" w:rsidRDefault="0088065B" w:rsidP="0088065B">
      <w:pPr>
        <w:rPr>
          <w:rFonts w:asciiTheme="minorHAnsi" w:hAnsiTheme="minorHAnsi" w:cstheme="minorHAnsi"/>
          <w:sz w:val="28"/>
          <w:szCs w:val="28"/>
        </w:rPr>
      </w:pPr>
      <w:r w:rsidRPr="0086186E">
        <w:rPr>
          <w:rFonts w:asciiTheme="minorHAnsi" w:hAnsiTheme="minorHAnsi" w:cstheme="minorHAnsi"/>
          <w:sz w:val="28"/>
          <w:szCs w:val="28"/>
        </w:rPr>
        <w:t>For Supervised and Unsupervised Learning:</w:t>
      </w:r>
    </w:p>
    <w:p w14:paraId="2B2A6AD3" w14:textId="188719EA" w:rsidR="0088065B" w:rsidRPr="0086186E" w:rsidRDefault="0088065B" w:rsidP="0088065B">
      <w:pPr>
        <w:pStyle w:val="Heading1"/>
        <w:shd w:val="clear" w:color="auto" w:fill="FFFFFF"/>
        <w:spacing w:after="0" w:line="240" w:lineRule="auto"/>
        <w:rPr>
          <w:rFonts w:asciiTheme="minorHAnsi" w:hAnsiTheme="minorHAnsi" w:cstheme="minorHAnsi"/>
          <w:color w:val="003765" w:themeColor="accent1" w:themeShade="BF"/>
          <w:sz w:val="28"/>
          <w:szCs w:val="28"/>
        </w:rPr>
      </w:pPr>
      <w:r w:rsidRPr="0086186E">
        <w:rPr>
          <w:rFonts w:asciiTheme="minorHAnsi" w:hAnsiTheme="minorHAnsi" w:cstheme="minorHAnsi"/>
          <w:color w:val="003765" w:themeColor="accent1" w:themeShade="BF"/>
          <w:sz w:val="28"/>
          <w:szCs w:val="28"/>
        </w:rPr>
        <w:t>Introduction to Machine Learning, Fourth Edition</w:t>
      </w:r>
      <w:r w:rsidRPr="0086186E">
        <w:rPr>
          <w:rFonts w:asciiTheme="minorHAnsi" w:hAnsiTheme="minorHAnsi" w:cstheme="minorHAnsi"/>
          <w:color w:val="003765" w:themeColor="accent1" w:themeShade="BF"/>
          <w:sz w:val="28"/>
          <w:szCs w:val="28"/>
        </w:rPr>
        <w:t xml:space="preserve">, </w:t>
      </w:r>
      <w:r w:rsidRPr="0086186E">
        <w:rPr>
          <w:rFonts w:asciiTheme="minorHAnsi" w:hAnsiTheme="minorHAnsi" w:cstheme="minorHAnsi"/>
          <w:color w:val="003765" w:themeColor="accent1" w:themeShade="BF"/>
          <w:sz w:val="28"/>
          <w:szCs w:val="28"/>
          <w:shd w:val="clear" w:color="auto" w:fill="FFFFFF"/>
        </w:rPr>
        <w:t>By </w:t>
      </w:r>
      <w:proofErr w:type="spellStart"/>
      <w:r w:rsidRPr="0086186E">
        <w:rPr>
          <w:rFonts w:asciiTheme="minorHAnsi" w:hAnsiTheme="minorHAnsi" w:cstheme="minorHAnsi"/>
          <w:color w:val="003765" w:themeColor="accent1" w:themeShade="BF"/>
          <w:sz w:val="28"/>
          <w:szCs w:val="28"/>
          <w:shd w:val="clear" w:color="auto" w:fill="FFFFFF"/>
        </w:rPr>
        <w:t>Ethem</w:t>
      </w:r>
      <w:proofErr w:type="spellEnd"/>
      <w:r w:rsidRPr="0086186E">
        <w:rPr>
          <w:rFonts w:asciiTheme="minorHAnsi" w:hAnsiTheme="minorHAnsi" w:cstheme="minorHAnsi"/>
          <w:color w:val="003765" w:themeColor="accent1" w:themeShade="BF"/>
          <w:sz w:val="28"/>
          <w:szCs w:val="28"/>
          <w:shd w:val="clear" w:color="auto" w:fill="FFFFFF"/>
        </w:rPr>
        <w:t xml:space="preserve"> </w:t>
      </w:r>
      <w:proofErr w:type="spellStart"/>
      <w:r w:rsidRPr="0086186E">
        <w:rPr>
          <w:rFonts w:asciiTheme="minorHAnsi" w:hAnsiTheme="minorHAnsi" w:cstheme="minorHAnsi"/>
          <w:color w:val="003765" w:themeColor="accent1" w:themeShade="BF"/>
          <w:sz w:val="28"/>
          <w:szCs w:val="28"/>
          <w:shd w:val="clear" w:color="auto" w:fill="FFFFFF"/>
        </w:rPr>
        <w:t>Alpaydin</w:t>
      </w:r>
      <w:proofErr w:type="spellEnd"/>
      <w:r w:rsidRPr="0086186E">
        <w:rPr>
          <w:rFonts w:asciiTheme="minorHAnsi" w:hAnsiTheme="minorHAnsi" w:cstheme="minorHAnsi"/>
          <w:color w:val="003765" w:themeColor="accent1" w:themeShade="BF"/>
          <w:sz w:val="28"/>
          <w:szCs w:val="28"/>
        </w:rPr>
        <w:t xml:space="preserve"> </w:t>
      </w:r>
    </w:p>
    <w:p w14:paraId="1550DA80" w14:textId="77777777" w:rsidR="0088065B" w:rsidRPr="0086186E" w:rsidRDefault="0088065B" w:rsidP="0088065B">
      <w:pPr>
        <w:rPr>
          <w:rFonts w:asciiTheme="minorHAnsi" w:hAnsiTheme="minorHAnsi" w:cstheme="minorHAnsi"/>
          <w:sz w:val="28"/>
          <w:szCs w:val="28"/>
        </w:rPr>
      </w:pPr>
    </w:p>
    <w:p w14:paraId="3D260180" w14:textId="337002C5" w:rsidR="0088065B" w:rsidRPr="0086186E" w:rsidRDefault="0088065B" w:rsidP="0088065B">
      <w:pPr>
        <w:rPr>
          <w:rFonts w:asciiTheme="minorHAnsi" w:hAnsiTheme="minorHAnsi" w:cstheme="minorHAnsi"/>
          <w:sz w:val="28"/>
          <w:szCs w:val="28"/>
        </w:rPr>
      </w:pPr>
      <w:r w:rsidRPr="0086186E">
        <w:rPr>
          <w:rFonts w:asciiTheme="minorHAnsi" w:hAnsiTheme="minorHAnsi" w:cstheme="minorHAnsi"/>
          <w:sz w:val="28"/>
          <w:szCs w:val="28"/>
        </w:rPr>
        <w:t>For Reinforcement Learning:</w:t>
      </w:r>
    </w:p>
    <w:p w14:paraId="6B271223" w14:textId="09332837" w:rsidR="0088065B" w:rsidRPr="0086186E" w:rsidRDefault="0088065B" w:rsidP="0088065B">
      <w:pPr>
        <w:rPr>
          <w:rFonts w:asciiTheme="minorHAnsi" w:hAnsiTheme="minorHAnsi" w:cstheme="minorHAnsi"/>
          <w:color w:val="003765" w:themeColor="accent1" w:themeShade="BF"/>
          <w:sz w:val="28"/>
          <w:szCs w:val="28"/>
        </w:rPr>
      </w:pPr>
      <w:r w:rsidRPr="0086186E">
        <w:rPr>
          <w:rFonts w:asciiTheme="minorHAnsi" w:hAnsiTheme="minorHAnsi" w:cstheme="minorHAnsi"/>
          <w:color w:val="003765" w:themeColor="accent1" w:themeShade="BF"/>
          <w:sz w:val="28"/>
          <w:szCs w:val="28"/>
        </w:rPr>
        <w:t xml:space="preserve">Richard S Sutton and Andrew G </w:t>
      </w:r>
      <w:proofErr w:type="spellStart"/>
      <w:r w:rsidRPr="0086186E">
        <w:rPr>
          <w:rFonts w:asciiTheme="minorHAnsi" w:hAnsiTheme="minorHAnsi" w:cstheme="minorHAnsi"/>
          <w:color w:val="003765" w:themeColor="accent1" w:themeShade="BF"/>
          <w:sz w:val="28"/>
          <w:szCs w:val="28"/>
        </w:rPr>
        <w:t>Barto</w:t>
      </w:r>
      <w:proofErr w:type="spellEnd"/>
      <w:r w:rsidRPr="0086186E">
        <w:rPr>
          <w:rFonts w:asciiTheme="minorHAnsi" w:hAnsiTheme="minorHAnsi" w:cstheme="minorHAnsi"/>
          <w:color w:val="003765" w:themeColor="accent1" w:themeShade="BF"/>
          <w:sz w:val="28"/>
          <w:szCs w:val="28"/>
        </w:rPr>
        <w:t>. Reinforcement learning: An introduction. 2018.</w:t>
      </w:r>
    </w:p>
    <w:p w14:paraId="7DAA9490" w14:textId="77777777" w:rsidR="0088065B" w:rsidRPr="0086186E" w:rsidRDefault="0088065B" w:rsidP="0088065B">
      <w:pPr>
        <w:rPr>
          <w:rFonts w:asciiTheme="minorHAnsi" w:hAnsiTheme="minorHAnsi" w:cstheme="minorHAnsi"/>
          <w:sz w:val="28"/>
          <w:szCs w:val="28"/>
        </w:rPr>
      </w:pPr>
    </w:p>
    <w:p w14:paraId="3BBBDC49" w14:textId="77777777" w:rsidR="0088065B" w:rsidRPr="0086186E" w:rsidRDefault="0088065B" w:rsidP="0088065B">
      <w:pPr>
        <w:rPr>
          <w:rFonts w:asciiTheme="minorHAnsi" w:hAnsiTheme="minorHAnsi" w:cstheme="minorHAnsi"/>
          <w:b/>
          <w:sz w:val="28"/>
          <w:szCs w:val="28"/>
        </w:rPr>
      </w:pPr>
    </w:p>
    <w:p w14:paraId="5D3407DC" w14:textId="20DA33DC" w:rsidR="003340D5" w:rsidRPr="0086186E" w:rsidRDefault="003340D5" w:rsidP="003340D5">
      <w:pPr>
        <w:pStyle w:val="Heading1"/>
        <w:rPr>
          <w:rFonts w:asciiTheme="minorHAnsi" w:hAnsiTheme="minorHAnsi" w:cstheme="minorHAnsi"/>
          <w:color w:val="auto"/>
          <w:sz w:val="28"/>
          <w:szCs w:val="28"/>
        </w:rPr>
      </w:pPr>
    </w:p>
    <w:p w14:paraId="301E60CF" w14:textId="77777777" w:rsidR="003340D5" w:rsidRPr="0086186E" w:rsidRDefault="003340D5" w:rsidP="003340D5">
      <w:pPr>
        <w:rPr>
          <w:rFonts w:asciiTheme="minorHAnsi" w:hAnsiTheme="minorHAnsi" w:cstheme="minorHAnsi"/>
          <w:sz w:val="28"/>
          <w:szCs w:val="28"/>
        </w:rPr>
      </w:pPr>
    </w:p>
    <w:p w14:paraId="1874AF88" w14:textId="77777777" w:rsidR="003340D5" w:rsidRPr="0086186E" w:rsidRDefault="003340D5" w:rsidP="003340D5">
      <w:pPr>
        <w:rPr>
          <w:rFonts w:asciiTheme="minorHAnsi" w:hAnsiTheme="minorHAnsi" w:cstheme="minorHAnsi"/>
          <w:sz w:val="28"/>
          <w:szCs w:val="28"/>
        </w:rPr>
      </w:pPr>
    </w:p>
    <w:p w14:paraId="483DECD3" w14:textId="77777777" w:rsidR="003340D5" w:rsidRPr="0086186E" w:rsidRDefault="003340D5" w:rsidP="003340D5">
      <w:pPr>
        <w:rPr>
          <w:rFonts w:asciiTheme="minorHAnsi" w:hAnsiTheme="minorHAnsi" w:cstheme="minorHAnsi"/>
          <w:sz w:val="28"/>
          <w:szCs w:val="28"/>
        </w:rPr>
      </w:pPr>
    </w:p>
    <w:p w14:paraId="15D80FA2" w14:textId="77777777" w:rsidR="003340D5" w:rsidRPr="0086186E" w:rsidRDefault="003340D5" w:rsidP="003340D5">
      <w:pPr>
        <w:rPr>
          <w:rFonts w:asciiTheme="minorHAnsi" w:hAnsiTheme="minorHAnsi" w:cstheme="minorHAnsi"/>
          <w:sz w:val="28"/>
          <w:szCs w:val="28"/>
        </w:rPr>
      </w:pPr>
    </w:p>
    <w:p w14:paraId="1CDC7041" w14:textId="77777777" w:rsidR="003340D5" w:rsidRPr="0086186E" w:rsidRDefault="003340D5" w:rsidP="003340D5">
      <w:pPr>
        <w:rPr>
          <w:rFonts w:asciiTheme="minorHAnsi" w:hAnsiTheme="minorHAnsi" w:cstheme="minorHAnsi"/>
          <w:sz w:val="28"/>
          <w:szCs w:val="28"/>
        </w:rPr>
      </w:pPr>
    </w:p>
    <w:p w14:paraId="4FCB1C25" w14:textId="77777777" w:rsidR="003340D5" w:rsidRPr="0086186E" w:rsidRDefault="003340D5" w:rsidP="003340D5">
      <w:pPr>
        <w:rPr>
          <w:rFonts w:asciiTheme="minorHAnsi" w:hAnsiTheme="minorHAnsi" w:cstheme="minorHAnsi"/>
          <w:sz w:val="28"/>
          <w:szCs w:val="28"/>
        </w:rPr>
      </w:pPr>
    </w:p>
    <w:p w14:paraId="7C4C50FE" w14:textId="77777777" w:rsidR="0088065B" w:rsidRPr="0086186E" w:rsidRDefault="0088065B" w:rsidP="003340D5">
      <w:pPr>
        <w:pStyle w:val="Heading1"/>
        <w:rPr>
          <w:rFonts w:asciiTheme="minorHAnsi" w:hAnsiTheme="minorHAnsi" w:cstheme="minorHAnsi"/>
          <w:color w:val="auto"/>
          <w:sz w:val="28"/>
          <w:szCs w:val="28"/>
        </w:rPr>
      </w:pPr>
    </w:p>
    <w:p w14:paraId="2E51CDBA" w14:textId="77777777" w:rsidR="0088065B" w:rsidRPr="0086186E" w:rsidRDefault="0088065B" w:rsidP="003340D5">
      <w:pPr>
        <w:pStyle w:val="Heading1"/>
        <w:rPr>
          <w:rFonts w:asciiTheme="minorHAnsi" w:hAnsiTheme="minorHAnsi" w:cstheme="minorHAnsi"/>
          <w:color w:val="auto"/>
          <w:sz w:val="28"/>
          <w:szCs w:val="28"/>
        </w:rPr>
      </w:pPr>
    </w:p>
    <w:p w14:paraId="28C13627" w14:textId="16CC1517" w:rsidR="003340D5" w:rsidRPr="0086186E" w:rsidRDefault="003340D5" w:rsidP="003340D5">
      <w:pPr>
        <w:pStyle w:val="Heading1"/>
        <w:rPr>
          <w:rFonts w:asciiTheme="minorHAnsi" w:hAnsiTheme="minorHAnsi" w:cstheme="minorHAnsi"/>
          <w:b/>
          <w:color w:val="auto"/>
          <w:sz w:val="28"/>
          <w:szCs w:val="28"/>
          <w:u w:val="single"/>
        </w:rPr>
      </w:pPr>
      <w:r w:rsidRPr="0086186E">
        <w:rPr>
          <w:rFonts w:asciiTheme="minorHAnsi" w:hAnsiTheme="minorHAnsi" w:cstheme="minorHAnsi"/>
          <w:b/>
          <w:color w:val="auto"/>
          <w:sz w:val="28"/>
          <w:szCs w:val="28"/>
          <w:u w:val="single"/>
        </w:rPr>
        <w:t>Evalu</w:t>
      </w:r>
      <w:r w:rsidR="003F186E" w:rsidRPr="0086186E">
        <w:rPr>
          <w:rFonts w:asciiTheme="minorHAnsi" w:hAnsiTheme="minorHAnsi" w:cstheme="minorHAnsi"/>
          <w:b/>
          <w:color w:val="auto"/>
          <w:sz w:val="28"/>
          <w:szCs w:val="28"/>
          <w:u w:val="single"/>
        </w:rPr>
        <w:t>ation Criteria</w:t>
      </w:r>
      <w:r w:rsidR="000235DD" w:rsidRPr="0086186E">
        <w:rPr>
          <w:rFonts w:asciiTheme="minorHAnsi" w:hAnsiTheme="minorHAnsi" w:cstheme="minorHAnsi"/>
          <w:b/>
          <w:color w:val="auto"/>
          <w:sz w:val="28"/>
          <w:szCs w:val="28"/>
          <w:u w:val="single"/>
        </w:rPr>
        <w:t>: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4378"/>
        <w:gridCol w:w="5218"/>
      </w:tblGrid>
      <w:tr w:rsidR="00A642AD" w:rsidRPr="0086186E" w14:paraId="02C1BD3D" w14:textId="77777777" w:rsidTr="0088065B">
        <w:trPr>
          <w:trHeight w:val="447"/>
        </w:trPr>
        <w:tc>
          <w:tcPr>
            <w:tcW w:w="4378" w:type="dxa"/>
          </w:tcPr>
          <w:p w14:paraId="4B25694C" w14:textId="77777777" w:rsidR="003340D5" w:rsidRPr="0086186E" w:rsidRDefault="003340D5" w:rsidP="003F186E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86186E">
              <w:rPr>
                <w:rFonts w:asciiTheme="minorHAnsi" w:hAnsiTheme="minorHAnsi" w:cstheme="minorHAnsi"/>
                <w:sz w:val="28"/>
                <w:szCs w:val="28"/>
              </w:rPr>
              <w:t>Assignment 1</w:t>
            </w:r>
          </w:p>
        </w:tc>
        <w:tc>
          <w:tcPr>
            <w:tcW w:w="5218" w:type="dxa"/>
          </w:tcPr>
          <w:p w14:paraId="7545685D" w14:textId="34267CB5" w:rsidR="003340D5" w:rsidRPr="0086186E" w:rsidRDefault="003F186E" w:rsidP="003F186E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86186E">
              <w:rPr>
                <w:rFonts w:asciiTheme="minorHAnsi" w:hAnsiTheme="minorHAnsi" w:cstheme="minorHAnsi"/>
                <w:sz w:val="28"/>
                <w:szCs w:val="28"/>
              </w:rPr>
              <w:t>10% of the overall grade</w:t>
            </w:r>
          </w:p>
        </w:tc>
      </w:tr>
      <w:tr w:rsidR="00A642AD" w:rsidRPr="0086186E" w14:paraId="125EEAA2" w14:textId="77777777" w:rsidTr="0088065B">
        <w:trPr>
          <w:trHeight w:val="468"/>
        </w:trPr>
        <w:tc>
          <w:tcPr>
            <w:tcW w:w="4378" w:type="dxa"/>
          </w:tcPr>
          <w:p w14:paraId="5D856D9A" w14:textId="77777777" w:rsidR="003340D5" w:rsidRPr="0086186E" w:rsidRDefault="003340D5" w:rsidP="003F186E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86186E">
              <w:rPr>
                <w:rFonts w:asciiTheme="minorHAnsi" w:hAnsiTheme="minorHAnsi" w:cstheme="minorHAnsi"/>
                <w:sz w:val="28"/>
                <w:szCs w:val="28"/>
              </w:rPr>
              <w:t>Assignment 2</w:t>
            </w:r>
          </w:p>
        </w:tc>
        <w:tc>
          <w:tcPr>
            <w:tcW w:w="5218" w:type="dxa"/>
          </w:tcPr>
          <w:p w14:paraId="62CA9FBC" w14:textId="7B6F45AD" w:rsidR="003340D5" w:rsidRPr="0086186E" w:rsidRDefault="003F186E" w:rsidP="003F186E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86186E">
              <w:rPr>
                <w:rFonts w:asciiTheme="minorHAnsi" w:hAnsiTheme="minorHAnsi" w:cstheme="minorHAnsi"/>
                <w:sz w:val="28"/>
                <w:szCs w:val="28"/>
              </w:rPr>
              <w:t>10% of the overall grade</w:t>
            </w:r>
          </w:p>
        </w:tc>
      </w:tr>
      <w:tr w:rsidR="00A642AD" w:rsidRPr="0086186E" w14:paraId="6D438BEB" w14:textId="77777777" w:rsidTr="0088065B">
        <w:trPr>
          <w:trHeight w:val="447"/>
        </w:trPr>
        <w:tc>
          <w:tcPr>
            <w:tcW w:w="4378" w:type="dxa"/>
          </w:tcPr>
          <w:p w14:paraId="5E5BFB94" w14:textId="77777777" w:rsidR="003340D5" w:rsidRPr="0086186E" w:rsidRDefault="003340D5" w:rsidP="003F186E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86186E">
              <w:rPr>
                <w:rFonts w:asciiTheme="minorHAnsi" w:hAnsiTheme="minorHAnsi" w:cstheme="minorHAnsi"/>
                <w:sz w:val="28"/>
                <w:szCs w:val="28"/>
              </w:rPr>
              <w:t>Assignment 3</w:t>
            </w:r>
          </w:p>
        </w:tc>
        <w:tc>
          <w:tcPr>
            <w:tcW w:w="5218" w:type="dxa"/>
          </w:tcPr>
          <w:p w14:paraId="09CF357C" w14:textId="109CBB07" w:rsidR="003340D5" w:rsidRPr="0086186E" w:rsidRDefault="003F186E" w:rsidP="003F186E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86186E">
              <w:rPr>
                <w:rFonts w:asciiTheme="minorHAnsi" w:hAnsiTheme="minorHAnsi" w:cstheme="minorHAnsi"/>
                <w:sz w:val="28"/>
                <w:szCs w:val="28"/>
              </w:rPr>
              <w:t>10% of the overall grade</w:t>
            </w:r>
          </w:p>
        </w:tc>
      </w:tr>
      <w:tr w:rsidR="00A642AD" w:rsidRPr="0086186E" w14:paraId="46F16172" w14:textId="77777777" w:rsidTr="0088065B">
        <w:trPr>
          <w:trHeight w:val="447"/>
        </w:trPr>
        <w:tc>
          <w:tcPr>
            <w:tcW w:w="4378" w:type="dxa"/>
          </w:tcPr>
          <w:p w14:paraId="535BA736" w14:textId="506F8CDA" w:rsidR="003340D5" w:rsidRPr="0086186E" w:rsidRDefault="003F186E" w:rsidP="003F186E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86186E">
              <w:rPr>
                <w:rFonts w:asciiTheme="minorHAnsi" w:hAnsiTheme="minorHAnsi" w:cstheme="minorHAnsi"/>
                <w:sz w:val="28"/>
                <w:szCs w:val="28"/>
              </w:rPr>
              <w:t>Midterm</w:t>
            </w:r>
          </w:p>
        </w:tc>
        <w:tc>
          <w:tcPr>
            <w:tcW w:w="5218" w:type="dxa"/>
          </w:tcPr>
          <w:p w14:paraId="7E2AB1BB" w14:textId="6C7DE68E" w:rsidR="003340D5" w:rsidRPr="0086186E" w:rsidRDefault="003F186E" w:rsidP="003F186E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86186E">
              <w:rPr>
                <w:rFonts w:asciiTheme="minorHAnsi" w:hAnsiTheme="minorHAnsi" w:cstheme="minorHAnsi"/>
                <w:sz w:val="28"/>
                <w:szCs w:val="28"/>
              </w:rPr>
              <w:t>30% of the overall grade</w:t>
            </w:r>
          </w:p>
        </w:tc>
      </w:tr>
      <w:tr w:rsidR="00A642AD" w:rsidRPr="0086186E" w14:paraId="3E2CDDCB" w14:textId="77777777" w:rsidTr="0088065B">
        <w:trPr>
          <w:trHeight w:val="453"/>
        </w:trPr>
        <w:tc>
          <w:tcPr>
            <w:tcW w:w="4378" w:type="dxa"/>
          </w:tcPr>
          <w:p w14:paraId="35343ED6" w14:textId="3BD8467F" w:rsidR="003340D5" w:rsidRPr="0086186E" w:rsidRDefault="003F186E" w:rsidP="003F186E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86186E">
              <w:rPr>
                <w:rFonts w:asciiTheme="minorHAnsi" w:hAnsiTheme="minorHAnsi" w:cstheme="minorHAnsi"/>
                <w:sz w:val="28"/>
                <w:szCs w:val="28"/>
              </w:rPr>
              <w:t>Final Exam</w:t>
            </w:r>
          </w:p>
        </w:tc>
        <w:tc>
          <w:tcPr>
            <w:tcW w:w="5218" w:type="dxa"/>
          </w:tcPr>
          <w:p w14:paraId="305B6B37" w14:textId="7026D41E" w:rsidR="003340D5" w:rsidRPr="0086186E" w:rsidRDefault="003F186E" w:rsidP="003F186E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86186E">
              <w:rPr>
                <w:rFonts w:asciiTheme="minorHAnsi" w:hAnsiTheme="minorHAnsi" w:cstheme="minorHAnsi"/>
                <w:sz w:val="28"/>
                <w:szCs w:val="28"/>
              </w:rPr>
              <w:t>40% of the overall grade</w:t>
            </w:r>
          </w:p>
        </w:tc>
      </w:tr>
    </w:tbl>
    <w:p w14:paraId="1218A793" w14:textId="3F32C34B" w:rsidR="003340D5" w:rsidRPr="0086186E" w:rsidRDefault="003340D5" w:rsidP="003340D5">
      <w:pPr>
        <w:rPr>
          <w:rFonts w:asciiTheme="minorHAnsi" w:eastAsiaTheme="majorEastAsia" w:hAnsiTheme="minorHAnsi" w:cstheme="minorHAnsi"/>
          <w:sz w:val="28"/>
          <w:szCs w:val="28"/>
        </w:rPr>
      </w:pPr>
    </w:p>
    <w:p w14:paraId="1CF56931" w14:textId="77777777" w:rsidR="00A642AD" w:rsidRPr="0086186E" w:rsidRDefault="00A642AD">
      <w:pPr>
        <w:spacing w:after="160"/>
        <w:rPr>
          <w:rFonts w:asciiTheme="minorHAnsi" w:eastAsiaTheme="majorEastAsia" w:hAnsiTheme="minorHAnsi" w:cstheme="minorHAnsi"/>
          <w:sz w:val="28"/>
          <w:szCs w:val="28"/>
        </w:rPr>
      </w:pPr>
      <w:r w:rsidRPr="0086186E">
        <w:rPr>
          <w:rFonts w:asciiTheme="minorHAnsi" w:hAnsiTheme="minorHAnsi" w:cstheme="minorHAnsi"/>
          <w:sz w:val="28"/>
          <w:szCs w:val="28"/>
        </w:rPr>
        <w:br w:type="page"/>
      </w:r>
    </w:p>
    <w:p w14:paraId="56E16B59" w14:textId="197AF428" w:rsidR="003340D5" w:rsidRPr="0086186E" w:rsidRDefault="003340D5" w:rsidP="003340D5">
      <w:pPr>
        <w:pStyle w:val="Heading1"/>
        <w:rPr>
          <w:rFonts w:asciiTheme="minorHAnsi" w:hAnsiTheme="minorHAnsi" w:cstheme="minorHAnsi"/>
          <w:color w:val="auto"/>
          <w:sz w:val="28"/>
          <w:szCs w:val="28"/>
        </w:rPr>
      </w:pPr>
      <w:r w:rsidRPr="0086186E">
        <w:rPr>
          <w:rFonts w:asciiTheme="minorHAnsi" w:hAnsiTheme="minorHAnsi" w:cstheme="minorHAnsi"/>
          <w:color w:val="auto"/>
          <w:sz w:val="28"/>
          <w:szCs w:val="28"/>
        </w:rPr>
        <w:lastRenderedPageBreak/>
        <w:t>Schedule of Activities</w:t>
      </w:r>
      <w:r w:rsidR="00DE3836" w:rsidRPr="0086186E">
        <w:rPr>
          <w:rFonts w:asciiTheme="minorHAnsi" w:hAnsiTheme="minorHAnsi" w:cstheme="minorHAnsi"/>
          <w:color w:val="auto"/>
          <w:sz w:val="28"/>
          <w:szCs w:val="28"/>
        </w:rPr>
        <w:t>:</w:t>
      </w:r>
    </w:p>
    <w:tbl>
      <w:tblPr>
        <w:tblW w:w="107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9"/>
        <w:gridCol w:w="1134"/>
        <w:gridCol w:w="4065"/>
        <w:gridCol w:w="2582"/>
        <w:gridCol w:w="2210"/>
      </w:tblGrid>
      <w:tr w:rsidR="0086186E" w:rsidRPr="0086186E" w14:paraId="57EF9679" w14:textId="77777777" w:rsidTr="00CF5582">
        <w:tc>
          <w:tcPr>
            <w:tcW w:w="0" w:type="auto"/>
          </w:tcPr>
          <w:p w14:paraId="20E010F9" w14:textId="77777777" w:rsidR="00CF5582" w:rsidRPr="0086186E" w:rsidRDefault="00CF5582" w:rsidP="00B2150A">
            <w:pPr>
              <w:rPr>
                <w:rFonts w:asciiTheme="minorHAnsi" w:hAnsiTheme="minorHAnsi" w:cstheme="minorHAnsi"/>
                <w:b/>
              </w:rPr>
            </w:pPr>
            <w:r w:rsidRPr="0086186E">
              <w:rPr>
                <w:rFonts w:asciiTheme="minorHAnsi" w:hAnsiTheme="minorHAnsi" w:cstheme="minorHAnsi"/>
                <w:b/>
              </w:rPr>
              <w:t>WEEK</w:t>
            </w:r>
          </w:p>
        </w:tc>
        <w:tc>
          <w:tcPr>
            <w:tcW w:w="1143" w:type="dxa"/>
          </w:tcPr>
          <w:p w14:paraId="0F2997C4" w14:textId="4C81EE3D" w:rsidR="00CF5582" w:rsidRPr="0086186E" w:rsidRDefault="00CF5582" w:rsidP="00CF5582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6186E">
              <w:rPr>
                <w:rFonts w:asciiTheme="minorHAnsi" w:hAnsiTheme="minorHAnsi" w:cstheme="minorHAnsi"/>
                <w:b/>
              </w:rPr>
              <w:t>Date</w:t>
            </w:r>
          </w:p>
        </w:tc>
        <w:tc>
          <w:tcPr>
            <w:tcW w:w="4111" w:type="dxa"/>
          </w:tcPr>
          <w:p w14:paraId="4EF7D98D" w14:textId="2E6FB96F" w:rsidR="00CF5582" w:rsidRPr="0086186E" w:rsidRDefault="00CF5582" w:rsidP="00B2150A">
            <w:pPr>
              <w:rPr>
                <w:rFonts w:asciiTheme="minorHAnsi" w:hAnsiTheme="minorHAnsi" w:cstheme="minorHAnsi"/>
                <w:b/>
              </w:rPr>
            </w:pPr>
            <w:r w:rsidRPr="0086186E">
              <w:rPr>
                <w:rFonts w:asciiTheme="minorHAnsi" w:hAnsiTheme="minorHAnsi" w:cstheme="minorHAnsi"/>
                <w:b/>
              </w:rPr>
              <w:t>LESSON</w:t>
            </w:r>
          </w:p>
        </w:tc>
        <w:tc>
          <w:tcPr>
            <w:tcW w:w="2604" w:type="dxa"/>
          </w:tcPr>
          <w:p w14:paraId="1561DFCD" w14:textId="3FAC9045" w:rsidR="00CF5582" w:rsidRPr="0086186E" w:rsidRDefault="00CF5582" w:rsidP="00B2150A">
            <w:pPr>
              <w:rPr>
                <w:rFonts w:asciiTheme="minorHAnsi" w:hAnsiTheme="minorHAnsi" w:cstheme="minorHAnsi"/>
                <w:b/>
              </w:rPr>
            </w:pPr>
            <w:r w:rsidRPr="0086186E">
              <w:rPr>
                <w:rFonts w:asciiTheme="minorHAnsi" w:hAnsiTheme="minorHAnsi" w:cstheme="minorHAnsi"/>
                <w:b/>
              </w:rPr>
              <w:t>Assignment /Exam</w:t>
            </w:r>
          </w:p>
        </w:tc>
        <w:tc>
          <w:tcPr>
            <w:tcW w:w="2237" w:type="dxa"/>
          </w:tcPr>
          <w:p w14:paraId="66D36C53" w14:textId="77777777" w:rsidR="00CF5582" w:rsidRPr="0086186E" w:rsidRDefault="00CF5582" w:rsidP="00B2150A">
            <w:pPr>
              <w:rPr>
                <w:rFonts w:asciiTheme="minorHAnsi" w:hAnsiTheme="minorHAnsi" w:cstheme="minorHAnsi"/>
                <w:b/>
              </w:rPr>
            </w:pPr>
            <w:r w:rsidRPr="0086186E">
              <w:rPr>
                <w:rFonts w:asciiTheme="minorHAnsi" w:hAnsiTheme="minorHAnsi" w:cstheme="minorHAnsi"/>
                <w:b/>
              </w:rPr>
              <w:t>DUE</w:t>
            </w:r>
          </w:p>
        </w:tc>
      </w:tr>
      <w:tr w:rsidR="0086186E" w:rsidRPr="0086186E" w14:paraId="75070891" w14:textId="77777777" w:rsidTr="00CF5582">
        <w:tc>
          <w:tcPr>
            <w:tcW w:w="0" w:type="auto"/>
          </w:tcPr>
          <w:p w14:paraId="1D6C967F" w14:textId="535D8D19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 xml:space="preserve">1 </w:t>
            </w:r>
          </w:p>
        </w:tc>
        <w:tc>
          <w:tcPr>
            <w:tcW w:w="1143" w:type="dxa"/>
          </w:tcPr>
          <w:p w14:paraId="7E746FE9" w14:textId="0761B0C7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>1/10</w:t>
            </w:r>
          </w:p>
        </w:tc>
        <w:tc>
          <w:tcPr>
            <w:tcW w:w="4111" w:type="dxa"/>
          </w:tcPr>
          <w:p w14:paraId="69D6473F" w14:textId="5661E49F" w:rsidR="00CF5582" w:rsidRPr="0086186E" w:rsidRDefault="005C25A2" w:rsidP="00B2150A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>Statistics and Probability part 1: Central tendencies, Random Variables, Sampling, PDF and CDF</w:t>
            </w:r>
            <w:r w:rsidR="004A436C" w:rsidRPr="0086186E">
              <w:rPr>
                <w:rFonts w:asciiTheme="minorHAnsi" w:hAnsiTheme="minorHAnsi" w:cstheme="minorHAnsi"/>
              </w:rPr>
              <w:t xml:space="preserve"> (discrete and continuous distributions)</w:t>
            </w:r>
          </w:p>
        </w:tc>
        <w:tc>
          <w:tcPr>
            <w:tcW w:w="2604" w:type="dxa"/>
          </w:tcPr>
          <w:p w14:paraId="5C78362B" w14:textId="77777777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37" w:type="dxa"/>
          </w:tcPr>
          <w:p w14:paraId="0AC2FA3F" w14:textId="77777777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</w:p>
        </w:tc>
      </w:tr>
      <w:tr w:rsidR="0086186E" w:rsidRPr="0086186E" w14:paraId="1E4E2793" w14:textId="77777777" w:rsidTr="00CF5582">
        <w:tc>
          <w:tcPr>
            <w:tcW w:w="0" w:type="auto"/>
          </w:tcPr>
          <w:p w14:paraId="29E0A008" w14:textId="23609171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 xml:space="preserve">2 </w:t>
            </w:r>
          </w:p>
        </w:tc>
        <w:tc>
          <w:tcPr>
            <w:tcW w:w="1143" w:type="dxa"/>
          </w:tcPr>
          <w:p w14:paraId="2AE8A5F9" w14:textId="6667900F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>1/17</w:t>
            </w:r>
          </w:p>
        </w:tc>
        <w:tc>
          <w:tcPr>
            <w:tcW w:w="4111" w:type="dxa"/>
          </w:tcPr>
          <w:p w14:paraId="29682867" w14:textId="50AA2E7C" w:rsidR="00CF5582" w:rsidRPr="0086186E" w:rsidRDefault="005C25A2" w:rsidP="00B2150A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 xml:space="preserve">Statistics and Probability part </w:t>
            </w:r>
            <w:r w:rsidRPr="0086186E">
              <w:rPr>
                <w:rFonts w:asciiTheme="minorHAnsi" w:hAnsiTheme="minorHAnsi" w:cstheme="minorHAnsi"/>
              </w:rPr>
              <w:t>2: Statistical Tests, Hypothesis Testing, parametric and non- parametric tests</w:t>
            </w:r>
          </w:p>
        </w:tc>
        <w:tc>
          <w:tcPr>
            <w:tcW w:w="2604" w:type="dxa"/>
          </w:tcPr>
          <w:p w14:paraId="1BE2B490" w14:textId="77777777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37" w:type="dxa"/>
          </w:tcPr>
          <w:p w14:paraId="6335B42E" w14:textId="77777777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</w:p>
        </w:tc>
      </w:tr>
      <w:tr w:rsidR="0086186E" w:rsidRPr="0086186E" w14:paraId="08AB006D" w14:textId="77777777" w:rsidTr="00CF5582">
        <w:tc>
          <w:tcPr>
            <w:tcW w:w="0" w:type="auto"/>
          </w:tcPr>
          <w:p w14:paraId="3750E43B" w14:textId="77777777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1143" w:type="dxa"/>
          </w:tcPr>
          <w:p w14:paraId="7B756AE0" w14:textId="77DBA4CB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>1/24</w:t>
            </w:r>
          </w:p>
        </w:tc>
        <w:tc>
          <w:tcPr>
            <w:tcW w:w="4111" w:type="dxa"/>
          </w:tcPr>
          <w:p w14:paraId="35507D42" w14:textId="46661489" w:rsidR="00CF5582" w:rsidRPr="0086186E" w:rsidRDefault="005C25A2" w:rsidP="00B2150A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>Linear Algebra part 1: Matrices and related concepts, eigen values, eigen vectors, functions, differentiation, integration and convexity</w:t>
            </w:r>
          </w:p>
        </w:tc>
        <w:tc>
          <w:tcPr>
            <w:tcW w:w="2604" w:type="dxa"/>
          </w:tcPr>
          <w:p w14:paraId="6BE20DF0" w14:textId="26A3B592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>Assignment – 1 Release</w:t>
            </w:r>
          </w:p>
        </w:tc>
        <w:tc>
          <w:tcPr>
            <w:tcW w:w="2237" w:type="dxa"/>
          </w:tcPr>
          <w:p w14:paraId="5A3D9C88" w14:textId="2DCD926A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>Mon 7</w:t>
            </w:r>
            <w:r w:rsidRPr="0086186E">
              <w:rPr>
                <w:rFonts w:asciiTheme="minorHAnsi" w:hAnsiTheme="minorHAnsi" w:cstheme="minorHAnsi"/>
                <w:vertAlign w:val="superscript"/>
              </w:rPr>
              <w:t>th</w:t>
            </w:r>
            <w:r w:rsidRPr="0086186E">
              <w:rPr>
                <w:rFonts w:asciiTheme="minorHAnsi" w:hAnsiTheme="minorHAnsi" w:cstheme="minorHAnsi"/>
              </w:rPr>
              <w:t xml:space="preserve"> Feb 2022</w:t>
            </w:r>
          </w:p>
        </w:tc>
      </w:tr>
      <w:tr w:rsidR="0086186E" w:rsidRPr="0086186E" w14:paraId="17701EE5" w14:textId="77777777" w:rsidTr="00CF5582">
        <w:tc>
          <w:tcPr>
            <w:tcW w:w="0" w:type="auto"/>
          </w:tcPr>
          <w:p w14:paraId="233C021B" w14:textId="77777777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1143" w:type="dxa"/>
          </w:tcPr>
          <w:p w14:paraId="15F529E5" w14:textId="391D5FC6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>1/31</w:t>
            </w:r>
          </w:p>
        </w:tc>
        <w:tc>
          <w:tcPr>
            <w:tcW w:w="4111" w:type="dxa"/>
          </w:tcPr>
          <w:p w14:paraId="50299B9A" w14:textId="53BD8D32" w:rsidR="00CF5582" w:rsidRPr="0086186E" w:rsidRDefault="004A436C" w:rsidP="00B2150A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>Optimization Techniques and Methods</w:t>
            </w:r>
          </w:p>
        </w:tc>
        <w:tc>
          <w:tcPr>
            <w:tcW w:w="2604" w:type="dxa"/>
          </w:tcPr>
          <w:p w14:paraId="67433BF5" w14:textId="77777777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37" w:type="dxa"/>
          </w:tcPr>
          <w:p w14:paraId="19601E1E" w14:textId="77777777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</w:p>
        </w:tc>
      </w:tr>
      <w:tr w:rsidR="0086186E" w:rsidRPr="0086186E" w14:paraId="6E09C2BD" w14:textId="77777777" w:rsidTr="00CF5582">
        <w:tc>
          <w:tcPr>
            <w:tcW w:w="0" w:type="auto"/>
          </w:tcPr>
          <w:p w14:paraId="435E014C" w14:textId="77777777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>5</w:t>
            </w:r>
          </w:p>
        </w:tc>
        <w:tc>
          <w:tcPr>
            <w:tcW w:w="1143" w:type="dxa"/>
          </w:tcPr>
          <w:p w14:paraId="4D7A89EB" w14:textId="4051129F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>2/7</w:t>
            </w:r>
          </w:p>
        </w:tc>
        <w:tc>
          <w:tcPr>
            <w:tcW w:w="4111" w:type="dxa"/>
          </w:tcPr>
          <w:p w14:paraId="08648CBE" w14:textId="10B1F3DD" w:rsidR="00CF5582" w:rsidRPr="0086186E" w:rsidRDefault="004A436C" w:rsidP="00B2150A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>Bayes theorem and its properties</w:t>
            </w:r>
          </w:p>
        </w:tc>
        <w:tc>
          <w:tcPr>
            <w:tcW w:w="2604" w:type="dxa"/>
          </w:tcPr>
          <w:p w14:paraId="1477F71E" w14:textId="77777777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37" w:type="dxa"/>
          </w:tcPr>
          <w:p w14:paraId="5950062D" w14:textId="0EB651DE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</w:p>
        </w:tc>
      </w:tr>
      <w:tr w:rsidR="0086186E" w:rsidRPr="0086186E" w14:paraId="4C39697D" w14:textId="77777777" w:rsidTr="00CF5582">
        <w:tc>
          <w:tcPr>
            <w:tcW w:w="0" w:type="auto"/>
          </w:tcPr>
          <w:p w14:paraId="0780B710" w14:textId="77777777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1143" w:type="dxa"/>
          </w:tcPr>
          <w:p w14:paraId="1FC7FA2C" w14:textId="7AB0C1C5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>2/14</w:t>
            </w:r>
          </w:p>
        </w:tc>
        <w:tc>
          <w:tcPr>
            <w:tcW w:w="4111" w:type="dxa"/>
          </w:tcPr>
          <w:p w14:paraId="6FFB9197" w14:textId="6F4835B5" w:rsidR="00CF5582" w:rsidRPr="0086186E" w:rsidRDefault="004A436C" w:rsidP="00B2150A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>Regression Methods: linear and multiple regression</w:t>
            </w:r>
          </w:p>
        </w:tc>
        <w:tc>
          <w:tcPr>
            <w:tcW w:w="2604" w:type="dxa"/>
          </w:tcPr>
          <w:p w14:paraId="210D3136" w14:textId="1836CAE2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>Assignment</w:t>
            </w:r>
            <w:r w:rsidR="005C25A2" w:rsidRPr="0086186E">
              <w:rPr>
                <w:rFonts w:asciiTheme="minorHAnsi" w:hAnsiTheme="minorHAnsi" w:cstheme="minorHAnsi"/>
              </w:rPr>
              <w:t xml:space="preserve"> </w:t>
            </w:r>
            <w:r w:rsidRPr="0086186E">
              <w:rPr>
                <w:rFonts w:asciiTheme="minorHAnsi" w:hAnsiTheme="minorHAnsi" w:cstheme="minorHAnsi"/>
              </w:rPr>
              <w:t>-</w:t>
            </w:r>
            <w:r w:rsidR="005C25A2" w:rsidRPr="0086186E">
              <w:rPr>
                <w:rFonts w:asciiTheme="minorHAnsi" w:hAnsiTheme="minorHAnsi" w:cstheme="minorHAnsi"/>
              </w:rPr>
              <w:t xml:space="preserve"> </w:t>
            </w:r>
            <w:r w:rsidRPr="0086186E">
              <w:rPr>
                <w:rFonts w:asciiTheme="minorHAnsi" w:hAnsiTheme="minorHAnsi" w:cstheme="minorHAnsi"/>
              </w:rPr>
              <w:t>2 Release</w:t>
            </w:r>
          </w:p>
        </w:tc>
        <w:tc>
          <w:tcPr>
            <w:tcW w:w="2237" w:type="dxa"/>
          </w:tcPr>
          <w:p w14:paraId="1225B911" w14:textId="2B91F1E6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>Mon 28</w:t>
            </w:r>
            <w:r w:rsidRPr="0086186E">
              <w:rPr>
                <w:rFonts w:asciiTheme="minorHAnsi" w:hAnsiTheme="minorHAnsi" w:cstheme="minorHAnsi"/>
                <w:vertAlign w:val="superscript"/>
              </w:rPr>
              <w:t>th</w:t>
            </w:r>
            <w:r w:rsidRPr="0086186E">
              <w:rPr>
                <w:rFonts w:asciiTheme="minorHAnsi" w:hAnsiTheme="minorHAnsi" w:cstheme="minorHAnsi"/>
              </w:rPr>
              <w:t xml:space="preserve"> Feb 2022</w:t>
            </w:r>
          </w:p>
        </w:tc>
      </w:tr>
      <w:tr w:rsidR="0086186E" w:rsidRPr="0086186E" w14:paraId="2D34A68D" w14:textId="77777777" w:rsidTr="00CF5582">
        <w:tc>
          <w:tcPr>
            <w:tcW w:w="0" w:type="auto"/>
          </w:tcPr>
          <w:p w14:paraId="5190AF9C" w14:textId="557F743B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>7</w:t>
            </w:r>
          </w:p>
        </w:tc>
        <w:tc>
          <w:tcPr>
            <w:tcW w:w="1143" w:type="dxa"/>
          </w:tcPr>
          <w:p w14:paraId="6FB4DD0C" w14:textId="7B6F2FAB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>2/21</w:t>
            </w:r>
          </w:p>
        </w:tc>
        <w:tc>
          <w:tcPr>
            <w:tcW w:w="4111" w:type="dxa"/>
          </w:tcPr>
          <w:p w14:paraId="36ADCD49" w14:textId="5505F69B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>Family Day - Holiday - No Classes</w:t>
            </w:r>
            <w:r w:rsidR="005A2BD5">
              <w:rPr>
                <w:rFonts w:asciiTheme="minorHAnsi" w:hAnsiTheme="minorHAnsi" w:cstheme="minorHAnsi"/>
              </w:rPr>
              <w:t xml:space="preserve"> (Practice Questions for midterm)</w:t>
            </w:r>
            <w:bookmarkStart w:id="0" w:name="_GoBack"/>
            <w:bookmarkEnd w:id="0"/>
          </w:p>
        </w:tc>
        <w:tc>
          <w:tcPr>
            <w:tcW w:w="2604" w:type="dxa"/>
          </w:tcPr>
          <w:p w14:paraId="44A94CA6" w14:textId="77777777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37" w:type="dxa"/>
          </w:tcPr>
          <w:p w14:paraId="2DEE620F" w14:textId="77777777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</w:p>
        </w:tc>
      </w:tr>
      <w:tr w:rsidR="0086186E" w:rsidRPr="0086186E" w14:paraId="4B655B2A" w14:textId="77777777" w:rsidTr="00CF5582">
        <w:tc>
          <w:tcPr>
            <w:tcW w:w="0" w:type="auto"/>
          </w:tcPr>
          <w:p w14:paraId="09C1AEC5" w14:textId="0472EDD0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143" w:type="dxa"/>
          </w:tcPr>
          <w:p w14:paraId="4128C4BB" w14:textId="5237AEA0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>2/28</w:t>
            </w:r>
          </w:p>
        </w:tc>
        <w:tc>
          <w:tcPr>
            <w:tcW w:w="4111" w:type="dxa"/>
          </w:tcPr>
          <w:p w14:paraId="665A6DB1" w14:textId="089116EA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>Reading Week- No Classes</w:t>
            </w:r>
          </w:p>
        </w:tc>
        <w:tc>
          <w:tcPr>
            <w:tcW w:w="2604" w:type="dxa"/>
          </w:tcPr>
          <w:p w14:paraId="362F0CFF" w14:textId="77777777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37" w:type="dxa"/>
          </w:tcPr>
          <w:p w14:paraId="4612697B" w14:textId="77777777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</w:p>
        </w:tc>
      </w:tr>
      <w:tr w:rsidR="0086186E" w:rsidRPr="0086186E" w14:paraId="13E60137" w14:textId="77777777" w:rsidTr="00CF5582">
        <w:tc>
          <w:tcPr>
            <w:tcW w:w="695" w:type="dxa"/>
          </w:tcPr>
          <w:p w14:paraId="6EFC579E" w14:textId="2533E17E" w:rsidR="00CF5582" w:rsidRPr="0086186E" w:rsidRDefault="00CF5582" w:rsidP="401BF215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1143" w:type="dxa"/>
          </w:tcPr>
          <w:p w14:paraId="092F34F5" w14:textId="3756C786" w:rsidR="00CF5582" w:rsidRPr="0086186E" w:rsidRDefault="00CF5582" w:rsidP="401BF215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>3/7</w:t>
            </w:r>
          </w:p>
        </w:tc>
        <w:tc>
          <w:tcPr>
            <w:tcW w:w="4111" w:type="dxa"/>
          </w:tcPr>
          <w:p w14:paraId="0130B60B" w14:textId="5842141F" w:rsidR="00CF5582" w:rsidRPr="0086186E" w:rsidRDefault="00CF5582" w:rsidP="401BF215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>Midterm</w:t>
            </w:r>
          </w:p>
        </w:tc>
        <w:tc>
          <w:tcPr>
            <w:tcW w:w="2604" w:type="dxa"/>
          </w:tcPr>
          <w:p w14:paraId="7373D14F" w14:textId="0B3F5F14" w:rsidR="00CF5582" w:rsidRPr="0086186E" w:rsidRDefault="00CF5582" w:rsidP="401BF215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37" w:type="dxa"/>
          </w:tcPr>
          <w:p w14:paraId="0BBC57D7" w14:textId="17DAD781" w:rsidR="00CF5582" w:rsidRPr="0086186E" w:rsidRDefault="00CF5582" w:rsidP="401BF215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>Mon 7</w:t>
            </w:r>
            <w:r w:rsidRPr="0086186E">
              <w:rPr>
                <w:rFonts w:asciiTheme="minorHAnsi" w:hAnsiTheme="minorHAnsi" w:cstheme="minorHAnsi"/>
                <w:vertAlign w:val="superscript"/>
              </w:rPr>
              <w:t>th</w:t>
            </w:r>
            <w:r w:rsidRPr="0086186E">
              <w:rPr>
                <w:rFonts w:asciiTheme="minorHAnsi" w:hAnsiTheme="minorHAnsi" w:cstheme="minorHAnsi"/>
              </w:rPr>
              <w:t xml:space="preserve"> March 2022</w:t>
            </w:r>
          </w:p>
        </w:tc>
      </w:tr>
      <w:tr w:rsidR="0086186E" w:rsidRPr="0086186E" w14:paraId="07AD3A21" w14:textId="77777777" w:rsidTr="00CF5582">
        <w:tc>
          <w:tcPr>
            <w:tcW w:w="0" w:type="auto"/>
          </w:tcPr>
          <w:p w14:paraId="4951F016" w14:textId="0F1682DD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>9</w:t>
            </w:r>
          </w:p>
        </w:tc>
        <w:tc>
          <w:tcPr>
            <w:tcW w:w="1143" w:type="dxa"/>
          </w:tcPr>
          <w:p w14:paraId="2D343701" w14:textId="18774672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>3/14</w:t>
            </w:r>
          </w:p>
        </w:tc>
        <w:tc>
          <w:tcPr>
            <w:tcW w:w="4111" w:type="dxa"/>
          </w:tcPr>
          <w:p w14:paraId="67744D70" w14:textId="33211FC2" w:rsidR="00CF5582" w:rsidRPr="0086186E" w:rsidRDefault="004A436C" w:rsidP="00B2150A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>Supervised Learning part 1: Linear Regression, K-Nearest Neighbor, Decision Trees, Random Forest</w:t>
            </w:r>
          </w:p>
        </w:tc>
        <w:tc>
          <w:tcPr>
            <w:tcW w:w="2604" w:type="dxa"/>
          </w:tcPr>
          <w:p w14:paraId="73CBAC88" w14:textId="77777777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37" w:type="dxa"/>
          </w:tcPr>
          <w:p w14:paraId="67A6DE5B" w14:textId="77777777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</w:p>
        </w:tc>
      </w:tr>
      <w:tr w:rsidR="0086186E" w:rsidRPr="0086186E" w14:paraId="686F30EE" w14:textId="77777777" w:rsidTr="00CF5582">
        <w:tc>
          <w:tcPr>
            <w:tcW w:w="0" w:type="auto"/>
          </w:tcPr>
          <w:p w14:paraId="1B9BBB23" w14:textId="3CEE0457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>10</w:t>
            </w:r>
          </w:p>
        </w:tc>
        <w:tc>
          <w:tcPr>
            <w:tcW w:w="1143" w:type="dxa"/>
          </w:tcPr>
          <w:p w14:paraId="6DB02ADB" w14:textId="3234BF16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>3/21</w:t>
            </w:r>
          </w:p>
        </w:tc>
        <w:tc>
          <w:tcPr>
            <w:tcW w:w="4111" w:type="dxa"/>
          </w:tcPr>
          <w:p w14:paraId="4066FB91" w14:textId="5DC0E7D1" w:rsidR="00CF5582" w:rsidRPr="0086186E" w:rsidRDefault="004A436C" w:rsidP="00B2150A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 xml:space="preserve">Supervised Learning part </w:t>
            </w:r>
            <w:r w:rsidRPr="0086186E">
              <w:rPr>
                <w:rFonts w:asciiTheme="minorHAnsi" w:hAnsiTheme="minorHAnsi" w:cstheme="minorHAnsi"/>
              </w:rPr>
              <w:t>2: Logistic Regression, Support Vector Machines, Naive Bayes</w:t>
            </w:r>
          </w:p>
        </w:tc>
        <w:tc>
          <w:tcPr>
            <w:tcW w:w="2604" w:type="dxa"/>
          </w:tcPr>
          <w:p w14:paraId="49CDB8F3" w14:textId="090B0701" w:rsidR="00CF5582" w:rsidRPr="0086186E" w:rsidRDefault="005C25A2" w:rsidP="00B2150A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>Assignment-3 Release</w:t>
            </w:r>
          </w:p>
        </w:tc>
        <w:tc>
          <w:tcPr>
            <w:tcW w:w="2237" w:type="dxa"/>
          </w:tcPr>
          <w:p w14:paraId="743D22DB" w14:textId="08BB7F4A" w:rsidR="00CF5582" w:rsidRPr="0086186E" w:rsidRDefault="005C25A2" w:rsidP="00B2150A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>Mon 4</w:t>
            </w:r>
            <w:r w:rsidRPr="0086186E">
              <w:rPr>
                <w:rFonts w:asciiTheme="minorHAnsi" w:hAnsiTheme="minorHAnsi" w:cstheme="minorHAnsi"/>
                <w:vertAlign w:val="superscript"/>
              </w:rPr>
              <w:t>th</w:t>
            </w:r>
            <w:r w:rsidRPr="0086186E">
              <w:rPr>
                <w:rFonts w:asciiTheme="minorHAnsi" w:hAnsiTheme="minorHAnsi" w:cstheme="minorHAnsi"/>
              </w:rPr>
              <w:t xml:space="preserve"> April 2022</w:t>
            </w:r>
          </w:p>
        </w:tc>
      </w:tr>
      <w:tr w:rsidR="0086186E" w:rsidRPr="0086186E" w14:paraId="7584B513" w14:textId="77777777" w:rsidTr="00CF5582">
        <w:tc>
          <w:tcPr>
            <w:tcW w:w="0" w:type="auto"/>
          </w:tcPr>
          <w:p w14:paraId="0CB50097" w14:textId="554C1642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>11</w:t>
            </w:r>
          </w:p>
        </w:tc>
        <w:tc>
          <w:tcPr>
            <w:tcW w:w="1143" w:type="dxa"/>
          </w:tcPr>
          <w:p w14:paraId="4C10F29F" w14:textId="3797C7A7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>3/28</w:t>
            </w:r>
          </w:p>
        </w:tc>
        <w:tc>
          <w:tcPr>
            <w:tcW w:w="4111" w:type="dxa"/>
          </w:tcPr>
          <w:p w14:paraId="16E46A70" w14:textId="7920466A" w:rsidR="00CF5582" w:rsidRPr="0086186E" w:rsidRDefault="004A436C" w:rsidP="00B2150A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>Unsupervised Learning part 1: Various types of Clustering such as k-means and Hierarchical</w:t>
            </w:r>
          </w:p>
        </w:tc>
        <w:tc>
          <w:tcPr>
            <w:tcW w:w="2604" w:type="dxa"/>
          </w:tcPr>
          <w:p w14:paraId="53D40C66" w14:textId="77777777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37" w:type="dxa"/>
          </w:tcPr>
          <w:p w14:paraId="08EC8A5D" w14:textId="77777777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</w:p>
        </w:tc>
      </w:tr>
      <w:tr w:rsidR="0086186E" w:rsidRPr="0086186E" w14:paraId="1F445E8A" w14:textId="77777777" w:rsidTr="00CF5582">
        <w:tc>
          <w:tcPr>
            <w:tcW w:w="0" w:type="auto"/>
          </w:tcPr>
          <w:p w14:paraId="7F2388F1" w14:textId="65C22131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>12</w:t>
            </w:r>
          </w:p>
        </w:tc>
        <w:tc>
          <w:tcPr>
            <w:tcW w:w="1143" w:type="dxa"/>
          </w:tcPr>
          <w:p w14:paraId="3347DEAE" w14:textId="7CD36EDD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>4/4</w:t>
            </w:r>
          </w:p>
        </w:tc>
        <w:tc>
          <w:tcPr>
            <w:tcW w:w="4111" w:type="dxa"/>
          </w:tcPr>
          <w:p w14:paraId="11498D40" w14:textId="5F022F51" w:rsidR="00CF5582" w:rsidRPr="0086186E" w:rsidRDefault="004A436C" w:rsidP="00B2150A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>Unsupervised Learning part 2: Gaussian Mixture Models, Dimensionality Reduction Methods</w:t>
            </w:r>
          </w:p>
        </w:tc>
        <w:tc>
          <w:tcPr>
            <w:tcW w:w="2604" w:type="dxa"/>
          </w:tcPr>
          <w:p w14:paraId="4DBC81ED" w14:textId="77777777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37" w:type="dxa"/>
          </w:tcPr>
          <w:p w14:paraId="53D14B58" w14:textId="77777777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</w:p>
        </w:tc>
      </w:tr>
      <w:tr w:rsidR="0086186E" w:rsidRPr="0086186E" w14:paraId="04952B83" w14:textId="77777777" w:rsidTr="00CF5582">
        <w:tc>
          <w:tcPr>
            <w:tcW w:w="0" w:type="auto"/>
          </w:tcPr>
          <w:p w14:paraId="1CEB995E" w14:textId="4D04DC23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>13</w:t>
            </w:r>
          </w:p>
        </w:tc>
        <w:tc>
          <w:tcPr>
            <w:tcW w:w="1143" w:type="dxa"/>
          </w:tcPr>
          <w:p w14:paraId="301F34A7" w14:textId="117AB0F5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>4/11</w:t>
            </w:r>
          </w:p>
        </w:tc>
        <w:tc>
          <w:tcPr>
            <w:tcW w:w="4111" w:type="dxa"/>
          </w:tcPr>
          <w:p w14:paraId="15677EB2" w14:textId="46DD9B9F" w:rsidR="00CF5582" w:rsidRPr="0086186E" w:rsidRDefault="005C25A2" w:rsidP="00B2150A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 xml:space="preserve">Reinforcement </w:t>
            </w:r>
            <w:r w:rsidR="004A436C" w:rsidRPr="0086186E">
              <w:rPr>
                <w:rFonts w:asciiTheme="minorHAnsi" w:hAnsiTheme="minorHAnsi" w:cstheme="minorHAnsi"/>
              </w:rPr>
              <w:t>learning:</w:t>
            </w:r>
            <w:r w:rsidRPr="0086186E">
              <w:rPr>
                <w:rFonts w:asciiTheme="minorHAnsi" w:hAnsiTheme="minorHAnsi" w:cstheme="minorHAnsi"/>
              </w:rPr>
              <w:t xml:space="preserve"> formulation of MDP, Dynamic Programming, </w:t>
            </w:r>
            <w:r w:rsidR="004A436C" w:rsidRPr="0086186E">
              <w:rPr>
                <w:rFonts w:asciiTheme="minorHAnsi" w:hAnsiTheme="minorHAnsi" w:cstheme="minorHAnsi"/>
              </w:rPr>
              <w:t>bandit problems, case studies in RL.</w:t>
            </w:r>
          </w:p>
        </w:tc>
        <w:tc>
          <w:tcPr>
            <w:tcW w:w="2604" w:type="dxa"/>
          </w:tcPr>
          <w:p w14:paraId="3E743A72" w14:textId="77777777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37" w:type="dxa"/>
          </w:tcPr>
          <w:p w14:paraId="0BF301B5" w14:textId="77777777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</w:p>
        </w:tc>
      </w:tr>
      <w:tr w:rsidR="0086186E" w:rsidRPr="0086186E" w14:paraId="362C2B96" w14:textId="77777777" w:rsidTr="00CF5582">
        <w:tc>
          <w:tcPr>
            <w:tcW w:w="0" w:type="auto"/>
          </w:tcPr>
          <w:p w14:paraId="6180FCCB" w14:textId="56C327C1" w:rsidR="00CF5582" w:rsidRPr="0086186E" w:rsidRDefault="00CF5582" w:rsidP="031DF5C4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>14</w:t>
            </w:r>
          </w:p>
        </w:tc>
        <w:tc>
          <w:tcPr>
            <w:tcW w:w="1143" w:type="dxa"/>
          </w:tcPr>
          <w:p w14:paraId="30BF522C" w14:textId="136B15E2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>4/18</w:t>
            </w:r>
          </w:p>
        </w:tc>
        <w:tc>
          <w:tcPr>
            <w:tcW w:w="4111" w:type="dxa"/>
          </w:tcPr>
          <w:p w14:paraId="37B23C62" w14:textId="1B0F4C25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>Final Exam</w:t>
            </w:r>
          </w:p>
        </w:tc>
        <w:tc>
          <w:tcPr>
            <w:tcW w:w="2604" w:type="dxa"/>
          </w:tcPr>
          <w:p w14:paraId="4BC34242" w14:textId="77777777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37" w:type="dxa"/>
          </w:tcPr>
          <w:p w14:paraId="1CD1C2D5" w14:textId="0FC8350E" w:rsidR="00CF5582" w:rsidRPr="0086186E" w:rsidRDefault="00CF5582" w:rsidP="00B2150A">
            <w:pPr>
              <w:rPr>
                <w:rFonts w:asciiTheme="minorHAnsi" w:hAnsiTheme="minorHAnsi" w:cstheme="minorHAnsi"/>
              </w:rPr>
            </w:pPr>
            <w:r w:rsidRPr="0086186E">
              <w:rPr>
                <w:rFonts w:asciiTheme="minorHAnsi" w:hAnsiTheme="minorHAnsi" w:cstheme="minorHAnsi"/>
              </w:rPr>
              <w:t>Mon 18</w:t>
            </w:r>
            <w:r w:rsidRPr="0086186E">
              <w:rPr>
                <w:rFonts w:asciiTheme="minorHAnsi" w:hAnsiTheme="minorHAnsi" w:cstheme="minorHAnsi"/>
                <w:vertAlign w:val="superscript"/>
              </w:rPr>
              <w:t>th</w:t>
            </w:r>
            <w:r w:rsidRPr="0086186E">
              <w:rPr>
                <w:rFonts w:asciiTheme="minorHAnsi" w:hAnsiTheme="minorHAnsi" w:cstheme="minorHAnsi"/>
              </w:rPr>
              <w:t xml:space="preserve"> April 2022</w:t>
            </w:r>
          </w:p>
        </w:tc>
      </w:tr>
    </w:tbl>
    <w:p w14:paraId="213EA20F" w14:textId="7ADBD863" w:rsidR="0088065B" w:rsidRPr="0086186E" w:rsidRDefault="0088065B" w:rsidP="003340D5">
      <w:pPr>
        <w:rPr>
          <w:rFonts w:asciiTheme="minorHAnsi" w:hAnsiTheme="minorHAnsi" w:cstheme="minorHAnsi"/>
          <w:sz w:val="28"/>
          <w:szCs w:val="28"/>
        </w:rPr>
      </w:pPr>
    </w:p>
    <w:p w14:paraId="5790FAE6" w14:textId="31BFAC38" w:rsidR="003340D5" w:rsidRPr="0086186E" w:rsidRDefault="003340D5" w:rsidP="003340D5">
      <w:pPr>
        <w:rPr>
          <w:rFonts w:asciiTheme="minorHAnsi" w:hAnsiTheme="minorHAnsi" w:cstheme="minorHAnsi"/>
          <w:sz w:val="28"/>
          <w:szCs w:val="28"/>
        </w:rPr>
      </w:pPr>
      <w:r w:rsidRPr="0086186E">
        <w:rPr>
          <w:rFonts w:asciiTheme="minorHAnsi" w:hAnsiTheme="minorHAnsi" w:cstheme="minorHAnsi"/>
          <w:sz w:val="28"/>
          <w:szCs w:val="28"/>
        </w:rPr>
        <w:t xml:space="preserve">The sequence and content of this syllabus may change due to unanticipated opportunities or challenges, or to accommodate the learning styles of the students. </w:t>
      </w:r>
    </w:p>
    <w:p w14:paraId="07C8E1F5" w14:textId="28A68384" w:rsidR="00B27773" w:rsidRPr="0086186E" w:rsidRDefault="00C704EB" w:rsidP="003340D5">
      <w:pPr>
        <w:rPr>
          <w:rFonts w:asciiTheme="minorHAnsi" w:hAnsiTheme="minorHAnsi" w:cstheme="minorHAnsi"/>
          <w:sz w:val="28"/>
          <w:szCs w:val="28"/>
        </w:rPr>
      </w:pPr>
      <w:r w:rsidRPr="0086186E"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1029BC" wp14:editId="1AEAABC8">
                <wp:simplePos x="0" y="0"/>
                <wp:positionH relativeFrom="column">
                  <wp:posOffset>25400</wp:posOffset>
                </wp:positionH>
                <wp:positionV relativeFrom="paragraph">
                  <wp:posOffset>78740</wp:posOffset>
                </wp:positionV>
                <wp:extent cx="5480050" cy="1511300"/>
                <wp:effectExtent l="0" t="0" r="25400" b="1270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0050" cy="1511300"/>
                        </a:xfrm>
                        <a:prstGeom prst="ellipse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87DBE0" w14:textId="2EDC158F" w:rsidR="00C704EB" w:rsidRPr="00C704EB" w:rsidRDefault="00C704EB" w:rsidP="00C704EB">
                            <w:pPr>
                              <w:ind w:left="360"/>
                              <w:jc w:val="center"/>
                              <w:rPr>
                                <w:i/>
                                <w:iCs/>
                                <w:color w:val="FFFFFF" w:themeColor="background1"/>
                              </w:rPr>
                            </w:pPr>
                            <w:r w:rsidRPr="00C704EB">
                              <w:rPr>
                                <w:i/>
                                <w:iCs/>
                                <w:color w:val="FFFFFF" w:themeColor="background1"/>
                              </w:rPr>
                              <w:t>Due to extenuating circumstances and to accommodate the need for this program to be offered remotely, there may be some modifications to the evaluation/assessment.  This has been approved by the Dean</w:t>
                            </w:r>
                            <w:r w:rsidR="00485E0B">
                              <w:rPr>
                                <w:i/>
                                <w:iCs/>
                                <w:color w:val="FFFFFF" w:themeColor="background1"/>
                              </w:rPr>
                              <w:t xml:space="preserve"> of Technology &amp; Visual Arts (TVA)</w:t>
                            </w:r>
                            <w:r w:rsidRPr="00C704EB">
                              <w:rPr>
                                <w:i/>
                                <w:iCs/>
                                <w:color w:val="FFFFFF" w:themeColor="background1"/>
                              </w:rPr>
                              <w:t>, as directed by the Vice President, Academic.</w:t>
                            </w:r>
                          </w:p>
                          <w:p w14:paraId="1DCB0AEE" w14:textId="77777777" w:rsidR="00C704EB" w:rsidRDefault="00C704EB" w:rsidP="00C704E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71029BC" id="Oval 2" o:spid="_x0000_s1026" style="position:absolute;margin-left:2pt;margin-top:6.2pt;width:431.5pt;height:119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" fillcolor="#0070c0" strokecolor="#002543 [1604]" strokeweight="1pt">
                <v:stroke joinstyle="miter"/>
                <v:textbox>
                  <w:txbxContent>
                    <w:p w14:paraId="6E87DBE0" w14:textId="2EDC158F" w:rsidR="00C704EB" w:rsidRPr="00C704EB" w:rsidRDefault="00C704EB" w:rsidP="00C704EB">
                      <w:pPr>
                        <w:ind w:left="360"/>
                        <w:jc w:val="center"/>
                        <w:rPr>
                          <w:i/>
                          <w:iCs/>
                          <w:color w:val="FFFFFF" w:themeColor="background1"/>
                        </w:rPr>
                      </w:pPr>
                      <w:r w:rsidRPr="00C704EB">
                        <w:rPr>
                          <w:i/>
                          <w:iCs/>
                          <w:color w:val="FFFFFF" w:themeColor="background1"/>
                        </w:rPr>
                        <w:t>Due to extenuating circumstances and to accommodate the need for this program to be offered remotely, there may be some modifications to the evaluation/assessment.  This has been approved by the Dean</w:t>
                      </w:r>
                      <w:r w:rsidR="00485E0B">
                        <w:rPr>
                          <w:i/>
                          <w:iCs/>
                          <w:color w:val="FFFFFF" w:themeColor="background1"/>
                        </w:rPr>
                        <w:t xml:space="preserve"> of Technology &amp; Visual Arts (TVA)</w:t>
                      </w:r>
                      <w:r w:rsidRPr="00C704EB">
                        <w:rPr>
                          <w:i/>
                          <w:iCs/>
                          <w:color w:val="FFFFFF" w:themeColor="background1"/>
                        </w:rPr>
                        <w:t>, as directed by the Vice President, Academic.</w:t>
                      </w:r>
                    </w:p>
                    <w:p w14:paraId="1DCB0AEE" w14:textId="77777777" w:rsidR="00C704EB" w:rsidRDefault="00C704EB" w:rsidP="00C704EB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</w:p>
    <w:sectPr w:rsidR="00B27773" w:rsidRPr="0086186E" w:rsidSect="00CF5582">
      <w:headerReference w:type="even" r:id="rId12"/>
      <w:headerReference w:type="default" r:id="rId13"/>
      <w:footerReference w:type="default" r:id="rId14"/>
      <w:headerReference w:type="first" r:id="rId15"/>
      <w:footerReference w:type="first" r:id="rId16"/>
      <w:pgSz w:w="12240" w:h="15840" w:code="1"/>
      <w:pgMar w:top="720" w:right="720" w:bottom="720" w:left="720" w:header="720" w:footer="53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E142CD" w14:textId="77777777" w:rsidR="002A4FB2" w:rsidRDefault="002A4FB2" w:rsidP="00113312">
      <w:r>
        <w:separator/>
      </w:r>
    </w:p>
  </w:endnote>
  <w:endnote w:type="continuationSeparator" w:id="0">
    <w:p w14:paraId="4600FED7" w14:textId="77777777" w:rsidR="002A4FB2" w:rsidRDefault="002A4FB2" w:rsidP="001133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00500000000000000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Minion Pro">
    <w:panose1 w:val="020B0604020202020204"/>
    <w:charset w:val="00"/>
    <w:family w:val="roman"/>
    <w:notTrueType/>
    <w:pitch w:val="variable"/>
    <w:sig w:usb0="60000287" w:usb1="00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5C9037" w14:textId="125609C3" w:rsidR="00DF5129" w:rsidRPr="00955C3D" w:rsidRDefault="000235DD" w:rsidP="00955C3D">
    <w:pPr>
      <w:pStyle w:val="Footer"/>
      <w:spacing w:after="140"/>
      <w:rPr>
        <w:color w:val="FFFFFF" w:themeColor="background1"/>
        <w:sz w:val="22"/>
      </w:rPr>
    </w:pPr>
    <w:r>
      <w:rPr>
        <w:color w:val="FFFFFF" w:themeColor="background1"/>
        <w:sz w:val="22"/>
      </w:rPr>
      <w:t>Technology &amp; Visual Arts</w:t>
    </w:r>
    <w:r w:rsidR="00955C3D" w:rsidRPr="00955C3D">
      <w:rPr>
        <w:color w:val="FFFFFF" w:themeColor="background1"/>
        <w:sz w:val="22"/>
      </w:rPr>
      <w:tab/>
    </w:r>
    <w:r w:rsidR="00955C3D" w:rsidRPr="00955C3D">
      <w:rPr>
        <w:color w:val="FFFFFF" w:themeColor="background1"/>
        <w:sz w:val="22"/>
      </w:rPr>
      <w:tab/>
    </w:r>
    <w:r w:rsidR="00091BFC" w:rsidRPr="00955C3D">
      <w:rPr>
        <w:color w:val="FFFFFF" w:themeColor="background1"/>
        <w:sz w:val="22"/>
      </w:rPr>
      <w:fldChar w:fldCharType="begin"/>
    </w:r>
    <w:r w:rsidR="00091BFC" w:rsidRPr="00955C3D">
      <w:rPr>
        <w:color w:val="FFFFFF" w:themeColor="background1"/>
        <w:sz w:val="22"/>
      </w:rPr>
      <w:instrText xml:space="preserve"> PAGE   \* MERGEFORMAT </w:instrText>
    </w:r>
    <w:r w:rsidR="00091BFC" w:rsidRPr="00955C3D">
      <w:rPr>
        <w:color w:val="FFFFFF" w:themeColor="background1"/>
        <w:sz w:val="22"/>
      </w:rPr>
      <w:fldChar w:fldCharType="separate"/>
    </w:r>
    <w:r w:rsidR="00DE3836">
      <w:rPr>
        <w:noProof/>
        <w:color w:val="FFFFFF" w:themeColor="background1"/>
        <w:sz w:val="22"/>
      </w:rPr>
      <w:t>4</w:t>
    </w:r>
    <w:r w:rsidR="00091BFC" w:rsidRPr="00955C3D">
      <w:rPr>
        <w:noProof/>
        <w:color w:val="FFFFFF" w:themeColor="background1"/>
        <w:sz w:val="2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5C903E" w14:textId="2B949004" w:rsidR="00DF5129" w:rsidRPr="00955C3D" w:rsidRDefault="000235DD" w:rsidP="00DD70D1">
    <w:pPr>
      <w:pStyle w:val="Footer"/>
      <w:tabs>
        <w:tab w:val="left" w:pos="9216"/>
      </w:tabs>
      <w:spacing w:after="140"/>
      <w:rPr>
        <w:color w:val="FFFFFF" w:themeColor="background1"/>
        <w:sz w:val="22"/>
      </w:rPr>
    </w:pPr>
    <w:r>
      <w:rPr>
        <w:color w:val="FFFFFF" w:themeColor="background1"/>
        <w:sz w:val="22"/>
      </w:rPr>
      <w:t>Technology &amp; Visual Arts</w:t>
    </w:r>
    <w:r w:rsidR="00573A8B" w:rsidRPr="00955C3D">
      <w:rPr>
        <w:color w:val="FFFFFF" w:themeColor="background1"/>
        <w:sz w:val="22"/>
      </w:rPr>
      <w:tab/>
    </w:r>
    <w:r w:rsidR="00573A8B" w:rsidRPr="00955C3D">
      <w:rPr>
        <w:color w:val="FFFFFF" w:themeColor="background1"/>
        <w:sz w:val="22"/>
      </w:rPr>
      <w:tab/>
    </w:r>
    <w:r w:rsidR="00DD70D1" w:rsidRPr="00955C3D">
      <w:rPr>
        <w:color w:val="FFFFFF" w:themeColor="background1"/>
        <w:sz w:val="22"/>
      </w:rPr>
      <w:tab/>
    </w:r>
    <w:r w:rsidR="00573A8B" w:rsidRPr="00955C3D">
      <w:rPr>
        <w:color w:val="FFFFFF" w:themeColor="background1"/>
        <w:sz w:val="22"/>
      </w:rPr>
      <w:fldChar w:fldCharType="begin"/>
    </w:r>
    <w:r w:rsidR="00573A8B" w:rsidRPr="00955C3D">
      <w:rPr>
        <w:color w:val="FFFFFF" w:themeColor="background1"/>
        <w:sz w:val="22"/>
      </w:rPr>
      <w:instrText xml:space="preserve"> PAGE   \* MERGEFORMAT </w:instrText>
    </w:r>
    <w:r w:rsidR="00573A8B" w:rsidRPr="00955C3D">
      <w:rPr>
        <w:color w:val="FFFFFF" w:themeColor="background1"/>
        <w:sz w:val="22"/>
      </w:rPr>
      <w:fldChar w:fldCharType="separate"/>
    </w:r>
    <w:r w:rsidR="00DE3836">
      <w:rPr>
        <w:noProof/>
        <w:color w:val="FFFFFF" w:themeColor="background1"/>
        <w:sz w:val="22"/>
      </w:rPr>
      <w:t>1</w:t>
    </w:r>
    <w:r w:rsidR="00573A8B" w:rsidRPr="00955C3D">
      <w:rPr>
        <w:noProof/>
        <w:color w:val="FFFFFF" w:themeColor="background1"/>
        <w:sz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F03644" w14:textId="77777777" w:rsidR="002A4FB2" w:rsidRDefault="002A4FB2" w:rsidP="00113312">
      <w:r>
        <w:separator/>
      </w:r>
    </w:p>
  </w:footnote>
  <w:footnote w:type="continuationSeparator" w:id="0">
    <w:p w14:paraId="424900A4" w14:textId="77777777" w:rsidR="002A4FB2" w:rsidRDefault="002A4FB2" w:rsidP="001133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5C9035" w14:textId="77777777" w:rsidR="00113312" w:rsidRDefault="002A4FB2">
    <w:r>
      <w:rPr>
        <w:noProof/>
      </w:rPr>
      <w:pict w14:anchorId="335C903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444278" o:spid="_x0000_s2051" type="#_x0000_t75" alt="GCBrandedDocuments_FORMAL_600dpiRGB3" style="position:absolute;margin-left:0;margin-top:0;width:612pt;height:11in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GCBrandedDocuments_FORMAL_600dpiRGB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5C9036" w14:textId="77777777" w:rsidR="00C70B30" w:rsidRDefault="002A4FB2">
    <w:pPr>
      <w:pStyle w:val="Header"/>
    </w:pPr>
    <w:r>
      <w:rPr>
        <w:noProof/>
      </w:rPr>
      <w:pict w14:anchorId="335C90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444279" o:spid="_x0000_s2050" type="#_x0000_t75" alt="GCBrandedDocuments_FORMAL_600dpiRGB3" style="position:absolute;margin-left:0;margin-top:0;width:626.95pt;height:674.8pt;z-index:-251656192;mso-wrap-edited:f;mso-width-percent:0;mso-height-percent:0;mso-position-horizontal:left;mso-position-horizontal-relative:page;mso-position-vertical:bottom;mso-position-vertical-relative:page;mso-width-percent:0;mso-height-percent:0" o:allowincell="f" o:allowoverlap="f">
          <v:imagedata r:id="rId1" o:title="GCBrandedDocuments_FORMAL_600dpiRGB3" croptop="9698f" cropright="-1601f"/>
          <w10:wrap anchorx="page" anchory="page"/>
          <w10:anchorlock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5C9038" w14:textId="77777777" w:rsidR="009D4CB7" w:rsidRDefault="002A4FB2">
    <w:pPr>
      <w:pStyle w:val="Header"/>
    </w:pPr>
    <w:r>
      <w:rPr>
        <w:noProof/>
      </w:rPr>
      <w:pict w14:anchorId="335C904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444277" o:spid="_x0000_s2049" type="#_x0000_t75" alt="GCBrandedDocuments_FORMAL_600dpiRGB3" style="position:absolute;margin-left:0;margin-top:0;width:612pt;height:11in;z-index:-251658240;mso-wrap-edited:f;mso-width-percent:0;mso-height-percent:0;mso-position-horizontal:center;mso-position-horizontal-relative:page;mso-position-vertical:top;mso-position-vertical-relative:page;mso-width-percent:0;mso-height-percent:0" o:allowincell="f" o:allowoverlap="f">
          <v:imagedata r:id="rId1" o:title="GCBrandedDocuments_FORMAL_600dpiRGB3"/>
          <w10:wrap anchorx="page" anchory="page"/>
          <w10:anchorlock/>
        </v:shape>
      </w:pict>
    </w:r>
  </w:p>
  <w:p w14:paraId="335C9039" w14:textId="77777777" w:rsidR="009D4CB7" w:rsidRDefault="009D4CB7">
    <w:pPr>
      <w:pStyle w:val="Header"/>
    </w:pPr>
  </w:p>
  <w:p w14:paraId="335C903A" w14:textId="77777777" w:rsidR="009D4CB7" w:rsidRDefault="009D4CB7">
    <w:pPr>
      <w:pStyle w:val="Header"/>
    </w:pPr>
  </w:p>
  <w:p w14:paraId="335C903B" w14:textId="77777777" w:rsidR="009D4CB7" w:rsidRDefault="009D4CB7">
    <w:pPr>
      <w:pStyle w:val="Header"/>
    </w:pPr>
  </w:p>
  <w:p w14:paraId="335C903C" w14:textId="77777777" w:rsidR="009D4CB7" w:rsidRDefault="009D4CB7">
    <w:pPr>
      <w:pStyle w:val="Header"/>
    </w:pPr>
  </w:p>
  <w:p w14:paraId="335C903D" w14:textId="77777777" w:rsidR="009D4CB7" w:rsidRDefault="009D4CB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5228F2"/>
    <w:multiLevelType w:val="hybridMultilevel"/>
    <w:tmpl w:val="BEF8E93C"/>
    <w:lvl w:ilvl="0" w:tplc="08D8B78A">
      <w:numFmt w:val="bullet"/>
      <w:lvlText w:val="•"/>
      <w:lvlJc w:val="left"/>
      <w:pPr>
        <w:ind w:left="360" w:hanging="360"/>
      </w:pPr>
      <w:rPr>
        <w:rFonts w:ascii="Arial" w:eastAsia="Times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C4B7362"/>
    <w:multiLevelType w:val="hybridMultilevel"/>
    <w:tmpl w:val="9F4E03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972494"/>
    <w:multiLevelType w:val="hybridMultilevel"/>
    <w:tmpl w:val="D50260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styleLockTheme/>
  <w:styleLockQFSet/>
  <w:defaultTabStop w:val="720"/>
  <w:drawingGridHorizontalSpacing w:val="187"/>
  <w:drawingGridVerticalSpacing w:val="187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0D1"/>
    <w:rsid w:val="000152A0"/>
    <w:rsid w:val="000235DD"/>
    <w:rsid w:val="000310F6"/>
    <w:rsid w:val="00032CB2"/>
    <w:rsid w:val="00040B74"/>
    <w:rsid w:val="00050B70"/>
    <w:rsid w:val="00054A34"/>
    <w:rsid w:val="000558C9"/>
    <w:rsid w:val="00055F47"/>
    <w:rsid w:val="00057A8A"/>
    <w:rsid w:val="00063C86"/>
    <w:rsid w:val="00084A1F"/>
    <w:rsid w:val="00091BFC"/>
    <w:rsid w:val="000A7105"/>
    <w:rsid w:val="000D171F"/>
    <w:rsid w:val="000D4C0D"/>
    <w:rsid w:val="000F575C"/>
    <w:rsid w:val="00105043"/>
    <w:rsid w:val="0010605E"/>
    <w:rsid w:val="00113312"/>
    <w:rsid w:val="00120666"/>
    <w:rsid w:val="00140633"/>
    <w:rsid w:val="001566BD"/>
    <w:rsid w:val="00191E85"/>
    <w:rsid w:val="002007EA"/>
    <w:rsid w:val="00214192"/>
    <w:rsid w:val="002166C0"/>
    <w:rsid w:val="00292C10"/>
    <w:rsid w:val="00293F30"/>
    <w:rsid w:val="002A4FB2"/>
    <w:rsid w:val="002A6218"/>
    <w:rsid w:val="002F18AA"/>
    <w:rsid w:val="0030020A"/>
    <w:rsid w:val="003256FF"/>
    <w:rsid w:val="00330523"/>
    <w:rsid w:val="003340D5"/>
    <w:rsid w:val="00343CDD"/>
    <w:rsid w:val="00347814"/>
    <w:rsid w:val="00350CD9"/>
    <w:rsid w:val="003B0643"/>
    <w:rsid w:val="003C27BA"/>
    <w:rsid w:val="003F186E"/>
    <w:rsid w:val="00421C7A"/>
    <w:rsid w:val="00432D30"/>
    <w:rsid w:val="00433543"/>
    <w:rsid w:val="00454D9B"/>
    <w:rsid w:val="00466848"/>
    <w:rsid w:val="00485E0B"/>
    <w:rsid w:val="00486D30"/>
    <w:rsid w:val="004A10E7"/>
    <w:rsid w:val="004A436C"/>
    <w:rsid w:val="004E0404"/>
    <w:rsid w:val="005414AD"/>
    <w:rsid w:val="00573A8B"/>
    <w:rsid w:val="0057537A"/>
    <w:rsid w:val="00580A06"/>
    <w:rsid w:val="005A2BD5"/>
    <w:rsid w:val="005C25A2"/>
    <w:rsid w:val="005D183F"/>
    <w:rsid w:val="006058C3"/>
    <w:rsid w:val="0064553B"/>
    <w:rsid w:val="00646E71"/>
    <w:rsid w:val="00653643"/>
    <w:rsid w:val="006611EE"/>
    <w:rsid w:val="006A2418"/>
    <w:rsid w:val="006B2381"/>
    <w:rsid w:val="006B29C5"/>
    <w:rsid w:val="006B4612"/>
    <w:rsid w:val="006D63A2"/>
    <w:rsid w:val="006E6C3C"/>
    <w:rsid w:val="007063AC"/>
    <w:rsid w:val="007143B1"/>
    <w:rsid w:val="00734B7E"/>
    <w:rsid w:val="007876BD"/>
    <w:rsid w:val="007A4B11"/>
    <w:rsid w:val="007A7D71"/>
    <w:rsid w:val="007B2C9F"/>
    <w:rsid w:val="0080171A"/>
    <w:rsid w:val="00803B23"/>
    <w:rsid w:val="008104C9"/>
    <w:rsid w:val="008110AE"/>
    <w:rsid w:val="008404FF"/>
    <w:rsid w:val="00845905"/>
    <w:rsid w:val="0086186E"/>
    <w:rsid w:val="0087312F"/>
    <w:rsid w:val="0088065B"/>
    <w:rsid w:val="008B0B15"/>
    <w:rsid w:val="008B7E5C"/>
    <w:rsid w:val="009051EB"/>
    <w:rsid w:val="00906369"/>
    <w:rsid w:val="009205D5"/>
    <w:rsid w:val="00941591"/>
    <w:rsid w:val="00955C3D"/>
    <w:rsid w:val="009D4CB7"/>
    <w:rsid w:val="009D5FA2"/>
    <w:rsid w:val="009D61B4"/>
    <w:rsid w:val="009E17FC"/>
    <w:rsid w:val="009E1AAC"/>
    <w:rsid w:val="00A26677"/>
    <w:rsid w:val="00A363B3"/>
    <w:rsid w:val="00A40F7B"/>
    <w:rsid w:val="00A50179"/>
    <w:rsid w:val="00A525B4"/>
    <w:rsid w:val="00A642AD"/>
    <w:rsid w:val="00AA38C3"/>
    <w:rsid w:val="00AA6AC2"/>
    <w:rsid w:val="00AB0A42"/>
    <w:rsid w:val="00AB257C"/>
    <w:rsid w:val="00AD496A"/>
    <w:rsid w:val="00B050AA"/>
    <w:rsid w:val="00B27773"/>
    <w:rsid w:val="00B34A8B"/>
    <w:rsid w:val="00B41251"/>
    <w:rsid w:val="00B52E36"/>
    <w:rsid w:val="00BA0037"/>
    <w:rsid w:val="00BA2FED"/>
    <w:rsid w:val="00BB4A74"/>
    <w:rsid w:val="00BC26AA"/>
    <w:rsid w:val="00BD43E7"/>
    <w:rsid w:val="00BE68C8"/>
    <w:rsid w:val="00C02050"/>
    <w:rsid w:val="00C12BC7"/>
    <w:rsid w:val="00C4217E"/>
    <w:rsid w:val="00C577E3"/>
    <w:rsid w:val="00C65999"/>
    <w:rsid w:val="00C704EB"/>
    <w:rsid w:val="00C70B30"/>
    <w:rsid w:val="00C734E3"/>
    <w:rsid w:val="00CC0A2A"/>
    <w:rsid w:val="00CF06A0"/>
    <w:rsid w:val="00CF5582"/>
    <w:rsid w:val="00D06FC1"/>
    <w:rsid w:val="00D24D7F"/>
    <w:rsid w:val="00D404A6"/>
    <w:rsid w:val="00D52B2B"/>
    <w:rsid w:val="00D65498"/>
    <w:rsid w:val="00D73736"/>
    <w:rsid w:val="00D74D42"/>
    <w:rsid w:val="00D85963"/>
    <w:rsid w:val="00DB0B79"/>
    <w:rsid w:val="00DD70D1"/>
    <w:rsid w:val="00DE028A"/>
    <w:rsid w:val="00DE3836"/>
    <w:rsid w:val="00DE7D37"/>
    <w:rsid w:val="00DF5129"/>
    <w:rsid w:val="00E25643"/>
    <w:rsid w:val="00E45CDB"/>
    <w:rsid w:val="00E65CC0"/>
    <w:rsid w:val="00ED23B4"/>
    <w:rsid w:val="00ED6183"/>
    <w:rsid w:val="00F91BD1"/>
    <w:rsid w:val="00FA7542"/>
    <w:rsid w:val="00FC4F3B"/>
    <w:rsid w:val="00FD53E6"/>
    <w:rsid w:val="0260AD14"/>
    <w:rsid w:val="031DF5C4"/>
    <w:rsid w:val="1DCF48D8"/>
    <w:rsid w:val="2643AD32"/>
    <w:rsid w:val="275E3A32"/>
    <w:rsid w:val="29F4570F"/>
    <w:rsid w:val="2DB20CF6"/>
    <w:rsid w:val="3039D93E"/>
    <w:rsid w:val="3AE75F8A"/>
    <w:rsid w:val="401BF215"/>
    <w:rsid w:val="524F8A7D"/>
    <w:rsid w:val="65CEF086"/>
    <w:rsid w:val="68DD8E66"/>
    <w:rsid w:val="69C3BFC6"/>
    <w:rsid w:val="6F2C3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335C9024"/>
  <w15:chartTrackingRefBased/>
  <w15:docId w15:val="{A05A8CF5-6F38-42AD-B0B8-350F1E32F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8065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CA"/>
    </w:rPr>
  </w:style>
  <w:style w:type="paragraph" w:styleId="Heading1">
    <w:name w:val="heading 1"/>
    <w:next w:val="Normal"/>
    <w:link w:val="Heading1Char"/>
    <w:uiPriority w:val="9"/>
    <w:qFormat/>
    <w:rsid w:val="00BA2FED"/>
    <w:pPr>
      <w:keepNext/>
      <w:keepLines/>
      <w:suppressAutoHyphens/>
      <w:spacing w:after="270"/>
      <w:outlineLvl w:val="0"/>
    </w:pPr>
    <w:rPr>
      <w:rFonts w:asciiTheme="majorHAnsi" w:eastAsiaTheme="majorEastAsia" w:hAnsiTheme="majorHAnsi" w:cstheme="majorBidi"/>
      <w:color w:val="00778B" w:themeColor="accent3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2FED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00778B" w:themeColor="accent3"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2FED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00778B" w:themeColor="accent3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454D9B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0"/>
      <w:szCs w:val="22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454D9B"/>
    <w:rPr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A2FED"/>
    <w:rPr>
      <w:rFonts w:asciiTheme="majorHAnsi" w:eastAsiaTheme="majorEastAsia" w:hAnsiTheme="majorHAnsi" w:cstheme="majorBidi"/>
      <w:color w:val="00778B" w:themeColor="accent3"/>
      <w:sz w:val="36"/>
      <w:szCs w:val="32"/>
    </w:rPr>
  </w:style>
  <w:style w:type="paragraph" w:styleId="Title">
    <w:name w:val="Title"/>
    <w:next w:val="Normal"/>
    <w:link w:val="TitleChar"/>
    <w:uiPriority w:val="10"/>
    <w:qFormat/>
    <w:rsid w:val="00BA2FED"/>
    <w:pPr>
      <w:suppressAutoHyphens/>
      <w:spacing w:line="240" w:lineRule="auto"/>
      <w:contextualSpacing/>
    </w:pPr>
    <w:rPr>
      <w:rFonts w:ascii="Calibri" w:eastAsiaTheme="majorEastAsia" w:hAnsi="Calibri" w:cstheme="majorBidi"/>
      <w:color w:val="004B87" w:themeColor="accent1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2FED"/>
    <w:rPr>
      <w:rFonts w:ascii="Calibri" w:eastAsiaTheme="majorEastAsia" w:hAnsi="Calibri" w:cstheme="majorBidi"/>
      <w:color w:val="004B87" w:themeColor="accent1"/>
      <w:kern w:val="28"/>
      <w:sz w:val="60"/>
      <w:szCs w:val="56"/>
    </w:rPr>
  </w:style>
  <w:style w:type="table" w:styleId="TableGrid">
    <w:name w:val="Table Grid"/>
    <w:basedOn w:val="TableNormal"/>
    <w:uiPriority w:val="59"/>
    <w:rsid w:val="006E6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29" w:type="dxa"/>
        <w:left w:w="86" w:type="dxa"/>
        <w:bottom w:w="29" w:type="dxa"/>
        <w:right w:w="86" w:type="dxa"/>
      </w:tblCellMar>
    </w:tblPr>
    <w:tcPr>
      <w:vAlign w:val="center"/>
    </w:tcPr>
  </w:style>
  <w:style w:type="paragraph" w:styleId="BalloonText">
    <w:name w:val="Balloon Text"/>
    <w:basedOn w:val="Normal"/>
    <w:link w:val="BalloonTextChar"/>
    <w:uiPriority w:val="99"/>
    <w:semiHidden/>
    <w:unhideWhenUsed/>
    <w:rsid w:val="00055F4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5F47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9205D5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BA2FED"/>
    <w:rPr>
      <w:rFonts w:asciiTheme="majorHAnsi" w:eastAsiaTheme="majorEastAsia" w:hAnsiTheme="majorHAnsi" w:cstheme="majorBidi"/>
      <w:color w:val="00778B" w:themeColor="accent3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A2FED"/>
    <w:rPr>
      <w:rFonts w:asciiTheme="majorHAnsi" w:eastAsiaTheme="majorEastAsia" w:hAnsiTheme="majorHAnsi" w:cstheme="majorBidi"/>
      <w:color w:val="00778B" w:themeColor="accent3"/>
      <w:sz w:val="24"/>
      <w:szCs w:val="24"/>
    </w:rPr>
  </w:style>
  <w:style w:type="paragraph" w:styleId="NoSpacing">
    <w:name w:val="No Spacing"/>
    <w:uiPriority w:val="1"/>
    <w:qFormat/>
    <w:rsid w:val="00BA2FE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A2FED"/>
    <w:pPr>
      <w:spacing w:after="27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/>
    </w:rPr>
  </w:style>
  <w:style w:type="paragraph" w:customStyle="1" w:styleId="NoParagraphStyle">
    <w:name w:val="[No Paragraph Style]"/>
    <w:rsid w:val="00D24D7F"/>
    <w:pPr>
      <w:autoSpaceDE w:val="0"/>
      <w:autoSpaceDN w:val="0"/>
      <w:adjustRightInd w:val="0"/>
      <w:spacing w:after="0" w:line="288" w:lineRule="auto"/>
      <w:textAlignment w:val="center"/>
    </w:pPr>
    <w:rPr>
      <w:rFonts w:ascii="Minion Pro" w:hAnsi="Minion Pro" w:cs="Minion Pro"/>
      <w:color w:val="000000"/>
      <w:sz w:val="24"/>
      <w:szCs w:val="24"/>
    </w:rPr>
  </w:style>
  <w:style w:type="paragraph" w:customStyle="1" w:styleId="BasicParagraph">
    <w:name w:val="[Basic Paragraph]"/>
    <w:basedOn w:val="NoParagraphStyle"/>
    <w:uiPriority w:val="99"/>
    <w:rsid w:val="00D24D7F"/>
  </w:style>
  <w:style w:type="paragraph" w:styleId="NormalWeb">
    <w:name w:val="Normal (Web)"/>
    <w:basedOn w:val="Normal"/>
    <w:uiPriority w:val="99"/>
    <w:semiHidden/>
    <w:unhideWhenUsed/>
    <w:rsid w:val="0080171A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DF5129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DF5129"/>
  </w:style>
  <w:style w:type="character" w:styleId="Hyperlink">
    <w:name w:val="Hyperlink"/>
    <w:basedOn w:val="DefaultParagraphFont"/>
    <w:uiPriority w:val="99"/>
    <w:unhideWhenUsed/>
    <w:rsid w:val="003340D5"/>
    <w:rPr>
      <w:color w:val="F3D03E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27773"/>
    <w:rPr>
      <w:color w:val="C4BFB6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77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09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1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9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Garima.Malik@GeorgianCollege.ca" TargetMode="Externa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Georgian_Cover_2017">
  <a:themeElements>
    <a:clrScheme name="Georgian College Colour Palett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004B87"/>
      </a:accent1>
      <a:accent2>
        <a:srgbClr val="64A70B"/>
      </a:accent2>
      <a:accent3>
        <a:srgbClr val="00778B"/>
      </a:accent3>
      <a:accent4>
        <a:srgbClr val="77C5D5"/>
      </a:accent4>
      <a:accent5>
        <a:srgbClr val="333F48"/>
      </a:accent5>
      <a:accent6>
        <a:srgbClr val="E57200"/>
      </a:accent6>
      <a:hlink>
        <a:srgbClr val="F3D03E"/>
      </a:hlink>
      <a:folHlink>
        <a:srgbClr val="C4BFB6"/>
      </a:folHlink>
    </a:clrScheme>
    <a:fontScheme name="Georgian College Templates 2017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71959405DB4DE4193AE4F39762D44D7" ma:contentTypeVersion="4" ma:contentTypeDescription="Create a new document." ma:contentTypeScope="" ma:versionID="7dc22cd496068ddcb89e8800e5142456">
  <xsd:schema xmlns:xsd="http://www.w3.org/2001/XMLSchema" xmlns:xs="http://www.w3.org/2001/XMLSchema" xmlns:p="http://schemas.microsoft.com/office/2006/metadata/properties" xmlns:ns2="6b5ccf8e-168c-4cb0-95be-f07c8a7d2a1a" targetNamespace="http://schemas.microsoft.com/office/2006/metadata/properties" ma:root="true" ma:fieldsID="32fa79fe50746783e4f0a113f304d27e" ns2:_="">
    <xsd:import namespace="6b5ccf8e-168c-4cb0-95be-f07c8a7d2a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5ccf8e-168c-4cb0-95be-f07c8a7d2a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73C8CB-1BD9-4933-B8AF-D3F2E6F4BC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b5ccf8e-168c-4cb0-95be-f07c8a7d2a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D0113D1-BD80-4429-BE1C-AF94C5BF77A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4895232-E50E-48B5-A9B9-9B89C987FA0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8FE12C6-9655-734A-BEB0-ABF2460FB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3</Pages>
  <Words>453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Georgian College</Company>
  <LinksUpToDate>false</LinksUpToDate>
  <CharactersWithSpaces>3035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Lesley Adams</dc:creator>
  <cp:keywords/>
  <dc:description/>
  <cp:lastModifiedBy>Garima Malik</cp:lastModifiedBy>
  <cp:revision>5</cp:revision>
  <cp:lastPrinted>2019-08-20T17:01:00Z</cp:lastPrinted>
  <dcterms:created xsi:type="dcterms:W3CDTF">2021-12-17T15:25:00Z</dcterms:created>
  <dcterms:modified xsi:type="dcterms:W3CDTF">2022-01-08T20:04:00Z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axKeyword">
    <vt:lpwstr/>
  </property>
  <property fmtid="{D5CDD505-2E9C-101B-9397-08002B2CF9AE}" pid="3" name="ContentTypeId">
    <vt:lpwstr>0x010100F71959405DB4DE4193AE4F39762D44D7</vt:lpwstr>
  </property>
</Properties>
</file>