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4A99D1" w14:textId="77777777" w:rsidR="00654929" w:rsidRDefault="00BD3607">
      <w:pPr>
        <w:jc w:val="center"/>
        <w:rPr>
          <w:b/>
          <w:sz w:val="40"/>
        </w:rPr>
      </w:pPr>
      <w:r>
        <w:rPr>
          <w:b/>
          <w:sz w:val="40"/>
        </w:rPr>
        <w:t>КАРТОЧКА ПРЕДПРИЯТИЯ</w:t>
      </w:r>
    </w:p>
    <w:p w14:paraId="55FBE63A" w14:textId="77777777" w:rsidR="00654929" w:rsidRDefault="00654929"/>
    <w:p w14:paraId="3BBC304A" w14:textId="77777777" w:rsidR="00654929" w:rsidRDefault="00BD3607">
      <w:pPr>
        <w:rPr>
          <w:b/>
        </w:rPr>
      </w:pPr>
      <w:r>
        <w:t xml:space="preserve">Полное наименование: </w:t>
      </w:r>
      <w:r>
        <w:rPr>
          <w:b/>
        </w:rPr>
        <w:t>АВТОНОМНАЯ НЕКОММЕРЧЕСКАЯ ОРГАНИЗАЦИЯ «АНАЛИТИЧЕСКИЙ ЦЕНТР ГОРОДА НИЖНЕГО НОВГОРОДА»</w:t>
      </w:r>
    </w:p>
    <w:p w14:paraId="3D954BF8" w14:textId="77777777" w:rsidR="00654929" w:rsidRPr="00036FA0" w:rsidRDefault="00BD3607">
      <w:r w:rsidRPr="00036FA0">
        <w:t>Сокращенное наименование: АНО «АЦГ»</w:t>
      </w:r>
    </w:p>
    <w:p w14:paraId="23902EB4" w14:textId="09F7C426" w:rsidR="00654929" w:rsidRPr="00036FA0" w:rsidRDefault="00BD3607">
      <w:r w:rsidRPr="00036FA0">
        <w:t>Адрес: г.</w:t>
      </w:r>
      <w:r w:rsidR="00E56939">
        <w:t xml:space="preserve"> </w:t>
      </w:r>
      <w:r w:rsidRPr="00036FA0">
        <w:t>Нижний Новгород, ул.</w:t>
      </w:r>
      <w:r w:rsidR="00B21DBF">
        <w:t xml:space="preserve"> </w:t>
      </w:r>
      <w:r w:rsidRPr="00036FA0">
        <w:t>Рождественская, д.6., пом.</w:t>
      </w:r>
      <w:r w:rsidR="0043730D">
        <w:t xml:space="preserve"> </w:t>
      </w:r>
      <w:r w:rsidRPr="00036FA0">
        <w:t>П2</w:t>
      </w:r>
    </w:p>
    <w:p w14:paraId="6D5C7F69" w14:textId="77777777" w:rsidR="00654929" w:rsidRPr="00036FA0" w:rsidRDefault="00BD3607">
      <w:r w:rsidRPr="00036FA0">
        <w:t>ГРН: 1225200005502</w:t>
      </w:r>
    </w:p>
    <w:p w14:paraId="1090DF0D" w14:textId="77777777" w:rsidR="00654929" w:rsidRPr="00036FA0" w:rsidRDefault="00BD3607">
      <w:r w:rsidRPr="00036FA0">
        <w:t>ИНН: 5260482115</w:t>
      </w:r>
    </w:p>
    <w:p w14:paraId="20C9AB99" w14:textId="77777777" w:rsidR="00654929" w:rsidRPr="00036FA0" w:rsidRDefault="00BD3607">
      <w:r w:rsidRPr="00036FA0">
        <w:t>КПП: 526001001</w:t>
      </w:r>
    </w:p>
    <w:p w14:paraId="73C8D70F" w14:textId="77777777" w:rsidR="00654929" w:rsidRPr="00036FA0" w:rsidRDefault="00BD3607">
      <w:r w:rsidRPr="00036FA0">
        <w:t>Директор: Синичкин Алексей Сергеевич, +7(951)9052035</w:t>
      </w:r>
    </w:p>
    <w:p w14:paraId="7AEF496A" w14:textId="77777777" w:rsidR="00654929" w:rsidRPr="00036FA0" w:rsidRDefault="00BD3607">
      <w:r w:rsidRPr="00036FA0">
        <w:t>Платежные реквизиты:</w:t>
      </w:r>
    </w:p>
    <w:p w14:paraId="48E06829" w14:textId="77777777" w:rsidR="00654929" w:rsidRPr="00036FA0" w:rsidRDefault="00BD3607">
      <w:pPr>
        <w:jc w:val="both"/>
        <w:rPr>
          <w:sz w:val="24"/>
          <w:szCs w:val="24"/>
        </w:rPr>
      </w:pPr>
      <w:r w:rsidRPr="00036FA0">
        <w:rPr>
          <w:sz w:val="24"/>
          <w:szCs w:val="24"/>
        </w:rPr>
        <w:t>Лицевой счет: 74174870657</w:t>
      </w:r>
    </w:p>
    <w:p w14:paraId="6408C216" w14:textId="77777777" w:rsidR="00654929" w:rsidRPr="00036FA0" w:rsidRDefault="00BD3607">
      <w:r w:rsidRPr="00036FA0">
        <w:rPr>
          <w:sz w:val="24"/>
          <w:szCs w:val="24"/>
        </w:rPr>
        <w:t>Расчетный счет: 03235643227010003201</w:t>
      </w:r>
    </w:p>
    <w:p w14:paraId="3F0AB3FD" w14:textId="4E2C2AC6" w:rsidR="00654929" w:rsidRPr="00BD3607" w:rsidRDefault="00BD3607" w:rsidP="00BD3607">
      <w:pPr>
        <w:rPr>
          <w:sz w:val="24"/>
          <w:szCs w:val="24"/>
        </w:rPr>
      </w:pPr>
      <w:r w:rsidRPr="00036FA0"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ОКЦ № 1 ВВГУ Банка России//УФК </w:t>
      </w:r>
      <w:r w:rsidRPr="00BD3607">
        <w:rPr>
          <w:sz w:val="24"/>
          <w:szCs w:val="24"/>
        </w:rPr>
        <w:t>по Нижегородской области г. Нижний Новгород</w:t>
      </w:r>
    </w:p>
    <w:p w14:paraId="18A7BD44" w14:textId="77777777" w:rsidR="00654929" w:rsidRPr="00036FA0" w:rsidRDefault="00BD3607">
      <w:r w:rsidRPr="00036FA0">
        <w:rPr>
          <w:sz w:val="24"/>
          <w:szCs w:val="24"/>
        </w:rPr>
        <w:t>Корреспондентский счет: 40102810745370000024</w:t>
      </w:r>
    </w:p>
    <w:p w14:paraId="761490B3" w14:textId="77777777" w:rsidR="00654929" w:rsidRPr="00036FA0" w:rsidRDefault="00BD3607">
      <w:pPr>
        <w:jc w:val="both"/>
      </w:pPr>
      <w:r w:rsidRPr="00036FA0">
        <w:rPr>
          <w:sz w:val="24"/>
          <w:szCs w:val="24"/>
        </w:rPr>
        <w:t>БИК: 012202102</w:t>
      </w:r>
    </w:p>
    <w:p w14:paraId="0E00094F" w14:textId="17187B42" w:rsidR="00654929" w:rsidRDefault="00BD36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</w:t>
      </w:r>
      <w:r w:rsidR="00036FA0">
        <w:rPr>
          <w:b/>
          <w:bCs/>
          <w:sz w:val="24"/>
          <w:szCs w:val="24"/>
        </w:rPr>
        <w:t>М</w:t>
      </w:r>
      <w:r>
        <w:rPr>
          <w:b/>
          <w:bCs/>
          <w:sz w:val="24"/>
          <w:szCs w:val="24"/>
        </w:rPr>
        <w:t>К 0000005253001036</w:t>
      </w:r>
      <w:r w:rsidR="00E95896">
        <w:rPr>
          <w:b/>
          <w:bCs/>
          <w:sz w:val="24"/>
          <w:szCs w:val="24"/>
        </w:rPr>
        <w:t>263230012</w:t>
      </w:r>
    </w:p>
    <w:p w14:paraId="467748F0" w14:textId="27483985" w:rsidR="00036FA0" w:rsidRDefault="00E958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Соглашение № 1/2026 от 16.01.2026</w:t>
      </w:r>
      <w:r w:rsidR="00036FA0">
        <w:rPr>
          <w:b/>
          <w:bCs/>
          <w:sz w:val="24"/>
          <w:szCs w:val="24"/>
        </w:rPr>
        <w:t xml:space="preserve"> (на предоставление субсидии)</w:t>
      </w:r>
    </w:p>
    <w:p w14:paraId="3271CCEE" w14:textId="77777777" w:rsidR="00654929" w:rsidRDefault="00654929"/>
    <w:p w14:paraId="52CF86E6" w14:textId="5E76F682" w:rsidR="00654929" w:rsidRDefault="00BD3607" w:rsidP="00036FA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Просьба указывать номер </w:t>
      </w:r>
      <w:r w:rsidR="00197171">
        <w:rPr>
          <w:b/>
          <w:bCs/>
          <w:sz w:val="24"/>
          <w:szCs w:val="24"/>
        </w:rPr>
        <w:t>ИМК во</w:t>
      </w:r>
      <w:r>
        <w:rPr>
          <w:b/>
          <w:bCs/>
          <w:sz w:val="24"/>
          <w:szCs w:val="24"/>
        </w:rPr>
        <w:t xml:space="preserve"> всех документах!</w:t>
      </w:r>
    </w:p>
    <w:p w14:paraId="7E77077C" w14:textId="77777777" w:rsidR="00654929" w:rsidRDefault="00654929">
      <w:bookmarkStart w:id="0" w:name="_GoBack"/>
      <w:bookmarkEnd w:id="0"/>
    </w:p>
    <w:p w14:paraId="06E05085" w14:textId="7E219DB3" w:rsidR="00654929" w:rsidRDefault="00654929"/>
    <w:sectPr w:rsidR="0065492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929"/>
    <w:rsid w:val="00036FA0"/>
    <w:rsid w:val="00197171"/>
    <w:rsid w:val="0043730D"/>
    <w:rsid w:val="00654929"/>
    <w:rsid w:val="009F3FEE"/>
    <w:rsid w:val="00B21DBF"/>
    <w:rsid w:val="00BD3607"/>
    <w:rsid w:val="00E56939"/>
    <w:rsid w:val="00E9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C887"/>
  <w15:docId w15:val="{545824DD-BFA3-443B-AD43-81D27BC9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hd w:val="clear" w:color="auto" w:fill="FFFFFF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-">
    <w:name w:val="Интернет-ссылка"/>
    <w:uiPriority w:val="99"/>
    <w:unhideWhenUsed/>
    <w:rPr>
      <w:color w:val="0563C1" w:themeColor="hyperlink"/>
      <w:u w:val="single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3">
    <w:name w:val="Привязка сноски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Pr>
      <w:vertAlign w:val="superscript"/>
    </w:rPr>
  </w:style>
  <w:style w:type="paragraph" w:styleId="a4">
    <w:name w:val="Title"/>
    <w:basedOn w:val="a"/>
    <w:next w:val="a5"/>
    <w:uiPriority w:val="10"/>
    <w:qFormat/>
    <w:pPr>
      <w:pBdr>
        <w:bottom w:val="single" w:sz="24" w:space="0" w:color="000000"/>
      </w:pBdr>
      <w:spacing w:before="300" w:after="80" w:line="240" w:lineRule="auto"/>
      <w:contextualSpacing/>
      <w:outlineLvl w:val="0"/>
    </w:pPr>
    <w:rPr>
      <w:b/>
      <w:bCs/>
      <w:color w:val="000000" w:themeColor="text1"/>
      <w:sz w:val="72"/>
      <w:szCs w:val="72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8">
    <w:name w:val="index heading"/>
    <w:basedOn w:val="a4"/>
  </w:style>
  <w:style w:type="paragraph" w:styleId="a9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10">
    <w:name w:val="toc 1"/>
    <w:basedOn w:val="a"/>
    <w:next w:val="a"/>
    <w:uiPriority w:val="39"/>
    <w:unhideWhenUsed/>
    <w:pPr>
      <w:spacing w:after="57"/>
    </w:pPr>
  </w:style>
  <w:style w:type="paragraph" w:styleId="20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a">
    <w:name w:val="TOC Heading"/>
    <w:uiPriority w:val="39"/>
    <w:unhideWhenUsed/>
    <w:pPr>
      <w:spacing w:after="200" w:line="276" w:lineRule="auto"/>
    </w:pPr>
    <w:rPr>
      <w:shd w:val="clear" w:color="auto" w:fill="FFFFFF"/>
    </w:rPr>
  </w:style>
  <w:style w:type="paragraph" w:customStyle="1" w:styleId="ab">
    <w:name w:val="Колонтитул"/>
    <w:basedOn w:val="a"/>
    <w:qFormat/>
  </w:style>
  <w:style w:type="paragraph" w:styleId="ac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head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No Spacing"/>
    <w:basedOn w:val="a"/>
    <w:uiPriority w:val="1"/>
    <w:qFormat/>
    <w:pPr>
      <w:spacing w:after="0" w:line="240" w:lineRule="auto"/>
    </w:pPr>
  </w:style>
  <w:style w:type="paragraph" w:styleId="21">
    <w:name w:val="Quote"/>
    <w:basedOn w:val="a"/>
    <w:next w:val="a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af">
    <w:name w:val="Subtitle"/>
    <w:basedOn w:val="a"/>
    <w:next w:val="a"/>
    <w:uiPriority w:val="11"/>
    <w:qFormat/>
    <w:pPr>
      <w:spacing w:line="240" w:lineRule="auto"/>
      <w:outlineLvl w:val="0"/>
    </w:pPr>
    <w:rPr>
      <w:i/>
      <w:iCs/>
      <w:color w:val="444444"/>
      <w:sz w:val="52"/>
      <w:szCs w:val="52"/>
    </w:rPr>
  </w:style>
  <w:style w:type="paragraph" w:styleId="af0">
    <w:name w:val="Intense Quote"/>
    <w:basedOn w:val="a"/>
    <w:next w:val="a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auto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auto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auto" w:fill="FFFFFF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auto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auto" w:fill="FFFFFF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auto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auto" w:fill="FFFFFF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auto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auto" w:fill="FFFFFF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auto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auto" w:fill="FFFFFF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auto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auto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auto" w:fill="FFFFFF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auto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auto" w:fill="FFFFFF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auto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auto" w:fill="FFFFFF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auto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auto" w:fill="FFFFFF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auto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auto" w:fill="FFFFFF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Дунаева</dc:creator>
  <dc:description/>
  <cp:lastModifiedBy>Милана Руазанова</cp:lastModifiedBy>
  <cp:revision>11</cp:revision>
  <dcterms:created xsi:type="dcterms:W3CDTF">2025-02-25T13:10:00Z</dcterms:created>
  <dcterms:modified xsi:type="dcterms:W3CDTF">2026-01-16T11:29:00Z</dcterms:modified>
  <dc:language>ru-RU</dc:language>
</cp:coreProperties>
</file>