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78D" w:rsidRDefault="00624E81" w:rsidP="00EE379F">
      <w:pPr>
        <w:pStyle w:val="hstyle1"/>
        <w:widowControl w:val="0"/>
        <w:adjustRightInd w:val="0"/>
        <w:snapToGrid w:val="0"/>
        <w:spacing w:after="100" w:line="240" w:lineRule="auto"/>
        <w:rPr>
          <w:rFonts w:ascii="HY견명조" w:eastAsia="HY견명조"/>
          <w:spacing w:val="-10"/>
        </w:rPr>
      </w:pPr>
      <w:r>
        <w:rPr>
          <w:rFonts w:ascii="HY견명조" w:eastAsia="HY견명조" w:hint="eastAsia"/>
          <w:spacing w:val="-10"/>
        </w:rPr>
        <w:t xml:space="preserve">해양 탐색을 위한 다수 자율 이동체의 임무 계획 </w:t>
      </w:r>
      <w:r>
        <w:rPr>
          <w:rFonts w:ascii="HY견명조" w:eastAsia="HY견명조"/>
          <w:spacing w:val="-10"/>
        </w:rPr>
        <w:t>(</w:t>
      </w:r>
      <w:r>
        <w:rPr>
          <w:rFonts w:ascii="HY견명조" w:eastAsia="HY견명조" w:hint="eastAsia"/>
          <w:spacing w:val="-10"/>
        </w:rPr>
        <w:t>가제)</w:t>
      </w:r>
    </w:p>
    <w:p w:rsidR="00EE379F" w:rsidRPr="00EE379F" w:rsidRDefault="00EE379F" w:rsidP="0050278D">
      <w:pPr>
        <w:pStyle w:val="hstyle1"/>
        <w:widowControl w:val="0"/>
        <w:adjustRightInd w:val="0"/>
        <w:snapToGrid w:val="0"/>
        <w:spacing w:line="240" w:lineRule="auto"/>
        <w:rPr>
          <w:rFonts w:ascii="HY헤드라인M" w:eastAsia="HY헤드라인M"/>
          <w:sz w:val="19"/>
          <w:szCs w:val="19"/>
        </w:rPr>
      </w:pPr>
    </w:p>
    <w:p w:rsidR="00273E5B" w:rsidRPr="005D35DF" w:rsidRDefault="00624E81" w:rsidP="00273E5B">
      <w:pPr>
        <w:pStyle w:val="hstyle2"/>
        <w:widowControl w:val="0"/>
        <w:autoSpaceDE w:val="0"/>
        <w:autoSpaceDN w:val="0"/>
        <w:adjustRightInd w:val="0"/>
        <w:snapToGrid w:val="0"/>
        <w:spacing w:line="240" w:lineRule="auto"/>
        <w:rPr>
          <w:rFonts w:ascii="HY견명조" w:eastAsia="HY견명조" w:hAnsi="Times New Roman" w:cs="Times New Roman"/>
          <w:spacing w:val="-20"/>
          <w:sz w:val="32"/>
          <w:szCs w:val="32"/>
        </w:rPr>
      </w:pPr>
      <w:r>
        <w:rPr>
          <w:rFonts w:ascii="HY견명조" w:eastAsia="HY견명조" w:hAnsi="Times New Roman" w:cs="Times New Roman"/>
          <w:spacing w:val="-20"/>
          <w:sz w:val="32"/>
          <w:szCs w:val="32"/>
        </w:rPr>
        <w:t>Mission planning for maritime searching using multiple autonomous vehicles (temp)</w:t>
      </w:r>
    </w:p>
    <w:p w:rsidR="0050278D" w:rsidRPr="00077EFD" w:rsidRDefault="009304F0" w:rsidP="004D7E74">
      <w:pPr>
        <w:pStyle w:val="hstyle1"/>
        <w:spacing w:line="200" w:lineRule="atLeast"/>
        <w:ind w:firstLine="166"/>
        <w:rPr>
          <w:rFonts w:ascii="바탕" w:eastAsia="바탕" w:hAnsi="바탕"/>
          <w:color w:val="auto"/>
          <w:spacing w:val="0"/>
          <w:sz w:val="24"/>
          <w:szCs w:val="24"/>
        </w:rPr>
      </w:pPr>
      <w:r>
        <w:rPr>
          <w:rFonts w:ascii="HY견명조" w:eastAsia="HY견명조" w:hint="eastAsia"/>
          <w:spacing w:val="0"/>
          <w:sz w:val="22"/>
          <w:szCs w:val="22"/>
        </w:rPr>
        <w:t>윤석민</w:t>
      </w:r>
      <w:r w:rsidR="0050278D" w:rsidRPr="003614CF">
        <w:rPr>
          <w:rFonts w:ascii="HY견명조" w:eastAsia="HY견명조" w:hint="eastAsia"/>
          <w:spacing w:val="0"/>
          <w:sz w:val="22"/>
          <w:szCs w:val="22"/>
          <w:vertAlign w:val="superscript"/>
        </w:rPr>
        <w:t>1</w:t>
      </w:r>
      <w:r w:rsidR="0050278D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 w:rsidR="00643AE8" w:rsidRPr="00643AE8">
        <w:rPr>
          <w:rFonts w:ascii="HY견명조" w:eastAsia="HY견명조" w:hint="eastAsia"/>
          <w:spacing w:val="0"/>
          <w:sz w:val="22"/>
          <w:szCs w:val="22"/>
        </w:rPr>
        <w:t xml:space="preserve"> </w:t>
      </w:r>
      <w:proofErr w:type="spellStart"/>
      <w:r>
        <w:rPr>
          <w:rFonts w:ascii="HY견명조" w:eastAsia="HY견명조" w:hint="eastAsia"/>
          <w:spacing w:val="0"/>
          <w:sz w:val="22"/>
          <w:szCs w:val="22"/>
        </w:rPr>
        <w:t>도학기</w:t>
      </w:r>
      <w:proofErr w:type="spellEnd"/>
      <w:r>
        <w:rPr>
          <w:rFonts w:ascii="HY견명조" w:eastAsia="HY견명조"/>
          <w:spacing w:val="0"/>
          <w:sz w:val="22"/>
          <w:szCs w:val="22"/>
          <w:vertAlign w:val="superscript"/>
        </w:rPr>
        <w:t>1</w:t>
      </w:r>
      <w:r w:rsidR="00643AE8" w:rsidRPr="0050278D">
        <w:rPr>
          <w:rFonts w:ascii="HY견명조" w:eastAsia="HY견명조" w:hint="eastAsia"/>
          <w:spacing w:val="0"/>
          <w:sz w:val="22"/>
          <w:szCs w:val="22"/>
        </w:rPr>
        <w:t>·</w:t>
      </w:r>
      <w:r>
        <w:rPr>
          <w:rFonts w:ascii="HY견명조" w:eastAsia="HY견명조" w:hint="eastAsia"/>
          <w:spacing w:val="0"/>
          <w:sz w:val="22"/>
          <w:szCs w:val="22"/>
        </w:rPr>
        <w:t>김진환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0C406A" w:rsidRPr="00077EFD" w:rsidRDefault="00277835" w:rsidP="00816FA8">
      <w:pPr>
        <w:pStyle w:val="hstyle0"/>
        <w:spacing w:after="368" w:line="240" w:lineRule="auto"/>
        <w:jc w:val="center"/>
        <w:rPr>
          <w:rFonts w:ascii="HY견명조" w:eastAsia="HY견명조" w:cs="Times New Roman"/>
          <w:color w:val="auto"/>
          <w:spacing w:val="0"/>
          <w:sz w:val="22"/>
          <w:szCs w:val="22"/>
        </w:rPr>
      </w:pPr>
      <w:proofErr w:type="spellStart"/>
      <w:r>
        <w:rPr>
          <w:rFonts w:ascii="HY견명조" w:eastAsia="HY견명조" w:cs="Times New Roman"/>
          <w:color w:val="auto"/>
          <w:spacing w:val="0"/>
          <w:sz w:val="22"/>
          <w:szCs w:val="22"/>
        </w:rPr>
        <w:t>Sukmin</w:t>
      </w:r>
      <w:proofErr w:type="spellEnd"/>
      <w:r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 Yoon</w:t>
      </w:r>
      <w:r w:rsidR="00273E5B" w:rsidRPr="00077EFD">
        <w:rPr>
          <w:rFonts w:ascii="HY견명조" w:eastAsia="HY견명조" w:cs="Times New Roman" w:hint="eastAsia"/>
          <w:color w:val="auto"/>
          <w:spacing w:val="0"/>
          <w:sz w:val="22"/>
          <w:szCs w:val="22"/>
          <w:vertAlign w:val="superscript"/>
        </w:rPr>
        <w:t>1</w:t>
      </w:r>
      <w:r w:rsidR="00273E5B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proofErr w:type="spellStart"/>
      <w:r>
        <w:rPr>
          <w:rFonts w:ascii="HY견명조" w:eastAsia="HY견명조" w:cs="Times New Roman"/>
          <w:color w:val="auto"/>
          <w:spacing w:val="0"/>
          <w:sz w:val="22"/>
          <w:szCs w:val="22"/>
        </w:rPr>
        <w:t>Haggi</w:t>
      </w:r>
      <w:proofErr w:type="spellEnd"/>
      <w:r w:rsidR="00643AE8">
        <w:rPr>
          <w:rFonts w:ascii="HY견명조" w:eastAsia="HY견명조" w:cs="Times New Roman" w:hint="eastAsia"/>
          <w:color w:val="auto"/>
          <w:spacing w:val="0"/>
          <w:sz w:val="22"/>
          <w:szCs w:val="22"/>
        </w:rPr>
        <w:t xml:space="preserve"> </w:t>
      </w:r>
      <w:r>
        <w:rPr>
          <w:rFonts w:ascii="HY견명조" w:eastAsia="HY견명조" w:cs="Times New Roman"/>
          <w:color w:val="auto"/>
          <w:spacing w:val="0"/>
          <w:sz w:val="22"/>
          <w:szCs w:val="22"/>
        </w:rPr>
        <w:t>Do</w:t>
      </w:r>
      <w:r>
        <w:rPr>
          <w:rFonts w:ascii="HY견명조" w:eastAsia="HY견명조" w:cs="Times New Roman"/>
          <w:color w:val="auto"/>
          <w:spacing w:val="0"/>
          <w:sz w:val="22"/>
          <w:szCs w:val="22"/>
          <w:vertAlign w:val="superscript"/>
        </w:rPr>
        <w:t>1</w:t>
      </w:r>
      <w:r w:rsidR="001A1203" w:rsidRPr="00077EFD"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, </w:t>
      </w:r>
      <w:proofErr w:type="spellStart"/>
      <w:r>
        <w:rPr>
          <w:rFonts w:ascii="HY견명조" w:eastAsia="HY견명조" w:cs="Times New Roman"/>
          <w:color w:val="auto"/>
          <w:spacing w:val="0"/>
          <w:sz w:val="22"/>
          <w:szCs w:val="22"/>
        </w:rPr>
        <w:t>Jinwhan</w:t>
      </w:r>
      <w:proofErr w:type="spellEnd"/>
      <w:r>
        <w:rPr>
          <w:rFonts w:ascii="HY견명조" w:eastAsia="HY견명조" w:cs="Times New Roman"/>
          <w:color w:val="auto"/>
          <w:spacing w:val="0"/>
          <w:sz w:val="22"/>
          <w:szCs w:val="22"/>
        </w:rPr>
        <w:t xml:space="preserve"> Kim</w:t>
      </w:r>
      <w:r w:rsidR="001A1203" w:rsidRPr="00077EFD">
        <w:rPr>
          <w:rFonts w:ascii="HY견명조" w:eastAsia="HY견명조" w:hint="eastAsia"/>
          <w:color w:val="auto"/>
          <w:spacing w:val="0"/>
          <w:sz w:val="22"/>
          <w:szCs w:val="22"/>
          <w:vertAlign w:val="superscript"/>
        </w:rPr>
        <w:t>†</w:t>
      </w:r>
    </w:p>
    <w:p w:rsidR="00C65A75" w:rsidRPr="00E80A99" w:rsidRDefault="000C406A" w:rsidP="00C65A75">
      <w:pPr>
        <w:pStyle w:val="hstyle3"/>
        <w:widowControl w:val="0"/>
        <w:wordWrap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  <w:rPr>
          <w:rFonts w:ascii="Times New Roman" w:eastAsia="산돌명조 M" w:hAnsi="Times New Roman" w:cs="Times New Roman"/>
          <w:color w:val="4472C4"/>
          <w:spacing w:val="-2"/>
          <w:sz w:val="20"/>
          <w:szCs w:val="20"/>
        </w:rPr>
      </w:pPr>
      <w:r w:rsidRPr="00816FA8">
        <w:rPr>
          <w:rFonts w:ascii="HY헤드라인M" w:eastAsia="HY헤드라인M" w:hint="eastAsia"/>
          <w:snapToGrid w:val="0"/>
          <w:color w:val="353535"/>
          <w:sz w:val="17"/>
          <w:szCs w:val="17"/>
        </w:rPr>
        <w:t>Abstract</w:t>
      </w:r>
      <w:r w:rsidR="00D0535E">
        <w:rPr>
          <w:rFonts w:ascii="HY헤드라인M" w:eastAsia="HY헤드라인M" w:hint="eastAsia"/>
          <w:snapToGrid w:val="0"/>
          <w:color w:val="353535"/>
          <w:sz w:val="17"/>
          <w:szCs w:val="17"/>
        </w:rPr>
        <w:t xml:space="preserve"> </w:t>
      </w:r>
      <w:r w:rsidR="00D120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>In recent years,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impact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and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complexity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of </w:t>
      </w:r>
      <w:r w:rsidR="00BC4E1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disaster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such as earthquake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hurricane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accidents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increasing, 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so the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collaborative operation 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with</w:t>
      </w:r>
      <w:r w:rsidR="00AE37D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 group of multi-vehicle system</w:t>
      </w:r>
      <w:r w:rsidR="00DF51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C11974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is essential for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an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effective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 </w:t>
      </w:r>
      <w:r w:rsidR="000F4C9F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D120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68001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environment</w:t>
      </w:r>
      <w:r w:rsidR="00C65A75" w:rsidRPr="00C65A75">
        <w:rPr>
          <w:rFonts w:ascii="Times New Roman" w:eastAsia="산돌명조 M" w:hAnsi="Times New Roman" w:cs="Times New Roman" w:hint="eastAsia"/>
          <w:color w:val="FF0000"/>
          <w:spacing w:val="-2"/>
          <w:sz w:val="20"/>
          <w:szCs w:val="20"/>
        </w:rPr>
        <w:t xml:space="preserve">.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Mission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plan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ning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is crucial to the effective collaboration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46562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multiple and heterogeneous vehicle systems.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This study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proposes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planner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</w:t>
      </w:r>
      <w:r w:rsidR="00E62C6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essential planning </w:t>
      </w:r>
      <w:r w:rsidR="00C55CB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technologies 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to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response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</w:t>
      </w:r>
      <w:r w:rsidR="00B36D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disaster </w:t>
      </w:r>
      <w:r w:rsidR="009962C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efficiently</w:t>
      </w:r>
      <w:r w:rsidR="007717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general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, mission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E832E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(search and rescue, oil spill tracking etc.) are defined broadly and complexly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, making it difficult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for autonomous </w:t>
      </w:r>
      <w:r w:rsidR="00E249E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 to perform directly. To deal with this problem, this study </w:t>
      </w:r>
      <w:r w:rsidR="00891D2A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tries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to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decompose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the mission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to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clear and simple </w:t>
      </w:r>
      <w:r w:rsidR="00622CE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several 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task</w:t>
      </w:r>
      <w:r w:rsidR="001D322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which </w:t>
      </w:r>
      <w:r w:rsidR="00F32B8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can be done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by </w:t>
      </w:r>
      <w:r w:rsidR="0031260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</w:t>
      </w:r>
      <w:r w:rsidR="004C59C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utonomous </w:t>
      </w:r>
      <w:r w:rsidR="0088075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vehicles</w:t>
      </w:r>
      <w:r w:rsidR="003879A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.</w:t>
      </w:r>
      <w:r w:rsidR="003369C8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In addition,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this study emphasize</w:t>
      </w:r>
      <w:r w:rsidR="00A2449E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270675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path planning algorithms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for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initial searching and </w:t>
      </w:r>
      <w:r w:rsidR="001F0516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task </w:t>
      </w:r>
      <w:r w:rsidR="0006201C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allocatio</w:t>
      </w:r>
      <w:r w:rsidR="00BF163D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n</w:t>
      </w:r>
      <w:r w:rsidR="005C07B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.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The performance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and feasibility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E144F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of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proposed </w:t>
      </w:r>
      <w:r w:rsidR="0076467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planner and 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the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algorithm</w:t>
      </w:r>
      <w:r w:rsidR="00A17D2B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s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C85007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are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evaluated with numerical simulation </w:t>
      </w:r>
      <w:r w:rsidR="00D44401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based on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 </w:t>
      </w:r>
      <w:r w:rsidR="00322C79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 xml:space="preserve">a </w:t>
      </w:r>
      <w:r w:rsidR="00727422">
        <w:rPr>
          <w:rFonts w:ascii="Times New Roman" w:eastAsia="산돌명조 M" w:hAnsi="Times New Roman" w:cs="Times New Roman"/>
          <w:color w:val="FF0000"/>
          <w:spacing w:val="-2"/>
          <w:sz w:val="20"/>
          <w:szCs w:val="20"/>
        </w:rPr>
        <w:t>realistic simulation environment.</w:t>
      </w:r>
    </w:p>
    <w:p w:rsidR="00FA3743" w:rsidRDefault="00273E5B" w:rsidP="00273E5B">
      <w:pPr>
        <w:pStyle w:val="hstyle3"/>
        <w:widowControl w:val="0"/>
        <w:autoSpaceDE w:val="0"/>
        <w:autoSpaceDN w:val="0"/>
        <w:adjustRightInd w:val="0"/>
        <w:snapToGrid w:val="0"/>
        <w:spacing w:after="200" w:line="240" w:lineRule="auto"/>
        <w:ind w:left="567" w:right="567"/>
        <w:jc w:val="both"/>
      </w:pPr>
      <w:r w:rsidRPr="003614CF">
        <w:rPr>
          <w:rFonts w:ascii="HY헤드라인M" w:eastAsia="HY헤드라인M" w:hAnsi="Times New Roman" w:cs="Times New Roman"/>
          <w:snapToGrid w:val="0"/>
          <w:color w:val="353535"/>
          <w:spacing w:val="-2"/>
          <w:sz w:val="17"/>
          <w:szCs w:val="17"/>
        </w:rPr>
        <w:t>Keywords:</w:t>
      </w:r>
      <w:r>
        <w:rPr>
          <w:rFonts w:ascii="HY헤드라인M" w:eastAsia="HY헤드라인M" w:hAnsi="Times New Roman" w:cs="Times New Roman" w:hint="eastAsia"/>
          <w:snapToGrid w:val="0"/>
          <w:color w:val="353535"/>
          <w:spacing w:val="-2"/>
          <w:sz w:val="17"/>
          <w:szCs w:val="17"/>
        </w:rPr>
        <w:t xml:space="preserve"> </w:t>
      </w:r>
      <w:r w:rsidRPr="00796703">
        <w:rPr>
          <w:rFonts w:ascii="Times New Roman" w:eastAsia="HY헤드라인M" w:hAnsi="Times New Roman" w:cs="Times New Roman"/>
          <w:color w:val="auto"/>
          <w:sz w:val="19"/>
          <w:szCs w:val="19"/>
        </w:rPr>
        <w:t> 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 xml:space="preserve">Disaster robotics, Multi-vehicle collaboration, Mission planning, </w:t>
      </w:r>
      <w:r w:rsidR="00A30739" w:rsidRPr="000C542B">
        <w:rPr>
          <w:rFonts w:ascii="Times New Roman" w:hAnsi="Times New Roman" w:cs="Times New Roman"/>
          <w:color w:val="FF0000"/>
          <w:spacing w:val="-2"/>
          <w:sz w:val="20"/>
          <w:szCs w:val="20"/>
        </w:rPr>
        <w:t>Initial searching path</w:t>
      </w:r>
      <w:r w:rsidR="00A30739">
        <w:rPr>
          <w:rFonts w:ascii="Times New Roman" w:hAnsi="Times New Roman" w:cs="Times New Roman"/>
          <w:spacing w:val="-2"/>
          <w:sz w:val="20"/>
          <w:szCs w:val="20"/>
        </w:rPr>
        <w:t>, Multi-vehicle task allocation</w:t>
      </w:r>
    </w:p>
    <w:p w:rsidR="005A58CC" w:rsidRDefault="005A58CC" w:rsidP="00AB23CC">
      <w:pPr>
        <w:ind w:firstLine="0"/>
        <w:jc w:val="left"/>
      </w:pPr>
    </w:p>
    <w:p w:rsidR="00FA3743" w:rsidRPr="008E6CCC" w:rsidRDefault="00FA3743" w:rsidP="00AB23CC">
      <w:pPr>
        <w:ind w:firstLine="0"/>
        <w:jc w:val="left"/>
        <w:sectPr w:rsidR="00FA3743" w:rsidRPr="008E6CCC" w:rsidSect="001015CF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134" w:right="1191" w:bottom="1134" w:left="1191" w:header="851" w:footer="4536" w:gutter="0"/>
          <w:pgNumType w:start="1"/>
          <w:cols w:space="720"/>
          <w:docGrid w:linePitch="272"/>
        </w:sectPr>
      </w:pPr>
    </w:p>
    <w:p w:rsidR="0062507B" w:rsidRPr="0062507B" w:rsidRDefault="0062507B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휴먼명조" w:cs="굴림"/>
          <w:snapToGrid w:val="0"/>
          <w:spacing w:val="-4"/>
          <w:kern w:val="0"/>
          <w:sz w:val="2"/>
          <w:szCs w:val="2"/>
        </w:rPr>
      </w:pPr>
    </w:p>
    <w:p w:rsidR="004907A2" w:rsidRPr="004907A2" w:rsidRDefault="004907A2" w:rsidP="004E10EF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ind w:left="18" w:hangingChars="150" w:hanging="18"/>
        <w:jc w:val="left"/>
        <w:rPr>
          <w:rFonts w:eastAsia="바탕" w:cs="굴림"/>
          <w:snapToGrid w:val="0"/>
          <w:spacing w:val="-4"/>
          <w:kern w:val="0"/>
          <w:sz w:val="2"/>
          <w:szCs w:val="2"/>
        </w:rPr>
      </w:pPr>
    </w:p>
    <w:p w:rsidR="001A1203" w:rsidRPr="00077EFD" w:rsidRDefault="0062507B" w:rsidP="000402AD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※</w:t>
      </w:r>
      <w:r w:rsidRPr="00077EFD">
        <w:rPr>
          <w:rFonts w:ascii="Arial" w:eastAsia="바탕" w:hAnsi="Arial" w:cs="Arial"/>
          <w:snapToGrid w:val="0"/>
          <w:spacing w:val="-4"/>
          <w:kern w:val="0"/>
          <w:sz w:val="15"/>
          <w:szCs w:val="15"/>
        </w:rPr>
        <w:t xml:space="preserve"> 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This pro</w:t>
      </w:r>
      <w:r w:rsidR="00643AE8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ject was funded by Korea Robotics Society (KROS)</w:t>
      </w:r>
      <w:r w:rsidR="001A1203" w:rsidRPr="00077EFD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 xml:space="preserve">, and 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is currently supported by the </w:t>
      </w:r>
      <w:r w:rsidR="00643AE8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publication</w:t>
      </w:r>
      <w:r w:rsidR="001A1203" w:rsidRPr="00077EFD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grant </w:t>
      </w:r>
    </w:p>
    <w:p w:rsidR="00BE067B" w:rsidRPr="00BE067B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1.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Department of Mechanical Engineering, KAIST, Daejeon, 34141, Korea 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(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{ludolpy0728, </w:t>
      </w:r>
      <w:proofErr w:type="spellStart"/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kevindo</w:t>
      </w:r>
      <w:proofErr w:type="spellEnd"/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}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@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kaist.ac.kr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)</w:t>
      </w:r>
    </w:p>
    <w:p w:rsidR="001A1203" w:rsidRPr="001A1203" w:rsidRDefault="00BE067B" w:rsidP="00BE067B">
      <w:pPr>
        <w:framePr w:w="4423" w:h="1276" w:hRule="exact" w:wrap="notBeside" w:vAnchor="page" w:hAnchor="page" w:x="1192" w:y="14371" w:anchorLock="1"/>
        <w:widowControl/>
        <w:pBdr>
          <w:top w:val="single" w:sz="6" w:space="1" w:color="auto"/>
        </w:pBdr>
        <w:wordWrap/>
        <w:spacing w:line="20" w:lineRule="atLeast"/>
        <w:ind w:left="213" w:hangingChars="150" w:hanging="213"/>
        <w:jc w:val="left"/>
        <w:rPr>
          <w:rFonts w:ascii="Arial" w:eastAsia="바탕" w:cs="Arial"/>
          <w:snapToGrid w:val="0"/>
          <w:spacing w:val="-4"/>
          <w:kern w:val="0"/>
          <w:sz w:val="15"/>
          <w:szCs w:val="15"/>
        </w:rPr>
      </w:pPr>
      <w:r w:rsidRPr="00BE067B">
        <w:rPr>
          <w:rFonts w:ascii="Arial" w:eastAsia="바탕" w:cs="Arial" w:hint="eastAsia"/>
          <w:snapToGrid w:val="0"/>
          <w:spacing w:val="-4"/>
          <w:kern w:val="0"/>
          <w:sz w:val="15"/>
          <w:szCs w:val="15"/>
        </w:rPr>
        <w:t>†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Corresponding author: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Department of 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Mechanical Engineering, 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KAIST, Daejeon, 34141, Korea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 xml:space="preserve"> (</w:t>
      </w:r>
      <w:r w:rsidR="0013120E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jinwhan@kaist.ac.kr</w:t>
      </w:r>
      <w:r w:rsidRPr="00BE067B">
        <w:rPr>
          <w:rFonts w:ascii="Arial" w:eastAsia="바탕" w:cs="Arial"/>
          <w:snapToGrid w:val="0"/>
          <w:spacing w:val="-4"/>
          <w:kern w:val="0"/>
          <w:sz w:val="15"/>
          <w:szCs w:val="15"/>
        </w:rPr>
        <w:t>)</w:t>
      </w:r>
    </w:p>
    <w:p w:rsidR="00FD0077" w:rsidRPr="00165724" w:rsidRDefault="00FD0077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1.</w:t>
      </w:r>
      <w:r w:rsidR="00026402"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서 </w:t>
      </w:r>
      <w:r w:rsidR="005A58CC" w:rsidRPr="00165724">
        <w:rPr>
          <w:rFonts w:ascii="HY태고딕" w:eastAsia="HY태고딕" w:hAnsi="바탕" w:cs="바탕" w:hint="eastAsia"/>
          <w:snapToGrid w:val="0"/>
          <w:color w:val="auto"/>
          <w:spacing w:val="-10"/>
          <w:w w:val="95"/>
          <w:sz w:val="24"/>
          <w:szCs w:val="24"/>
        </w:rPr>
        <w:t xml:space="preserve"> 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론</w:t>
      </w:r>
    </w:p>
    <w:p w:rsidR="00CC44C5" w:rsidRPr="00CC44C5" w:rsidRDefault="00CC44C5" w:rsidP="00DA7E3C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2"/>
          <w:szCs w:val="22"/>
        </w:rPr>
      </w:pPr>
    </w:p>
    <w:p w:rsidR="0085179C" w:rsidRDefault="00463F53" w:rsidP="0085179C">
      <w:pPr>
        <w:pStyle w:val="hstyle0"/>
        <w:rPr>
          <w:rFonts w:eastAsia="바탕체"/>
        </w:rPr>
      </w:pPr>
      <w:r>
        <w:rPr>
          <w:rFonts w:eastAsia="바탕체" w:hint="eastAsia"/>
        </w:rPr>
        <w:t>재난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재산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초래하기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때문에</w:t>
      </w:r>
      <w:r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오랜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시간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사고</w:t>
      </w:r>
      <w:r w:rsidR="008708D6">
        <w:rPr>
          <w:rFonts w:eastAsia="바탕체" w:hint="eastAsia"/>
        </w:rPr>
        <w:t xml:space="preserve"> </w:t>
      </w:r>
      <w:r>
        <w:rPr>
          <w:rFonts w:eastAsia="바탕체" w:hint="eastAsia"/>
        </w:rPr>
        <w:t>예방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대응</w:t>
      </w:r>
      <w:r w:rsidR="00910F70">
        <w:rPr>
          <w:rFonts w:eastAsia="바탕체" w:hint="eastAsia"/>
        </w:rPr>
        <w:t>의</w:t>
      </w:r>
      <w:r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중요성이</w:t>
      </w:r>
      <w:r w:rsidR="0036098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강조되고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연구되어</w:t>
      </w:r>
      <w:r w:rsidR="008708D6">
        <w:rPr>
          <w:rFonts w:eastAsia="바탕체" w:hint="eastAsia"/>
        </w:rPr>
        <w:t xml:space="preserve"> </w:t>
      </w:r>
      <w:r w:rsidR="008708D6">
        <w:rPr>
          <w:rFonts w:eastAsia="바탕체" w:hint="eastAsia"/>
        </w:rPr>
        <w:t>왔다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하지만</w:t>
      </w:r>
      <w:r w:rsidR="00360986">
        <w:rPr>
          <w:rFonts w:eastAsia="바탕체" w:hint="eastAsia"/>
        </w:rPr>
        <w:t xml:space="preserve"> </w:t>
      </w:r>
      <w:r>
        <w:rPr>
          <w:rFonts w:eastAsia="바탕체" w:hint="eastAsia"/>
        </w:rPr>
        <w:t>최근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발생한</w:t>
      </w:r>
      <w:r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아이티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대지진</w:t>
      </w:r>
      <w:r w:rsidR="001D02D1">
        <w:rPr>
          <w:rFonts w:eastAsia="바탕체" w:hint="eastAsia"/>
        </w:rPr>
        <w:t>,</w:t>
      </w:r>
      <w:r w:rsidR="001D02D1">
        <w:rPr>
          <w:rFonts w:eastAsia="바탕체"/>
        </w:rPr>
        <w:t xml:space="preserve"> </w:t>
      </w:r>
      <w:r w:rsidR="001D02D1">
        <w:rPr>
          <w:rFonts w:eastAsia="바탕체" w:hint="eastAsia"/>
        </w:rPr>
        <w:t>후쿠시마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원전사고와</w:t>
      </w:r>
      <w:r w:rsidR="001D02D1">
        <w:rPr>
          <w:rFonts w:eastAsia="바탕체" w:hint="eastAsia"/>
        </w:rPr>
        <w:t xml:space="preserve"> </w:t>
      </w:r>
      <w:r w:rsidR="001D02D1">
        <w:rPr>
          <w:rFonts w:eastAsia="바탕체" w:hint="eastAsia"/>
        </w:rPr>
        <w:t>같은</w:t>
      </w:r>
      <w:r w:rsidR="001D02D1">
        <w:rPr>
          <w:rFonts w:eastAsia="바탕체" w:hint="eastAsia"/>
        </w:rPr>
        <w:t xml:space="preserve"> </w:t>
      </w:r>
      <w:r>
        <w:rPr>
          <w:rFonts w:eastAsia="바탕체" w:hint="eastAsia"/>
        </w:rPr>
        <w:t>재난</w:t>
      </w:r>
      <w:r w:rsidR="00360986"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</w:t>
      </w:r>
      <w:r w:rsidR="00360986">
        <w:rPr>
          <w:rFonts w:eastAsia="바탕체" w:hint="eastAsia"/>
        </w:rPr>
        <w:t>에서는</w:t>
      </w:r>
      <w:r>
        <w:rPr>
          <w:rFonts w:eastAsia="바탕체" w:hint="eastAsia"/>
        </w:rPr>
        <w:t xml:space="preserve"> </w:t>
      </w:r>
      <w:proofErr w:type="spellStart"/>
      <w:r w:rsidR="0035405F">
        <w:rPr>
          <w:rFonts w:eastAsia="바탕체" w:hint="eastAsia"/>
        </w:rPr>
        <w:t>잔해물</w:t>
      </w:r>
      <w:proofErr w:type="spellEnd"/>
      <w:r w:rsidR="00FD3D3B">
        <w:rPr>
          <w:rFonts w:eastAsia="바탕체" w:hint="eastAsia"/>
        </w:rPr>
        <w:t>,</w:t>
      </w:r>
      <w:r w:rsidR="00FD3D3B">
        <w:rPr>
          <w:rFonts w:eastAsia="바탕체"/>
        </w:rPr>
        <w:t xml:space="preserve"> </w:t>
      </w:r>
      <w:r w:rsidR="00FD3D3B">
        <w:rPr>
          <w:rFonts w:eastAsia="바탕체" w:hint="eastAsia"/>
        </w:rPr>
        <w:t>유해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물질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등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많은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요소들에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의해</w:t>
      </w:r>
      <w:r w:rsidR="00FD3D3B"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인력이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접근조차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어려운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이처럼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최근에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발생하는</w:t>
      </w:r>
      <w:r w:rsidR="00360986">
        <w:rPr>
          <w:rFonts w:eastAsia="바탕체" w:hint="eastAsia"/>
        </w:rPr>
        <w:t xml:space="preserve"> </w:t>
      </w:r>
      <w:r w:rsidR="00360986">
        <w:rPr>
          <w:rFonts w:eastAsia="바탕체" w:hint="eastAsia"/>
        </w:rPr>
        <w:t>재난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사고들은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피해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규모도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크고</w:t>
      </w:r>
      <w:r w:rsidR="00DD621D">
        <w:rPr>
          <w:rFonts w:eastAsia="바탕체"/>
        </w:rPr>
        <w:t xml:space="preserve">, </w:t>
      </w:r>
      <w:r w:rsidR="00DD621D">
        <w:rPr>
          <w:rFonts w:eastAsia="바탕체" w:hint="eastAsia"/>
        </w:rPr>
        <w:t>사고의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형태가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복잡해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짐에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따라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효율적인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재난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대응에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대한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관심이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증가하고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있다</w:t>
      </w:r>
      <w:r w:rsidR="00DD621D">
        <w:rPr>
          <w:rFonts w:eastAsia="바탕체" w:hint="eastAsia"/>
        </w:rPr>
        <w:t>.</w:t>
      </w:r>
      <w:r w:rsidR="00DD621D">
        <w:rPr>
          <w:rFonts w:eastAsia="바탕체"/>
        </w:rPr>
        <w:t xml:space="preserve"> </w:t>
      </w:r>
      <w:r w:rsidR="00DD621D">
        <w:rPr>
          <w:rFonts w:eastAsia="바탕체" w:hint="eastAsia"/>
        </w:rPr>
        <w:t>이에</w:t>
      </w:r>
      <w:r w:rsidR="00DD621D">
        <w:rPr>
          <w:rFonts w:eastAsia="바탕체" w:hint="eastAsia"/>
        </w:rPr>
        <w:t xml:space="preserve"> </w:t>
      </w:r>
      <w:r w:rsidR="00DD621D">
        <w:rPr>
          <w:rFonts w:eastAsia="바탕체" w:hint="eastAsia"/>
        </w:rPr>
        <w:t>따라</w:t>
      </w:r>
      <w:r w:rsidR="00DD621D">
        <w:rPr>
          <w:rFonts w:eastAsia="바탕체" w:hint="eastAsia"/>
        </w:rPr>
        <w:t>,</w:t>
      </w:r>
      <w:r w:rsidR="00DD621D">
        <w:rPr>
          <w:rFonts w:eastAsia="바탕체"/>
        </w:rPr>
        <w:t xml:space="preserve"> </w:t>
      </w:r>
      <w:r w:rsidR="00FD3D3B">
        <w:rPr>
          <w:rFonts w:eastAsia="바탕체" w:hint="eastAsia"/>
        </w:rPr>
        <w:t>구조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인력을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대신하여</w:t>
      </w:r>
      <w:r w:rsidR="00FD3D3B">
        <w:rPr>
          <w:rFonts w:eastAsia="바탕체" w:hint="eastAsia"/>
        </w:rPr>
        <w:t xml:space="preserve"> </w:t>
      </w:r>
      <w:r w:rsidR="00EA3801">
        <w:rPr>
          <w:rFonts w:eastAsia="바탕체" w:hint="eastAsia"/>
        </w:rPr>
        <w:t>위험하고</w:t>
      </w:r>
      <w:r w:rsidR="00EA3801">
        <w:rPr>
          <w:rFonts w:eastAsia="바탕체" w:hint="eastAsia"/>
        </w:rPr>
        <w:t xml:space="preserve"> </w:t>
      </w:r>
      <w:r w:rsidR="006262B2">
        <w:rPr>
          <w:rFonts w:eastAsia="바탕체" w:hint="eastAsia"/>
        </w:rPr>
        <w:t>복잡한</w:t>
      </w:r>
      <w:r w:rsidR="00164E78">
        <w:rPr>
          <w:rFonts w:eastAsia="바탕체" w:hint="eastAsia"/>
        </w:rPr>
        <w:t xml:space="preserve"> </w:t>
      </w:r>
      <w:r w:rsidR="00164E78">
        <w:rPr>
          <w:rFonts w:eastAsia="바탕체" w:hint="eastAsia"/>
        </w:rPr>
        <w:t>환경에서도</w:t>
      </w:r>
      <w:r w:rsidR="006262B2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임무를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효율적으로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수행할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수</w:t>
      </w:r>
      <w:r w:rsidR="00FD3D3B">
        <w:rPr>
          <w:rFonts w:eastAsia="바탕체" w:hint="eastAsia"/>
        </w:rPr>
        <w:t xml:space="preserve"> </w:t>
      </w:r>
      <w:r w:rsidR="00FD3D3B">
        <w:rPr>
          <w:rFonts w:eastAsia="바탕체" w:hint="eastAsia"/>
        </w:rPr>
        <w:t>있는</w:t>
      </w:r>
      <w:r w:rsidR="006262B2">
        <w:rPr>
          <w:rFonts w:eastAsia="바탕체" w:hint="eastAsia"/>
        </w:rPr>
        <w:t xml:space="preserve"> </w:t>
      </w:r>
      <w:r w:rsidR="006262B2">
        <w:rPr>
          <w:rFonts w:eastAsia="바탕체" w:hint="eastAsia"/>
        </w:rPr>
        <w:t>다수</w:t>
      </w:r>
      <w:r w:rsidR="00FD3D3B">
        <w:rPr>
          <w:rFonts w:eastAsia="바탕체" w:hint="eastAsia"/>
        </w:rPr>
        <w:t xml:space="preserve"> </w:t>
      </w:r>
      <w:r w:rsidR="007B76D5">
        <w:rPr>
          <w:rFonts w:eastAsia="바탕체" w:hint="eastAsia"/>
        </w:rPr>
        <w:t>자율</w:t>
      </w:r>
      <w:r w:rsidR="007B76D5">
        <w:rPr>
          <w:rFonts w:eastAsia="바탕체" w:hint="eastAsia"/>
        </w:rPr>
        <w:t xml:space="preserve"> </w:t>
      </w:r>
      <w:r w:rsidR="007B76D5">
        <w:rPr>
          <w:rFonts w:eastAsia="바탕체" w:hint="eastAsia"/>
        </w:rPr>
        <w:t>이동체</w:t>
      </w:r>
      <w:r w:rsidR="00910E75">
        <w:rPr>
          <w:rFonts w:eastAsia="바탕체" w:hint="eastAsia"/>
        </w:rPr>
        <w:t>의</w:t>
      </w:r>
      <w:r w:rsidR="00910E75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활용이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많은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관심을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받고</w:t>
      </w:r>
      <w:r w:rsidR="006965DF">
        <w:rPr>
          <w:rFonts w:eastAsia="바탕체" w:hint="eastAsia"/>
        </w:rPr>
        <w:t xml:space="preserve"> </w:t>
      </w:r>
      <w:r w:rsidR="006965DF">
        <w:rPr>
          <w:rFonts w:eastAsia="바탕체" w:hint="eastAsia"/>
        </w:rPr>
        <w:t>있다</w:t>
      </w:r>
      <w:r w:rsidR="00732CED" w:rsidRPr="00621D55">
        <w:rPr>
          <w:rFonts w:eastAsia="바탕체" w:hint="eastAsia"/>
          <w:vertAlign w:val="superscript"/>
        </w:rPr>
        <w:t>[1</w:t>
      </w:r>
      <w:r w:rsidR="00732CED">
        <w:rPr>
          <w:rFonts w:eastAsia="바탕체"/>
          <w:vertAlign w:val="superscript"/>
        </w:rPr>
        <w:t>,</w:t>
      </w:r>
      <w:r w:rsidR="002A038B">
        <w:rPr>
          <w:rFonts w:eastAsia="바탕체"/>
          <w:vertAlign w:val="superscript"/>
        </w:rPr>
        <w:t xml:space="preserve"> </w:t>
      </w:r>
      <w:r w:rsidR="00732CED">
        <w:rPr>
          <w:rFonts w:eastAsia="바탕체"/>
          <w:vertAlign w:val="superscript"/>
        </w:rPr>
        <w:t>2</w:t>
      </w:r>
      <w:r w:rsidR="00732CED" w:rsidRPr="00621D55">
        <w:rPr>
          <w:rFonts w:eastAsia="바탕체" w:hint="eastAsia"/>
          <w:vertAlign w:val="superscript"/>
        </w:rPr>
        <w:t>]</w:t>
      </w:r>
      <w:r>
        <w:rPr>
          <w:rFonts w:eastAsia="바탕체" w:hint="eastAsia"/>
        </w:rPr>
        <w:t>.</w:t>
      </w:r>
    </w:p>
    <w:p w:rsidR="00243517" w:rsidRPr="00A129B0" w:rsidRDefault="00243517" w:rsidP="00243517">
      <w:pPr>
        <w:pStyle w:val="hstyle0"/>
        <w:rPr>
          <w:rFonts w:eastAsia="바탕체"/>
        </w:rPr>
      </w:pPr>
      <w:r>
        <w:rPr>
          <w:rFonts w:eastAsia="바탕체" w:hint="eastAsia"/>
        </w:rPr>
        <w:t>기존에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많은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감시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정찰</w:t>
      </w:r>
      <w:r>
        <w:rPr>
          <w:rFonts w:eastAsia="바탕체" w:hint="eastAsia"/>
        </w:rPr>
        <w:t>(intelligence surveillance and reconnaissance</w:t>
      </w:r>
      <w:r>
        <w:rPr>
          <w:rFonts w:eastAsia="바탕체"/>
        </w:rPr>
        <w:t>)</w:t>
      </w:r>
      <w:r w:rsidRPr="00C70E3F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  <w:vertAlign w:val="superscript"/>
        </w:rPr>
        <w:t>[</w:t>
      </w:r>
      <w:r>
        <w:rPr>
          <w:rFonts w:eastAsia="바탕체"/>
          <w:vertAlign w:val="superscript"/>
        </w:rPr>
        <w:t xml:space="preserve">3, </w:t>
      </w:r>
      <w:r>
        <w:rPr>
          <w:rFonts w:eastAsia="바탕체" w:hint="eastAsia"/>
          <w:vertAlign w:val="superscript"/>
        </w:rPr>
        <w:t>4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조난자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>(</w:t>
      </w:r>
      <w:r>
        <w:rPr>
          <w:rFonts w:eastAsia="바탕체"/>
        </w:rPr>
        <w:t>search and rescue)</w:t>
      </w:r>
      <w:r w:rsidRPr="007478A3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  <w:vertAlign w:val="superscript"/>
        </w:rPr>
        <w:t>[5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산불</w:t>
      </w:r>
      <w:r>
        <w:rPr>
          <w:rFonts w:eastAsia="바탕체" w:hint="eastAsia"/>
        </w:rPr>
        <w:t>(</w:t>
      </w:r>
      <w:r>
        <w:rPr>
          <w:rFonts w:eastAsia="바탕체"/>
        </w:rPr>
        <w:t>forest fire</w:t>
      </w:r>
      <w:r>
        <w:rPr>
          <w:rFonts w:eastAsia="바탕체" w:hint="eastAsia"/>
        </w:rPr>
        <w:t>)</w:t>
      </w:r>
      <w:r w:rsidRPr="007478A3">
        <w:rPr>
          <w:rFonts w:eastAsia="바탕체" w:hint="eastAsia"/>
          <w:vertAlign w:val="superscript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proofErr w:type="spellStart"/>
      <w:r>
        <w:rPr>
          <w:rFonts w:eastAsia="바탕체" w:hint="eastAsia"/>
        </w:rPr>
        <w:t>유출유</w:t>
      </w:r>
      <w:proofErr w:type="spellEnd"/>
      <w:r>
        <w:rPr>
          <w:rFonts w:eastAsia="바탕체" w:hint="eastAsia"/>
        </w:rPr>
        <w:t xml:space="preserve">(oil spill) </w:t>
      </w:r>
      <w:r>
        <w:rPr>
          <w:rFonts w:eastAsia="바탕체" w:hint="eastAsia"/>
        </w:rPr>
        <w:t>대응</w:t>
      </w:r>
      <w:r>
        <w:rPr>
          <w:rFonts w:eastAsia="바탕체" w:hint="eastAsia"/>
          <w:vertAlign w:val="superscript"/>
        </w:rPr>
        <w:t>[6,7</w:t>
      </w:r>
      <w:r w:rsidRPr="00621D55">
        <w:rPr>
          <w:rFonts w:eastAsia="바탕체" w:hint="eastAsia"/>
          <w:vertAlign w:val="superscript"/>
        </w:rPr>
        <w:t>]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에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이용하기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알고리즘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개발을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시도해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왔다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이들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연구들에서는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핵심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요소들이라고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proofErr w:type="spellStart"/>
      <w:r>
        <w:rPr>
          <w:rFonts w:eastAsia="바탕체" w:hint="eastAsia"/>
        </w:rPr>
        <w:t>계획기</w:t>
      </w:r>
      <w:proofErr w:type="spellEnd"/>
      <w:r>
        <w:rPr>
          <w:rFonts w:eastAsia="바탕체" w:hint="eastAsia"/>
        </w:rPr>
        <w:t>(</w:t>
      </w:r>
      <w:r>
        <w:rPr>
          <w:rFonts w:eastAsia="바탕체"/>
        </w:rPr>
        <w:t>mission planner</w:t>
      </w:r>
      <w:r>
        <w:rPr>
          <w:rFonts w:eastAsia="바탕체" w:hint="eastAsia"/>
        </w:rPr>
        <w:t xml:space="preserve">)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설계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수색을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</w:t>
      </w:r>
      <w:r>
        <w:rPr>
          <w:rFonts w:eastAsia="바탕체" w:hint="eastAsia"/>
        </w:rPr>
        <w:t xml:space="preserve">, </w:t>
      </w:r>
      <w:r>
        <w:rPr>
          <w:rFonts w:eastAsia="바탕체" w:hint="eastAsia"/>
        </w:rPr>
        <w:t>작업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할당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등을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부분적으로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다루거나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또는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전체적으로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다루고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있어</w:t>
      </w:r>
      <w:r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본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연구에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많은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참고가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될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수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있었다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하지만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대부분의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주어진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>(</w:t>
      </w:r>
      <w:r>
        <w:rPr>
          <w:rFonts w:eastAsia="바탕체" w:hint="eastAsia"/>
        </w:rPr>
        <w:t>센서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특성</w:t>
      </w:r>
      <w:r>
        <w:rPr>
          <w:rFonts w:eastAsia="바탕체" w:hint="eastAsia"/>
        </w:rPr>
        <w:t>)</w:t>
      </w:r>
      <w:r>
        <w:rPr>
          <w:rFonts w:eastAsia="바탕체" w:hint="eastAsia"/>
        </w:rPr>
        <w:t>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특정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확장성이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떨어지는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새로운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및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운동체들을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위해서는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완전히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새로운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계획을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설계해야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하는</w:t>
      </w:r>
      <w:r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어려움이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 w:rsidR="009F2BCF">
        <w:rPr>
          <w:rFonts w:eastAsia="바탕체" w:hint="eastAsia"/>
        </w:rPr>
        <w:t>따라서</w:t>
      </w:r>
      <w:r w:rsidR="009F2BCF">
        <w:rPr>
          <w:rFonts w:eastAsia="바탕체" w:hint="eastAsia"/>
        </w:rPr>
        <w:t>,</w:t>
      </w:r>
      <w:r w:rsidR="009F2BCF">
        <w:rPr>
          <w:rFonts w:eastAsia="바탕체"/>
        </w:rPr>
        <w:t xml:space="preserve"> </w:t>
      </w:r>
      <w:r w:rsidR="009F2BCF">
        <w:rPr>
          <w:rFonts w:eastAsia="바탕체" w:hint="eastAsia"/>
        </w:rPr>
        <w:t>본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논문에서는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이러한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부분을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보완에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상대적으로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확장이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용이한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임무</w:t>
      </w:r>
      <w:r w:rsidR="009F2BCF">
        <w:rPr>
          <w:rFonts w:eastAsia="바탕체" w:hint="eastAsia"/>
        </w:rPr>
        <w:t xml:space="preserve"> </w:t>
      </w:r>
      <w:proofErr w:type="spellStart"/>
      <w:r w:rsidR="009F2BCF">
        <w:rPr>
          <w:rFonts w:eastAsia="바탕체" w:hint="eastAsia"/>
        </w:rPr>
        <w:t>계획기를</w:t>
      </w:r>
      <w:proofErr w:type="spellEnd"/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설계하고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그에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맞는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요소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알고리즘들을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제시하고자</w:t>
      </w:r>
      <w:r w:rsidR="009F2BCF">
        <w:rPr>
          <w:rFonts w:eastAsia="바탕체" w:hint="eastAsia"/>
        </w:rPr>
        <w:t xml:space="preserve"> </w:t>
      </w:r>
      <w:r w:rsidR="009F2BCF">
        <w:rPr>
          <w:rFonts w:eastAsia="바탕체" w:hint="eastAsia"/>
        </w:rPr>
        <w:t>하였다</w:t>
      </w:r>
      <w:r w:rsidR="009F2BCF">
        <w:rPr>
          <w:rFonts w:eastAsia="바탕체" w:hint="eastAsia"/>
        </w:rPr>
        <w:t>.</w:t>
      </w:r>
    </w:p>
    <w:p w:rsidR="00B330E3" w:rsidRDefault="00D05E4F" w:rsidP="0085179C">
      <w:pPr>
        <w:pStyle w:val="hstyle0"/>
        <w:rPr>
          <w:rFonts w:eastAsia="바탕체"/>
        </w:rPr>
      </w:pPr>
      <w:r>
        <w:rPr>
          <w:rFonts w:eastAsia="바탕체" w:hint="eastAsia"/>
        </w:rPr>
        <w:t>조난자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구조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proofErr w:type="spellStart"/>
      <w:r>
        <w:rPr>
          <w:rFonts w:eastAsia="바탕체" w:hint="eastAsia"/>
        </w:rPr>
        <w:t>유출유</w:t>
      </w:r>
      <w:proofErr w:type="spellEnd"/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경계선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검출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위험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물질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탐지와</w:t>
      </w:r>
      <w:r>
        <w:rPr>
          <w:rFonts w:eastAsia="바탕체" w:hint="eastAsia"/>
        </w:rPr>
        <w:t xml:space="preserve"> </w:t>
      </w:r>
      <w:r w:rsidR="00BC2621">
        <w:rPr>
          <w:rFonts w:eastAsia="바탕체" w:hint="eastAsia"/>
        </w:rPr>
        <w:t>같이</w:t>
      </w:r>
      <w:r w:rsidR="00BC2621"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 w:rsidR="00835AED">
        <w:rPr>
          <w:rFonts w:eastAsia="바탕체" w:hint="eastAsia"/>
        </w:rPr>
        <w:t>(</w:t>
      </w:r>
      <w:r w:rsidR="00835AED">
        <w:rPr>
          <w:rFonts w:eastAsia="바탕체"/>
        </w:rPr>
        <w:t>mission</w:t>
      </w:r>
      <w:r w:rsidR="00835AED">
        <w:rPr>
          <w:rFonts w:eastAsia="바탕체" w:hint="eastAsia"/>
        </w:rPr>
        <w:t>)</w:t>
      </w:r>
      <w:r>
        <w:rPr>
          <w:rFonts w:eastAsia="바탕체" w:hint="eastAsia"/>
        </w:rPr>
        <w:t>에</w:t>
      </w:r>
      <w:r w:rsidR="008C3B22">
        <w:rPr>
          <w:rFonts w:eastAsia="바탕체" w:hint="eastAsia"/>
        </w:rPr>
        <w:t xml:space="preserve"> </w:t>
      </w:r>
      <w:r w:rsidR="008C3B22">
        <w:rPr>
          <w:rFonts w:eastAsia="바탕체" w:hint="eastAsia"/>
        </w:rPr>
        <w:t>다수의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이용</w:t>
      </w:r>
      <w:r w:rsidR="00CA26EC">
        <w:rPr>
          <w:rFonts w:eastAsia="바탕체" w:hint="eastAsia"/>
        </w:rPr>
        <w:t>할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때</w:t>
      </w:r>
      <w:r w:rsidR="00CA26EC">
        <w:rPr>
          <w:rFonts w:eastAsia="바탕체" w:hint="eastAsia"/>
        </w:rPr>
        <w:t>,</w:t>
      </w:r>
      <w:r w:rsidR="00CA26EC">
        <w:rPr>
          <w:rFonts w:eastAsia="바탕체"/>
        </w:rPr>
        <w:t xml:space="preserve"> </w:t>
      </w:r>
      <w:r w:rsidR="00CA26EC">
        <w:rPr>
          <w:rFonts w:eastAsia="바탕체" w:hint="eastAsia"/>
        </w:rPr>
        <w:t>각각의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개별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시스템은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플랫폼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레벨에서는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운용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기법</w:t>
      </w:r>
      <w:r w:rsidR="001C5BAD">
        <w:rPr>
          <w:rFonts w:eastAsia="바탕체" w:hint="eastAsia"/>
        </w:rPr>
        <w:t xml:space="preserve"> </w:t>
      </w:r>
      <w:r w:rsidR="001C5BAD">
        <w:rPr>
          <w:rFonts w:eastAsia="바탕체" w:hint="eastAsia"/>
        </w:rPr>
        <w:t>및</w:t>
      </w:r>
      <w:r w:rsidR="001C5BAD">
        <w:rPr>
          <w:rFonts w:eastAsia="바탕체" w:hint="eastAsia"/>
        </w:rPr>
        <w:t xml:space="preserve"> </w:t>
      </w:r>
      <w:r w:rsidR="001C5BAD">
        <w:rPr>
          <w:rFonts w:eastAsia="바탕체" w:hint="eastAsia"/>
        </w:rPr>
        <w:t>자율성</w:t>
      </w:r>
      <w:r w:rsidR="001C5BAD">
        <w:rPr>
          <w:rFonts w:eastAsia="바탕체" w:hint="eastAsia"/>
        </w:rPr>
        <w:t>(</w:t>
      </w:r>
      <w:r w:rsidR="001C5BAD">
        <w:rPr>
          <w:rFonts w:eastAsia="바탕체"/>
        </w:rPr>
        <w:t>degree of autonomy</w:t>
      </w:r>
      <w:r w:rsidR="001C5BAD">
        <w:rPr>
          <w:rFonts w:eastAsia="바탕체" w:hint="eastAsia"/>
        </w:rPr>
        <w:t>)</w:t>
      </w:r>
      <w:r w:rsidR="00CA26EC">
        <w:rPr>
          <w:rFonts w:eastAsia="바탕체" w:hint="eastAsia"/>
        </w:rPr>
        <w:t>이</w:t>
      </w:r>
      <w:r w:rsidR="00CA26EC">
        <w:rPr>
          <w:rFonts w:eastAsia="바탕체" w:hint="eastAsia"/>
        </w:rPr>
        <w:t xml:space="preserve"> </w:t>
      </w:r>
      <w:r w:rsidR="00665C6D">
        <w:rPr>
          <w:rFonts w:eastAsia="바탕체" w:hint="eastAsia"/>
        </w:rPr>
        <w:t>상이하기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때문에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이들을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효과적으로</w:t>
      </w:r>
      <w:r w:rsidR="00CA26EC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운용</w:t>
      </w:r>
      <w:r w:rsidR="00CA26EC">
        <w:rPr>
          <w:rFonts w:eastAsia="바탕체" w:hint="eastAsia"/>
        </w:rPr>
        <w:t>하기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위해서는</w:t>
      </w:r>
      <w:r w:rsidR="00CA26EC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임무를</w:t>
      </w:r>
      <w:r w:rsidR="00835AED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각각의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자율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이동</w:t>
      </w:r>
      <w:r w:rsidR="00822EB0">
        <w:rPr>
          <w:rFonts w:eastAsia="바탕체" w:hint="eastAsia"/>
        </w:rPr>
        <w:t>체들이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수행할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있는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수준의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작업</w:t>
      </w:r>
      <w:r w:rsidR="00822EB0">
        <w:rPr>
          <w:rFonts w:eastAsia="바탕체" w:hint="eastAsia"/>
        </w:rPr>
        <w:t>(</w:t>
      </w:r>
      <w:r w:rsidR="00822EB0">
        <w:rPr>
          <w:rFonts w:eastAsia="바탕체"/>
        </w:rPr>
        <w:t xml:space="preserve">task) </w:t>
      </w:r>
      <w:r w:rsidR="00822EB0">
        <w:rPr>
          <w:rFonts w:eastAsia="바탕체" w:hint="eastAsia"/>
        </w:rPr>
        <w:t>단위로</w:t>
      </w:r>
      <w:r w:rsidR="00822EB0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적절히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분해</w:t>
      </w:r>
      <w:r w:rsidR="00573458">
        <w:rPr>
          <w:rFonts w:eastAsia="바탕체" w:hint="eastAsia"/>
        </w:rPr>
        <w:t>(</w:t>
      </w:r>
      <w:r w:rsidR="00573458">
        <w:rPr>
          <w:rFonts w:eastAsia="바탕체"/>
        </w:rPr>
        <w:t>decompose</w:t>
      </w:r>
      <w:r w:rsidR="00573458">
        <w:rPr>
          <w:rFonts w:eastAsia="바탕체" w:hint="eastAsia"/>
        </w:rPr>
        <w:t>)</w:t>
      </w:r>
      <w:r w:rsidR="00835AED">
        <w:rPr>
          <w:rFonts w:eastAsia="바탕체" w:hint="eastAsia"/>
        </w:rPr>
        <w:t>하여</w:t>
      </w:r>
      <w:r w:rsidR="00835AED">
        <w:rPr>
          <w:rFonts w:eastAsia="바탕체" w:hint="eastAsia"/>
        </w:rPr>
        <w:t xml:space="preserve"> </w:t>
      </w:r>
      <w:r w:rsidR="00835AED">
        <w:rPr>
          <w:rFonts w:eastAsia="바탕체" w:hint="eastAsia"/>
        </w:rPr>
        <w:t>정의</w:t>
      </w:r>
      <w:r w:rsidR="00822EB0">
        <w:rPr>
          <w:rFonts w:eastAsia="바탕체" w:hint="eastAsia"/>
        </w:rPr>
        <w:t>하여야</w:t>
      </w:r>
      <w:r w:rsidR="00822EB0">
        <w:rPr>
          <w:rFonts w:eastAsia="바탕체" w:hint="eastAsia"/>
        </w:rPr>
        <w:t xml:space="preserve"> </w:t>
      </w:r>
      <w:r w:rsidR="00BF4995">
        <w:rPr>
          <w:rFonts w:eastAsia="바탕체" w:hint="eastAsia"/>
        </w:rPr>
        <w:t>한다</w:t>
      </w:r>
      <w:r w:rsidR="00BF4995">
        <w:rPr>
          <w:rFonts w:eastAsia="바탕체" w:hint="eastAsia"/>
        </w:rPr>
        <w:t>.</w:t>
      </w:r>
      <w:r w:rsidR="00822EB0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또한</w:t>
      </w:r>
      <w:r w:rsidR="00BF4995">
        <w:rPr>
          <w:rFonts w:eastAsia="바탕체" w:hint="eastAsia"/>
        </w:rPr>
        <w:t>,</w:t>
      </w:r>
      <w:r w:rsidR="00835AED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각기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특성이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다른</w:t>
      </w:r>
      <w:r w:rsidR="00A15CB8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개별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시스템들에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공통으로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적용할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있는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상위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레벨의</w:t>
      </w:r>
      <w:r w:rsidR="00CA26EC">
        <w:rPr>
          <w:rFonts w:eastAsia="바탕체" w:hint="eastAsia"/>
        </w:rPr>
        <w:t xml:space="preserve"> </w:t>
      </w:r>
      <w:r w:rsidR="00CA26EC">
        <w:rPr>
          <w:rFonts w:eastAsia="바탕체" w:hint="eastAsia"/>
        </w:rPr>
        <w:t>알고리즘을</w:t>
      </w:r>
      <w:r w:rsidR="00CA26EC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설계</w:t>
      </w:r>
      <w:r w:rsidR="00CA26EC">
        <w:rPr>
          <w:rFonts w:eastAsia="바탕체" w:hint="eastAsia"/>
        </w:rPr>
        <w:t>하고</w:t>
      </w:r>
      <w:r w:rsidR="00CA26EC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이를</w:t>
      </w:r>
      <w:r w:rsidR="009F6387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체계적으로</w:t>
      </w:r>
      <w:r w:rsidR="00822EB0">
        <w:rPr>
          <w:rFonts w:eastAsia="바탕체" w:hint="eastAsia"/>
        </w:rPr>
        <w:t xml:space="preserve"> </w:t>
      </w:r>
      <w:r w:rsidR="00822EB0">
        <w:rPr>
          <w:rFonts w:eastAsia="바탕체" w:hint="eastAsia"/>
        </w:rPr>
        <w:t>수행</w:t>
      </w:r>
      <w:r w:rsidR="009F6387">
        <w:rPr>
          <w:rFonts w:eastAsia="바탕체" w:hint="eastAsia"/>
        </w:rPr>
        <w:t>하기</w:t>
      </w:r>
      <w:r w:rsidR="009F6387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위한</w:t>
      </w:r>
      <w:r w:rsidR="009F6387">
        <w:rPr>
          <w:rFonts w:eastAsia="바탕체" w:hint="eastAsia"/>
        </w:rPr>
        <w:t xml:space="preserve"> </w:t>
      </w:r>
      <w:r w:rsidR="009F6387">
        <w:rPr>
          <w:rFonts w:eastAsia="바탕체" w:hint="eastAsia"/>
        </w:rPr>
        <w:t>방법</w:t>
      </w:r>
      <w:r w:rsidR="00A15CB8">
        <w:rPr>
          <w:rFonts w:eastAsia="바탕체" w:hint="eastAsia"/>
        </w:rPr>
        <w:t>과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수색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알고리즘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및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작업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할당</w:t>
      </w:r>
      <w:r w:rsidR="00B330E3">
        <w:rPr>
          <w:rFonts w:eastAsia="바탕체" w:hint="eastAsia"/>
        </w:rPr>
        <w:t xml:space="preserve"> </w:t>
      </w:r>
      <w:r w:rsidR="00B330E3">
        <w:rPr>
          <w:rFonts w:eastAsia="바탕체" w:hint="eastAsia"/>
        </w:rPr>
        <w:t>알고리즘</w:t>
      </w:r>
      <w:r w:rsidR="00A15CB8">
        <w:rPr>
          <w:rFonts w:eastAsia="바탕체" w:hint="eastAsia"/>
        </w:rPr>
        <w:t>을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필요로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한다</w:t>
      </w:r>
      <w:r w:rsidR="00A15CB8">
        <w:rPr>
          <w:rFonts w:eastAsia="바탕체" w:hint="eastAsia"/>
        </w:rPr>
        <w:t>.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따라서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본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논문에서는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/>
        </w:rPr>
        <w:t xml:space="preserve">1) </w:t>
      </w:r>
      <w:r w:rsidR="00A15CB8">
        <w:rPr>
          <w:rFonts w:eastAsia="바탕체" w:hint="eastAsia"/>
        </w:rPr>
        <w:t>센서들의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특성을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고려</w:t>
      </w:r>
      <w:r w:rsidR="006C404B">
        <w:rPr>
          <w:rFonts w:eastAsia="바탕체" w:hint="eastAsia"/>
        </w:rPr>
        <w:t>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806B35">
        <w:rPr>
          <w:rFonts w:eastAsia="바탕체" w:hint="eastAsia"/>
        </w:rPr>
        <w:t>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정의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및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임무</w:t>
      </w:r>
      <w:r w:rsidR="00A15CB8">
        <w:rPr>
          <w:rFonts w:eastAsia="바탕체" w:hint="eastAsia"/>
        </w:rPr>
        <w:t xml:space="preserve"> </w:t>
      </w:r>
      <w:proofErr w:type="spellStart"/>
      <w:r w:rsidR="00A15CB8">
        <w:rPr>
          <w:rFonts w:eastAsia="바탕체" w:hint="eastAsia"/>
        </w:rPr>
        <w:t>계획기</w:t>
      </w:r>
      <w:proofErr w:type="spellEnd"/>
      <w:r w:rsidR="00806B35">
        <w:rPr>
          <w:rFonts w:eastAsia="바탕체" w:hint="eastAsia"/>
        </w:rPr>
        <w:t xml:space="preserve"> </w:t>
      </w:r>
      <w:r w:rsidR="00806B35">
        <w:rPr>
          <w:rFonts w:eastAsia="바탕체" w:hint="eastAsia"/>
        </w:rPr>
        <w:t>설계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2) </w:t>
      </w:r>
      <w:r w:rsidR="006C404B">
        <w:rPr>
          <w:rFonts w:eastAsia="바탕체" w:hint="eastAsia"/>
        </w:rPr>
        <w:t>다수</w:t>
      </w:r>
      <w:r w:rsidR="006C404B">
        <w:rPr>
          <w:rFonts w:eastAsia="바탕체" w:hint="eastAsia"/>
        </w:rPr>
        <w:t xml:space="preserve"> </w:t>
      </w:r>
      <w:r w:rsidR="006C404B">
        <w:rPr>
          <w:rFonts w:eastAsia="바탕체" w:hint="eastAsia"/>
        </w:rPr>
        <w:t>운동체의</w:t>
      </w:r>
      <w:r w:rsidR="006C404B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초기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수색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경로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계획</w:t>
      </w:r>
      <w:r w:rsidR="00A15CB8">
        <w:rPr>
          <w:rFonts w:eastAsia="바탕체" w:hint="eastAsia"/>
        </w:rPr>
        <w:t>,</w:t>
      </w:r>
      <w:r w:rsidR="006C404B">
        <w:rPr>
          <w:rFonts w:eastAsia="바탕체"/>
        </w:rPr>
        <w:t xml:space="preserve"> </w:t>
      </w:r>
      <w:r w:rsidR="006C404B">
        <w:rPr>
          <w:rFonts w:eastAsia="바탕체" w:hint="eastAsia"/>
        </w:rPr>
        <w:t>그리고</w:t>
      </w:r>
      <w:r w:rsidR="00A15CB8">
        <w:rPr>
          <w:rFonts w:eastAsia="바탕체"/>
        </w:rPr>
        <w:t xml:space="preserve"> 3) </w:t>
      </w:r>
      <w:r w:rsidR="00A15CB8">
        <w:rPr>
          <w:rFonts w:eastAsia="바탕체" w:hint="eastAsia"/>
        </w:rPr>
        <w:t>다수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A15CB8">
        <w:rPr>
          <w:rFonts w:eastAsia="바탕체" w:hint="eastAsia"/>
        </w:rPr>
        <w:t>,</w:t>
      </w:r>
      <w:r w:rsidR="00A15CB8">
        <w:rPr>
          <w:rFonts w:eastAsia="바탕체"/>
        </w:rPr>
        <w:t xml:space="preserve"> </w:t>
      </w:r>
      <w:r w:rsidR="00A15CB8">
        <w:rPr>
          <w:rFonts w:eastAsia="바탕체" w:hint="eastAsia"/>
        </w:rPr>
        <w:t>다수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운동체가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있는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상황에서의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작업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할당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알고리즘에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대해서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중점적으로</w:t>
      </w:r>
      <w:r w:rsidR="00A15CB8">
        <w:rPr>
          <w:rFonts w:eastAsia="바탕체" w:hint="eastAsia"/>
        </w:rPr>
        <w:t xml:space="preserve"> </w:t>
      </w:r>
      <w:r w:rsidR="00A15CB8">
        <w:rPr>
          <w:rFonts w:eastAsia="바탕체" w:hint="eastAsia"/>
        </w:rPr>
        <w:t>다루</w:t>
      </w:r>
      <w:r w:rsidR="00646BA9">
        <w:rPr>
          <w:rFonts w:eastAsia="바탕체" w:hint="eastAsia"/>
        </w:rPr>
        <w:t>고</w:t>
      </w:r>
      <w:r w:rsidR="00646BA9">
        <w:rPr>
          <w:rFonts w:eastAsia="바탕체" w:hint="eastAsia"/>
        </w:rPr>
        <w:t xml:space="preserve">, </w:t>
      </w:r>
      <w:r w:rsidR="00646BA9">
        <w:rPr>
          <w:rFonts w:eastAsia="바탕체" w:hint="eastAsia"/>
        </w:rPr>
        <w:t>수치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시뮬레이션을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통해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임무</w:t>
      </w:r>
      <w:r w:rsidR="00646BA9">
        <w:rPr>
          <w:rFonts w:eastAsia="바탕체" w:hint="eastAsia"/>
        </w:rPr>
        <w:t xml:space="preserve"> </w:t>
      </w:r>
      <w:proofErr w:type="spellStart"/>
      <w:r w:rsidR="00646BA9">
        <w:rPr>
          <w:rFonts w:eastAsia="바탕체" w:hint="eastAsia"/>
        </w:rPr>
        <w:t>계획기</w:t>
      </w:r>
      <w:proofErr w:type="spellEnd"/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및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요소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알고리즘들의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성능을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보이고자</w:t>
      </w:r>
      <w:r w:rsidR="00646BA9">
        <w:rPr>
          <w:rFonts w:eastAsia="바탕체" w:hint="eastAsia"/>
        </w:rPr>
        <w:t xml:space="preserve"> </w:t>
      </w:r>
      <w:r w:rsidR="00646BA9">
        <w:rPr>
          <w:rFonts w:eastAsia="바탕체" w:hint="eastAsia"/>
        </w:rPr>
        <w:t>한다</w:t>
      </w:r>
      <w:r w:rsidR="00646BA9">
        <w:rPr>
          <w:rFonts w:eastAsia="바탕체" w:hint="eastAsia"/>
        </w:rPr>
        <w:t>.</w:t>
      </w:r>
    </w:p>
    <w:p w:rsidR="00646BA9" w:rsidRPr="00165724" w:rsidRDefault="00646BA9" w:rsidP="00646BA9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2</w:t>
      </w:r>
      <w:r w:rsidRPr="00165724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. </w:t>
      </w:r>
      <w:r w:rsidR="005A2397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관련 연구</w:t>
      </w:r>
    </w:p>
    <w:p w:rsidR="00646BA9" w:rsidRDefault="00646BA9" w:rsidP="0085179C">
      <w:pPr>
        <w:pStyle w:val="hstyle0"/>
        <w:rPr>
          <w:rFonts w:eastAsia="바탕체"/>
        </w:rPr>
      </w:pPr>
    </w:p>
    <w:p w:rsidR="009B5C9E" w:rsidRPr="00171AC7" w:rsidRDefault="009B5C9E" w:rsidP="009B5C9E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lastRenderedPageBreak/>
        <w:t xml:space="preserve">2.1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proofErr w:type="spellStart"/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계획기</w:t>
      </w:r>
      <w:proofErr w:type="spellEnd"/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er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)</w:t>
      </w:r>
    </w:p>
    <w:p w:rsidR="00806B35" w:rsidRPr="00F87C1E" w:rsidRDefault="00806B35" w:rsidP="00B94A75">
      <w:pPr>
        <w:pStyle w:val="hstyle0"/>
        <w:rPr>
          <w:rFonts w:eastAsia="바탕체"/>
        </w:rPr>
      </w:pPr>
      <w:r>
        <w:rPr>
          <w:rFonts w:eastAsia="바탕체" w:hint="eastAsia"/>
        </w:rPr>
        <w:t>다수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임무</w:t>
      </w:r>
      <w:r>
        <w:rPr>
          <w:rFonts w:eastAsia="바탕체" w:hint="eastAsia"/>
        </w:rPr>
        <w:t xml:space="preserve"> </w:t>
      </w:r>
      <w:proofErr w:type="spellStart"/>
      <w:r>
        <w:rPr>
          <w:rFonts w:eastAsia="바탕체" w:hint="eastAsia"/>
        </w:rPr>
        <w:t>계획기는</w:t>
      </w:r>
      <w:proofErr w:type="spellEnd"/>
      <w:r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1990</w:t>
      </w:r>
      <w:r w:rsidR="009500EB">
        <w:rPr>
          <w:rFonts w:eastAsia="바탕체" w:hint="eastAsia"/>
        </w:rPr>
        <w:t>년대에서부터</w:t>
      </w:r>
      <w:r w:rsidR="009E4FEC">
        <w:rPr>
          <w:rFonts w:eastAsia="바탕체" w:hint="eastAsia"/>
        </w:rPr>
        <w:t xml:space="preserve"> </w:t>
      </w:r>
      <w:r w:rsidR="009E4FEC">
        <w:rPr>
          <w:rFonts w:eastAsia="바탕체" w:hint="eastAsia"/>
        </w:rPr>
        <w:t>본격적으로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그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중요성이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인식되어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많은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프로토타입의</w:t>
      </w:r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임무</w:t>
      </w:r>
      <w:r w:rsidR="009500EB">
        <w:rPr>
          <w:rFonts w:eastAsia="바탕체" w:hint="eastAsia"/>
        </w:rPr>
        <w:t xml:space="preserve"> </w:t>
      </w:r>
      <w:proofErr w:type="spellStart"/>
      <w:r w:rsidR="009500EB">
        <w:rPr>
          <w:rFonts w:eastAsia="바탕체" w:hint="eastAsia"/>
        </w:rPr>
        <w:t>계획기가</w:t>
      </w:r>
      <w:proofErr w:type="spellEnd"/>
      <w:r w:rsidR="009500EB">
        <w:rPr>
          <w:rFonts w:eastAsia="바탕체" w:hint="eastAsia"/>
        </w:rPr>
        <w:t xml:space="preserve"> </w:t>
      </w:r>
      <w:r w:rsidR="009500EB">
        <w:rPr>
          <w:rFonts w:eastAsia="바탕체" w:hint="eastAsia"/>
        </w:rPr>
        <w:t>개발되어왔다</w:t>
      </w:r>
      <w:r w:rsidR="009500EB">
        <w:rPr>
          <w:rFonts w:eastAsia="바탕체" w:hint="eastAsia"/>
          <w:vertAlign w:val="superscript"/>
        </w:rPr>
        <w:t>[</w:t>
      </w:r>
      <w:r w:rsidR="009500EB">
        <w:rPr>
          <w:rFonts w:eastAsia="바탕체"/>
          <w:vertAlign w:val="superscript"/>
        </w:rPr>
        <w:t xml:space="preserve">3, </w:t>
      </w:r>
      <w:r w:rsidR="003D65FD">
        <w:rPr>
          <w:rFonts w:eastAsia="바탕체"/>
          <w:vertAlign w:val="superscript"/>
        </w:rPr>
        <w:t>8</w:t>
      </w:r>
      <w:r w:rsidR="008F6DF7">
        <w:rPr>
          <w:rFonts w:eastAsia="바탕체"/>
          <w:vertAlign w:val="superscript"/>
        </w:rPr>
        <w:t>-10</w:t>
      </w:r>
      <w:r w:rsidR="009500EB" w:rsidRPr="00621D55">
        <w:rPr>
          <w:rFonts w:eastAsia="바탕체" w:hint="eastAsia"/>
          <w:vertAlign w:val="superscript"/>
        </w:rPr>
        <w:t>]</w:t>
      </w:r>
      <w:r w:rsidR="009500EB">
        <w:rPr>
          <w:rFonts w:eastAsia="바탕체" w:hint="eastAsia"/>
        </w:rPr>
        <w:t>.</w:t>
      </w:r>
      <w:r w:rsidR="00F4735C">
        <w:rPr>
          <w:rFonts w:eastAsia="바탕체"/>
        </w:rPr>
        <w:t xml:space="preserve"> </w:t>
      </w:r>
      <w:r w:rsidR="00F4735C">
        <w:rPr>
          <w:rFonts w:eastAsia="바탕체" w:hint="eastAsia"/>
        </w:rPr>
        <w:t>로봇들이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수행해야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할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행동</w:t>
      </w:r>
      <w:r w:rsidR="00F4735C">
        <w:rPr>
          <w:rFonts w:eastAsia="바탕체" w:hint="eastAsia"/>
        </w:rPr>
        <w:t>(</w:t>
      </w:r>
      <w:r w:rsidR="00F4735C">
        <w:rPr>
          <w:rFonts w:eastAsia="바탕체"/>
        </w:rPr>
        <w:t>behavior</w:t>
      </w:r>
      <w:r w:rsidR="00F4735C">
        <w:rPr>
          <w:rFonts w:eastAsia="바탕체" w:hint="eastAsia"/>
        </w:rPr>
        <w:t>)</w:t>
      </w:r>
      <w:r w:rsidR="00F4735C">
        <w:rPr>
          <w:rFonts w:eastAsia="바탕체" w:hint="eastAsia"/>
        </w:rPr>
        <w:t>을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미리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설정하고</w:t>
      </w:r>
      <w:r w:rsidR="00F4735C">
        <w:rPr>
          <w:rFonts w:eastAsia="바탕체" w:hint="eastAsia"/>
        </w:rPr>
        <w:t>,</w:t>
      </w:r>
      <w:r w:rsidR="00F4735C">
        <w:rPr>
          <w:rFonts w:eastAsia="바탕체"/>
        </w:rPr>
        <w:t xml:space="preserve"> </w:t>
      </w:r>
      <w:r w:rsidR="00F4735C">
        <w:rPr>
          <w:rFonts w:eastAsia="바탕체" w:hint="eastAsia"/>
        </w:rPr>
        <w:t>센서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데이터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및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성능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모니터링을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통해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제어를</w:t>
      </w:r>
      <w:r w:rsidR="00F4735C">
        <w:rPr>
          <w:rFonts w:eastAsia="바탕체" w:hint="eastAsia"/>
        </w:rPr>
        <w:t xml:space="preserve"> </w:t>
      </w:r>
      <w:r w:rsidR="00F4735C">
        <w:rPr>
          <w:rFonts w:eastAsia="바탕체" w:hint="eastAsia"/>
        </w:rPr>
        <w:t>하는</w:t>
      </w:r>
      <w:r w:rsidR="00F4735C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L</w:t>
      </w:r>
      <w:r w:rsidR="00EB347B">
        <w:rPr>
          <w:rFonts w:eastAsia="바탕체"/>
        </w:rPr>
        <w:t>-ALLIANCE</w:t>
      </w:r>
      <w:r w:rsidR="00F4735C">
        <w:rPr>
          <w:rFonts w:eastAsia="바탕체" w:hint="eastAsia"/>
          <w:vertAlign w:val="superscript"/>
        </w:rPr>
        <w:t>[</w:t>
      </w:r>
      <w:r w:rsidR="00F4735C">
        <w:rPr>
          <w:rFonts w:eastAsia="바탕체"/>
          <w:vertAlign w:val="superscript"/>
        </w:rPr>
        <w:t>8</w:t>
      </w:r>
      <w:r w:rsidR="00F4735C" w:rsidRPr="00621D55">
        <w:rPr>
          <w:rFonts w:eastAsia="바탕체" w:hint="eastAsia"/>
          <w:vertAlign w:val="superscript"/>
        </w:rPr>
        <w:t>]</w:t>
      </w:r>
      <w:r w:rsidR="00F4735C">
        <w:rPr>
          <w:rFonts w:eastAsia="바탕체" w:hint="eastAsia"/>
        </w:rPr>
        <w:t>,</w:t>
      </w:r>
      <w:r w:rsidR="00F4735C">
        <w:rPr>
          <w:rFonts w:eastAsia="바탕체"/>
        </w:rPr>
        <w:t xml:space="preserve"> </w:t>
      </w:r>
      <w:r w:rsidR="00F87C1E">
        <w:rPr>
          <w:rFonts w:eastAsia="바탕체" w:hint="eastAsia"/>
        </w:rPr>
        <w:t>시장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기반의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자원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분배</w:t>
      </w:r>
      <w:r w:rsidR="00F87C1E">
        <w:rPr>
          <w:rFonts w:eastAsia="바탕체" w:hint="eastAsia"/>
        </w:rPr>
        <w:t>(</w:t>
      </w:r>
      <w:r w:rsidR="00F87C1E">
        <w:rPr>
          <w:rFonts w:eastAsia="바탕체"/>
        </w:rPr>
        <w:t>market-based resource allocation</w:t>
      </w:r>
      <w:r w:rsidR="00F87C1E">
        <w:rPr>
          <w:rFonts w:eastAsia="바탕체" w:hint="eastAsia"/>
        </w:rPr>
        <w:t xml:space="preserve">) </w:t>
      </w:r>
      <w:r w:rsidR="00F87C1E">
        <w:rPr>
          <w:rFonts w:eastAsia="바탕체" w:hint="eastAsia"/>
        </w:rPr>
        <w:t>알고리즘을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활용한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/>
        </w:rPr>
        <w:t>GRAMMPS, MURDOCH</w:t>
      </w:r>
      <w:r w:rsidR="00F87C1E">
        <w:rPr>
          <w:rFonts w:eastAsia="바탕체" w:hint="eastAsia"/>
        </w:rPr>
        <w:t xml:space="preserve"> </w:t>
      </w:r>
      <w:r w:rsidR="00F87C1E">
        <w:rPr>
          <w:rFonts w:eastAsia="바탕체" w:hint="eastAsia"/>
        </w:rPr>
        <w:t>방법</w:t>
      </w:r>
      <w:r w:rsidR="00F87C1E">
        <w:rPr>
          <w:rFonts w:eastAsia="바탕체" w:hint="eastAsia"/>
          <w:vertAlign w:val="superscript"/>
        </w:rPr>
        <w:t>[</w:t>
      </w:r>
      <w:r w:rsidR="00F87C1E">
        <w:rPr>
          <w:rFonts w:eastAsia="바탕체"/>
          <w:vertAlign w:val="superscript"/>
        </w:rPr>
        <w:t>9</w:t>
      </w:r>
      <w:r w:rsidR="003D65FD">
        <w:rPr>
          <w:rFonts w:eastAsia="바탕체"/>
          <w:vertAlign w:val="superscript"/>
        </w:rPr>
        <w:t>,10</w:t>
      </w:r>
      <w:r w:rsidR="00F87C1E" w:rsidRPr="00621D55">
        <w:rPr>
          <w:rFonts w:eastAsia="바탕체" w:hint="eastAsia"/>
          <w:vertAlign w:val="superscript"/>
        </w:rPr>
        <w:t>]</w:t>
      </w:r>
      <w:r w:rsidR="000A1D95" w:rsidRP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들</w:t>
      </w:r>
      <w:r w:rsidR="00EB347B">
        <w:rPr>
          <w:rFonts w:eastAsia="바탕체" w:hint="eastAsia"/>
        </w:rPr>
        <w:t>이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대표적이라고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수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있다</w:t>
      </w:r>
      <w:r w:rsidR="00EB347B">
        <w:rPr>
          <w:rFonts w:eastAsia="바탕체" w:hint="eastAsia"/>
        </w:rPr>
        <w:t>.</w:t>
      </w:r>
      <w:r w:rsidR="00EB347B">
        <w:rPr>
          <w:rFonts w:eastAsia="바탕체"/>
        </w:rPr>
        <w:t xml:space="preserve"> </w:t>
      </w:r>
      <w:r w:rsidR="00EB347B">
        <w:rPr>
          <w:rFonts w:eastAsia="바탕체" w:hint="eastAsia"/>
        </w:rPr>
        <w:t>이들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연구들에서는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앞서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언급한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것과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같이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임무를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행동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또는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작업으로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분해하는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단계를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가지고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있으며</w:t>
      </w:r>
      <w:r w:rsidR="00EB347B">
        <w:rPr>
          <w:rFonts w:eastAsia="바탕체" w:hint="eastAsia"/>
        </w:rPr>
        <w:t>,</w:t>
      </w:r>
      <w:r w:rsidR="00EB347B">
        <w:rPr>
          <w:rFonts w:eastAsia="바탕체"/>
        </w:rPr>
        <w:t xml:space="preserve"> </w:t>
      </w:r>
      <w:r w:rsidR="00EB347B">
        <w:rPr>
          <w:rFonts w:eastAsia="바탕체" w:hint="eastAsia"/>
        </w:rPr>
        <w:t>이들을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일반화하여</w:t>
      </w:r>
      <w:r w:rsidR="00EB347B">
        <w:rPr>
          <w:rFonts w:eastAsia="바탕체" w:hint="eastAsia"/>
        </w:rPr>
        <w:t xml:space="preserve"> </w:t>
      </w:r>
      <w:r w:rsidR="00EB347B">
        <w:rPr>
          <w:rFonts w:eastAsia="바탕체" w:hint="eastAsia"/>
        </w:rPr>
        <w:t>표현하고</w:t>
      </w:r>
      <w:r w:rsidR="00EB347B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있고</w:t>
      </w:r>
      <w:r w:rsidR="00B94A75">
        <w:rPr>
          <w:rFonts w:eastAsia="바탕체" w:hint="eastAsia"/>
        </w:rPr>
        <w:t xml:space="preserve">, </w:t>
      </w:r>
      <w:r w:rsidR="00B94A75">
        <w:rPr>
          <w:rFonts w:eastAsia="바탕체" w:hint="eastAsia"/>
        </w:rPr>
        <w:t>이러한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분류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단계는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최근에도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중요한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요소로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인식되고</w:t>
      </w:r>
      <w:r w:rsidR="00B94A75">
        <w:rPr>
          <w:rFonts w:eastAsia="바탕체" w:hint="eastAsia"/>
        </w:rPr>
        <w:t xml:space="preserve"> </w:t>
      </w:r>
      <w:r w:rsidR="00B94A75">
        <w:rPr>
          <w:rFonts w:eastAsia="바탕체" w:hint="eastAsia"/>
        </w:rPr>
        <w:t>있다</w:t>
      </w:r>
      <w:r w:rsidR="00B94A75">
        <w:rPr>
          <w:rFonts w:eastAsia="바탕체" w:hint="eastAsia"/>
          <w:vertAlign w:val="superscript"/>
        </w:rPr>
        <w:t>[</w:t>
      </w:r>
      <w:r w:rsidR="00B94A75">
        <w:rPr>
          <w:rFonts w:eastAsia="바탕체"/>
          <w:vertAlign w:val="superscript"/>
        </w:rPr>
        <w:t>11,12</w:t>
      </w:r>
      <w:r w:rsidR="00B94A75" w:rsidRPr="00621D55">
        <w:rPr>
          <w:rFonts w:eastAsia="바탕체" w:hint="eastAsia"/>
          <w:vertAlign w:val="superscript"/>
        </w:rPr>
        <w:t>]</w:t>
      </w:r>
      <w:r w:rsidR="00030715">
        <w:rPr>
          <w:rFonts w:eastAsia="바탕체" w:hint="eastAsia"/>
        </w:rPr>
        <w:t xml:space="preserve">. </w:t>
      </w:r>
      <w:r w:rsidR="00030715">
        <w:rPr>
          <w:rFonts w:eastAsia="바탕체" w:hint="eastAsia"/>
        </w:rPr>
        <w:t>따라서</w:t>
      </w:r>
      <w:r w:rsidR="00030715">
        <w:rPr>
          <w:rFonts w:eastAsia="바탕체" w:hint="eastAsia"/>
        </w:rPr>
        <w:t xml:space="preserve">, </w:t>
      </w:r>
      <w:r w:rsidR="000A1D95">
        <w:rPr>
          <w:rFonts w:eastAsia="바탕체" w:hint="eastAsia"/>
        </w:rPr>
        <w:t>본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논문에서도</w:t>
      </w:r>
      <w:r w:rsidR="000A1D9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임무를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작업으로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세분화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하는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단계를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정의하고자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시도하였으며</w:t>
      </w:r>
      <w:r w:rsidR="00030715">
        <w:rPr>
          <w:rFonts w:eastAsia="바탕체" w:hint="eastAsia"/>
        </w:rPr>
        <w:t>,</w:t>
      </w:r>
      <w:r w:rsidR="00030715">
        <w:rPr>
          <w:rFonts w:eastAsia="바탕체"/>
        </w:rPr>
        <w:t xml:space="preserve"> </w:t>
      </w:r>
      <w:r w:rsidR="00030715">
        <w:rPr>
          <w:rFonts w:eastAsia="바탕체" w:hint="eastAsia"/>
        </w:rPr>
        <w:t>확장성을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위해</w:t>
      </w:r>
      <w:r w:rsidR="00030715">
        <w:rPr>
          <w:rFonts w:eastAsia="바탕체" w:hint="eastAsia"/>
        </w:rPr>
        <w:t xml:space="preserve"> </w:t>
      </w:r>
      <w:proofErr w:type="spellStart"/>
      <w:r w:rsidR="00030715">
        <w:rPr>
          <w:rFonts w:eastAsia="바탕체" w:hint="eastAsia"/>
        </w:rPr>
        <w:t>무인기</w:t>
      </w:r>
      <w:proofErr w:type="spellEnd"/>
      <w:r w:rsidR="00030715">
        <w:rPr>
          <w:rFonts w:eastAsia="바탕체" w:hint="eastAsia"/>
        </w:rPr>
        <w:t>,</w:t>
      </w:r>
      <w:r w:rsidR="00030715">
        <w:rPr>
          <w:rFonts w:eastAsia="바탕체"/>
        </w:rPr>
        <w:t xml:space="preserve"> </w:t>
      </w:r>
      <w:r w:rsidR="00030715">
        <w:rPr>
          <w:rFonts w:eastAsia="바탕체" w:hint="eastAsia"/>
        </w:rPr>
        <w:t>지상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로봇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등과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같은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운동체의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종류와</w:t>
      </w:r>
      <w:r w:rsidR="0003071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함께</w:t>
      </w:r>
      <w:r w:rsidR="0003071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자율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이동체들에</w:t>
      </w:r>
      <w:r w:rsidR="000A1D95">
        <w:rPr>
          <w:rFonts w:eastAsia="바탕체" w:hint="eastAsia"/>
        </w:rPr>
        <w:t xml:space="preserve"> </w:t>
      </w:r>
      <w:r w:rsidR="00030715">
        <w:rPr>
          <w:rFonts w:eastAsia="바탕체" w:hint="eastAsia"/>
        </w:rPr>
        <w:t>일반적으로</w:t>
      </w:r>
      <w:r w:rsidR="0003071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사용되는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센서</w:t>
      </w:r>
      <w:r w:rsidR="00030715">
        <w:rPr>
          <w:rFonts w:eastAsia="바탕체" w:hint="eastAsia"/>
        </w:rPr>
        <w:t>들의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특성을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사용하여</w:t>
      </w:r>
      <w:r w:rsidR="000A1D95">
        <w:rPr>
          <w:rFonts w:eastAsia="바탕체" w:hint="eastAsia"/>
        </w:rPr>
        <w:t xml:space="preserve"> </w:t>
      </w:r>
      <w:r w:rsidR="001536FB">
        <w:rPr>
          <w:rFonts w:eastAsia="바탕체" w:hint="eastAsia"/>
        </w:rPr>
        <w:t>작업을</w:t>
      </w:r>
      <w:r w:rsidR="001536FB">
        <w:rPr>
          <w:rFonts w:eastAsia="바탕체" w:hint="eastAsia"/>
        </w:rPr>
        <w:t xml:space="preserve"> </w:t>
      </w:r>
      <w:r w:rsidR="001536FB">
        <w:rPr>
          <w:rFonts w:eastAsia="바탕체" w:hint="eastAsia"/>
        </w:rPr>
        <w:t>분류</w:t>
      </w:r>
      <w:r w:rsidR="000A1D95">
        <w:rPr>
          <w:rFonts w:eastAsia="바탕체" w:hint="eastAsia"/>
        </w:rPr>
        <w:t>할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수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있도록</w:t>
      </w:r>
      <w:r w:rsidR="000A1D95">
        <w:rPr>
          <w:rFonts w:eastAsia="바탕체" w:hint="eastAsia"/>
        </w:rPr>
        <w:t xml:space="preserve"> </w:t>
      </w:r>
      <w:r w:rsidR="000A1D95">
        <w:rPr>
          <w:rFonts w:eastAsia="바탕체" w:hint="eastAsia"/>
        </w:rPr>
        <w:t>시도하였다</w:t>
      </w:r>
      <w:r w:rsidR="000A1D95">
        <w:rPr>
          <w:rFonts w:eastAsia="바탕체" w:hint="eastAsia"/>
        </w:rPr>
        <w:t>.</w:t>
      </w:r>
    </w:p>
    <w:p w:rsidR="00CA26EC" w:rsidRPr="00806B35" w:rsidRDefault="00CA26EC" w:rsidP="00806B35">
      <w:pPr>
        <w:pStyle w:val="hstyle0"/>
        <w:ind w:firstLine="0"/>
      </w:pPr>
    </w:p>
    <w:p w:rsidR="009E52B4" w:rsidRPr="001B5E93" w:rsidRDefault="009E52B4" w:rsidP="009E52B4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2.</w:t>
      </w:r>
      <w:r w:rsidRPr="001B5E93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 xml:space="preserve">2 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수색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알고리즘</w:t>
      </w:r>
      <w:r w:rsidRPr="001B5E93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</w:t>
      </w:r>
      <w:r w:rsidRPr="001B5E93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Initial searching path</w:t>
      </w:r>
      <w:r w:rsidRPr="001B5E93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)</w:t>
      </w:r>
    </w:p>
    <w:p w:rsidR="009E52B4" w:rsidRDefault="00A8056B" w:rsidP="00B80008">
      <w:pPr>
        <w:pStyle w:val="hstyle0"/>
        <w:rPr>
          <w:rFonts w:eastAsia="바탕체" w:hint="eastAsia"/>
        </w:rPr>
      </w:pPr>
      <w:r>
        <w:rPr>
          <w:rFonts w:eastAsia="바탕체" w:hint="eastAsia"/>
        </w:rPr>
        <w:t>다수</w:t>
      </w:r>
      <w:r>
        <w:rPr>
          <w:rFonts w:eastAsia="바탕체" w:hint="eastAsia"/>
        </w:rPr>
        <w:t xml:space="preserve"> </w:t>
      </w:r>
    </w:p>
    <w:p w:rsidR="00A8056B" w:rsidRDefault="009D3373" w:rsidP="00B80008">
      <w:pPr>
        <w:pStyle w:val="hstyle0"/>
        <w:rPr>
          <w:rFonts w:eastAsia="바탕체"/>
        </w:rPr>
      </w:pPr>
      <w:r>
        <w:rPr>
          <w:rFonts w:eastAsia="바탕체" w:hint="eastAsia"/>
        </w:rPr>
        <w:t>필드에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사전정보가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전혀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없을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때는</w:t>
      </w:r>
      <w:r>
        <w:rPr>
          <w:rFonts w:eastAsia="바탕체" w:hint="eastAsia"/>
        </w:rPr>
        <w:t xml:space="preserve"> </w:t>
      </w:r>
    </w:p>
    <w:p w:rsidR="00A8056B" w:rsidRDefault="00A8056B" w:rsidP="00B80008">
      <w:pPr>
        <w:pStyle w:val="hstyle0"/>
        <w:rPr>
          <w:rFonts w:eastAsia="바탕체"/>
        </w:rPr>
      </w:pPr>
    </w:p>
    <w:p w:rsidR="00A8056B" w:rsidRPr="00A07900" w:rsidRDefault="00A8056B" w:rsidP="00B80008">
      <w:pPr>
        <w:pStyle w:val="hstyle0"/>
        <w:rPr>
          <w:rFonts w:eastAsia="바탕체" w:hint="eastAsia"/>
        </w:rPr>
      </w:pPr>
    </w:p>
    <w:p w:rsidR="009E52B4" w:rsidRPr="00171AC7" w:rsidRDefault="009E52B4" w:rsidP="009E52B4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 xml:space="preserve">3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A07900" w:rsidRPr="00F87C1E" w:rsidRDefault="00A07900" w:rsidP="00A07900">
      <w:pPr>
        <w:pStyle w:val="hstyle0"/>
        <w:rPr>
          <w:rFonts w:eastAsia="바탕체"/>
        </w:rPr>
      </w:pPr>
      <w:r>
        <w:rPr>
          <w:rFonts w:eastAsia="바탕체" w:hint="eastAsia"/>
        </w:rPr>
        <w:t>다수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운동체의</w:t>
      </w:r>
      <w:r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작업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할당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알고리즘은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많은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수의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작업을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다수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운동체로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수행하는데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있어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필수적인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요소로서</w:t>
      </w:r>
      <w:r w:rsidR="00EC20C4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결정론적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모델을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기반으로</w:t>
      </w:r>
      <w:r w:rsidR="002D747B">
        <w:rPr>
          <w:rFonts w:eastAsia="바탕체" w:hint="eastAsia"/>
        </w:rPr>
        <w:t xml:space="preserve"> </w:t>
      </w:r>
      <w:proofErr w:type="spellStart"/>
      <w:r w:rsidR="00EC20C4">
        <w:rPr>
          <w:rFonts w:eastAsia="바탕체" w:hint="eastAsia"/>
        </w:rPr>
        <w:t>최적해를</w:t>
      </w:r>
      <w:proofErr w:type="spellEnd"/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찾기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위한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많은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연구들이</w:t>
      </w:r>
      <w:r w:rsidR="00EC20C4">
        <w:rPr>
          <w:rFonts w:eastAsia="바탕체" w:hint="eastAsia"/>
        </w:rPr>
        <w:t xml:space="preserve"> </w:t>
      </w:r>
      <w:r w:rsidR="00EC20C4">
        <w:rPr>
          <w:rFonts w:eastAsia="바탕체" w:hint="eastAsia"/>
        </w:rPr>
        <w:t>진행되어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왔</w:t>
      </w:r>
      <w:r w:rsidR="00F86055">
        <w:rPr>
          <w:rFonts w:eastAsia="바탕체" w:hint="eastAsia"/>
        </w:rPr>
        <w:t>다</w:t>
      </w:r>
      <w:r w:rsidR="00245ECA">
        <w:rPr>
          <w:rFonts w:eastAsia="바탕체" w:hint="eastAsia"/>
          <w:vertAlign w:val="superscript"/>
        </w:rPr>
        <w:t>[</w:t>
      </w:r>
      <w:r w:rsidR="00245ECA">
        <w:rPr>
          <w:rFonts w:eastAsia="바탕체"/>
          <w:vertAlign w:val="superscript"/>
        </w:rPr>
        <w:t>13,14</w:t>
      </w:r>
      <w:r w:rsidR="00245ECA" w:rsidRPr="00621D55">
        <w:rPr>
          <w:rFonts w:eastAsia="바탕체" w:hint="eastAsia"/>
          <w:vertAlign w:val="superscript"/>
        </w:rPr>
        <w:t>]</w:t>
      </w:r>
      <w:r w:rsidR="00F86055">
        <w:rPr>
          <w:rFonts w:eastAsia="바탕체" w:hint="eastAsia"/>
        </w:rPr>
        <w:t>.</w:t>
      </w:r>
      <w:r w:rsidR="00F86055">
        <w:rPr>
          <w:rFonts w:eastAsia="바탕체"/>
        </w:rPr>
        <w:t xml:space="preserve"> </w:t>
      </w:r>
      <w:r w:rsidR="00F86055">
        <w:rPr>
          <w:rFonts w:eastAsia="바탕체" w:hint="eastAsia"/>
        </w:rPr>
        <w:t>하지만</w:t>
      </w:r>
      <w:r w:rsidR="00F86055">
        <w:rPr>
          <w:rFonts w:eastAsia="바탕체" w:hint="eastAsia"/>
        </w:rPr>
        <w:t>,</w:t>
      </w:r>
      <w:r w:rsidR="002D747B">
        <w:rPr>
          <w:rFonts w:eastAsia="바탕체"/>
        </w:rPr>
        <w:t xml:space="preserve"> </w:t>
      </w:r>
      <w:r w:rsidR="002D747B">
        <w:rPr>
          <w:rFonts w:eastAsia="바탕체" w:hint="eastAsia"/>
        </w:rPr>
        <w:t>많은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연구들이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주어진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모든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운동체</w:t>
      </w:r>
      <w:r w:rsidR="002D747B">
        <w:rPr>
          <w:rFonts w:eastAsia="바탕체" w:hint="eastAsia"/>
        </w:rPr>
        <w:t>(</w:t>
      </w:r>
      <w:r w:rsidR="002D747B">
        <w:rPr>
          <w:rFonts w:eastAsia="바탕체"/>
        </w:rPr>
        <w:t>fleet)</w:t>
      </w:r>
      <w:r w:rsidR="002D747B">
        <w:rPr>
          <w:rFonts w:eastAsia="바탕체" w:hint="eastAsia"/>
        </w:rPr>
        <w:t>들이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적어도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하나의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작업은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수행한다는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가정</w:t>
      </w:r>
      <w:r w:rsidR="002D747B">
        <w:rPr>
          <w:rFonts w:eastAsia="바탕체" w:hint="eastAsia"/>
        </w:rPr>
        <w:t>(</w:t>
      </w:r>
      <w:r w:rsidR="002D747B">
        <w:rPr>
          <w:rFonts w:eastAsia="바탕체"/>
        </w:rPr>
        <w:t>no dummy agent assumption)</w:t>
      </w:r>
      <w:r w:rsidR="002D747B">
        <w:rPr>
          <w:rFonts w:eastAsia="바탕체" w:hint="eastAsia"/>
        </w:rPr>
        <w:t>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가지며</w:t>
      </w:r>
      <w:r w:rsidR="002D747B">
        <w:rPr>
          <w:rFonts w:eastAsia="바탕체" w:hint="eastAsia"/>
        </w:rPr>
        <w:t xml:space="preserve">, </w:t>
      </w:r>
      <w:r w:rsidR="002D747B">
        <w:rPr>
          <w:rFonts w:eastAsia="바탕체" w:hint="eastAsia"/>
        </w:rPr>
        <w:t>위치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오차로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표현되는</w:t>
      </w:r>
      <w:r w:rsidR="008F6E5D">
        <w:rPr>
          <w:rFonts w:eastAsia="바탕체" w:hint="eastAsia"/>
        </w:rPr>
        <w:t xml:space="preserve"> </w:t>
      </w:r>
      <w:r w:rsidR="008F6E5D">
        <w:rPr>
          <w:rFonts w:eastAsia="바탕체" w:hint="eastAsia"/>
        </w:rPr>
        <w:t>운동체와</w:t>
      </w:r>
      <w:r w:rsidR="008F6E5D">
        <w:rPr>
          <w:rFonts w:eastAsia="바탕체" w:hint="eastAsia"/>
        </w:rPr>
        <w:t xml:space="preserve"> </w:t>
      </w:r>
      <w:r w:rsidR="008F6E5D">
        <w:rPr>
          <w:rFonts w:eastAsia="바탕체" w:hint="eastAsia"/>
        </w:rPr>
        <w:t>작업의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불확실성을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고려하지</w:t>
      </w:r>
      <w:r w:rsidR="002D747B">
        <w:rPr>
          <w:rFonts w:eastAsia="바탕체" w:hint="eastAsia"/>
        </w:rPr>
        <w:t xml:space="preserve"> </w:t>
      </w:r>
      <w:r w:rsidR="002D747B">
        <w:rPr>
          <w:rFonts w:eastAsia="바탕체" w:hint="eastAsia"/>
        </w:rPr>
        <w:t>못</w:t>
      </w:r>
      <w:r w:rsidR="008F6E5D">
        <w:rPr>
          <w:rFonts w:eastAsia="바탕체" w:hint="eastAsia"/>
        </w:rPr>
        <w:t>하는</w:t>
      </w:r>
      <w:r w:rsidR="008F6E5D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경우가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있다</w:t>
      </w:r>
      <w:r w:rsidR="00EC20C4">
        <w:rPr>
          <w:rFonts w:eastAsia="바탕체" w:hint="eastAsia"/>
        </w:rPr>
        <w:t>.</w:t>
      </w:r>
      <w:r w:rsidR="00EC20C4">
        <w:rPr>
          <w:rFonts w:eastAsia="바탕체"/>
        </w:rPr>
        <w:t xml:space="preserve"> </w:t>
      </w:r>
      <w:r w:rsidR="00F12131">
        <w:rPr>
          <w:rFonts w:eastAsia="바탕체" w:hint="eastAsia"/>
        </w:rPr>
        <w:t>작업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할당을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함에</w:t>
      </w:r>
      <w:r w:rsidR="00F12131">
        <w:rPr>
          <w:rFonts w:eastAsia="바탕체" w:hint="eastAsia"/>
        </w:rPr>
        <w:t xml:space="preserve"> </w:t>
      </w:r>
      <w:r w:rsidR="00F12131">
        <w:rPr>
          <w:rFonts w:eastAsia="바탕체" w:hint="eastAsia"/>
        </w:rPr>
        <w:t>있어</w:t>
      </w:r>
      <w:r w:rsidR="00330CCF">
        <w:rPr>
          <w:rFonts w:eastAsia="바탕체"/>
        </w:rPr>
        <w:t xml:space="preserve"> </w:t>
      </w:r>
      <w:r w:rsidR="00330CCF">
        <w:rPr>
          <w:rFonts w:eastAsia="바탕체" w:hint="eastAsia"/>
        </w:rPr>
        <w:t>주어진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모든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운동체를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운용하는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것이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항상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최적일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없으며</w:t>
      </w:r>
      <w:r w:rsidR="00F86055">
        <w:rPr>
          <w:rFonts w:eastAsia="바탕체" w:hint="eastAsia"/>
        </w:rPr>
        <w:t>,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운동체와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위치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불확실성은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비용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행렬</w:t>
      </w:r>
      <w:r w:rsidR="00330CCF">
        <w:rPr>
          <w:rFonts w:eastAsia="바탕체" w:hint="eastAsia"/>
        </w:rPr>
        <w:t>(</w:t>
      </w:r>
      <w:r w:rsidR="00330CCF">
        <w:rPr>
          <w:rFonts w:eastAsia="바탕체"/>
        </w:rPr>
        <w:t>cost matrix</w:t>
      </w:r>
      <w:r w:rsidR="00330CCF">
        <w:rPr>
          <w:rFonts w:eastAsia="바탕체" w:hint="eastAsia"/>
        </w:rPr>
        <w:t>)</w:t>
      </w:r>
      <w:r w:rsidR="00330CCF">
        <w:rPr>
          <w:rFonts w:eastAsia="바탕체" w:hint="eastAsia"/>
        </w:rPr>
        <w:t>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불확실성을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야기하게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되고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이를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효과적으로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고려하지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못한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할당의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결과는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그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신뢰도에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큰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영향을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미칠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있으며</w:t>
      </w:r>
      <w:r w:rsidR="00330CCF">
        <w:rPr>
          <w:rFonts w:eastAsia="바탕체" w:hint="eastAsia"/>
        </w:rPr>
        <w:t>,</w:t>
      </w:r>
      <w:r w:rsidR="00330CCF">
        <w:rPr>
          <w:rFonts w:eastAsia="바탕체"/>
        </w:rPr>
        <w:t xml:space="preserve"> </w:t>
      </w:r>
      <w:r w:rsidR="00330CCF">
        <w:rPr>
          <w:rFonts w:eastAsia="바탕체" w:hint="eastAsia"/>
        </w:rPr>
        <w:t>낮은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신뢰도를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가지는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할당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결과는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수행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시간이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예상보다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크게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증가하거나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작업을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완료하지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못하는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등의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문제를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유발할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수</w:t>
      </w:r>
      <w:r w:rsidR="00330CCF">
        <w:rPr>
          <w:rFonts w:eastAsia="바탕체" w:hint="eastAsia"/>
        </w:rPr>
        <w:t xml:space="preserve"> </w:t>
      </w:r>
      <w:r w:rsidR="00330CCF">
        <w:rPr>
          <w:rFonts w:eastAsia="바탕체" w:hint="eastAsia"/>
        </w:rPr>
        <w:t>있다</w:t>
      </w:r>
      <w:r w:rsidR="00330CCF">
        <w:rPr>
          <w:rFonts w:eastAsia="바탕체" w:hint="eastAsia"/>
        </w:rPr>
        <w:t>.</w:t>
      </w:r>
      <w:r w:rsidR="00330CCF">
        <w:rPr>
          <w:rFonts w:eastAsia="바탕체"/>
        </w:rPr>
        <w:t xml:space="preserve"> </w:t>
      </w:r>
      <w:r w:rsidR="00F86055">
        <w:rPr>
          <w:rFonts w:eastAsia="바탕체" w:hint="eastAsia"/>
        </w:rPr>
        <w:t>이를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해결하기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위해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운용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대수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최적화를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고려한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 w:hint="eastAsia"/>
        </w:rPr>
        <w:t>연구</w:t>
      </w:r>
      <w:r w:rsidR="00F86055">
        <w:rPr>
          <w:rFonts w:eastAsia="바탕체" w:hint="eastAsia"/>
        </w:rPr>
        <w:t xml:space="preserve"> </w:t>
      </w:r>
      <w:r w:rsidR="00F86055">
        <w:rPr>
          <w:rFonts w:eastAsia="바탕체"/>
        </w:rPr>
        <w:t>(Fleet size optimization or Fleet size and mix)</w:t>
      </w:r>
      <w:r w:rsidR="00F86055" w:rsidRPr="00F86055">
        <w:rPr>
          <w:rFonts w:eastAsia="바탕체" w:hint="eastAsia"/>
          <w:vertAlign w:val="superscript"/>
        </w:rPr>
        <w:t xml:space="preserve"> </w:t>
      </w:r>
      <w:r w:rsidR="00F86055">
        <w:rPr>
          <w:rFonts w:eastAsia="바탕체" w:hint="eastAsia"/>
          <w:vertAlign w:val="superscript"/>
        </w:rPr>
        <w:t>[</w:t>
      </w:r>
      <w:r w:rsidR="00F86055">
        <w:rPr>
          <w:rFonts w:eastAsia="바탕체"/>
          <w:vertAlign w:val="superscript"/>
        </w:rPr>
        <w:t>15</w:t>
      </w:r>
      <w:r w:rsidR="00F86055" w:rsidRPr="00621D55">
        <w:rPr>
          <w:rFonts w:eastAsia="바탕체" w:hint="eastAsia"/>
          <w:vertAlign w:val="superscript"/>
        </w:rPr>
        <w:t>]</w:t>
      </w:r>
      <w:r w:rsidR="00CE0F2F" w:rsidRP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와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불확실성을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고려하는</w:t>
      </w:r>
      <w:r w:rsidR="00CE0F2F">
        <w:rPr>
          <w:rFonts w:eastAsia="바탕체" w:hint="eastAsia"/>
        </w:rPr>
        <w:t xml:space="preserve"> </w:t>
      </w:r>
      <w:r w:rsidR="00CE0F2F">
        <w:rPr>
          <w:rFonts w:eastAsia="바탕체" w:hint="eastAsia"/>
        </w:rPr>
        <w:t>연구</w:t>
      </w:r>
      <w:r w:rsidR="00CE0F2F">
        <w:rPr>
          <w:rFonts w:eastAsia="바탕체" w:hint="eastAsia"/>
          <w:vertAlign w:val="superscript"/>
        </w:rPr>
        <w:t>[</w:t>
      </w:r>
      <w:r w:rsidR="00CE0F2F">
        <w:rPr>
          <w:rFonts w:eastAsia="바탕체"/>
          <w:vertAlign w:val="superscript"/>
        </w:rPr>
        <w:t>16,17</w:t>
      </w:r>
      <w:r w:rsidR="00CE0F2F" w:rsidRPr="00621D55">
        <w:rPr>
          <w:rFonts w:eastAsia="바탕체" w:hint="eastAsia"/>
          <w:vertAlign w:val="superscript"/>
        </w:rPr>
        <w:t>]</w:t>
      </w:r>
      <w:r w:rsidR="00871714" w:rsidRP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들이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있지만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문제의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복잡도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증가에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따른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계산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시간의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급격한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증가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문제가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여전히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존재하며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두가지를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동시에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고려하는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연구가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요구된다고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할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있다</w:t>
      </w:r>
      <w:r w:rsidR="00871714">
        <w:rPr>
          <w:rFonts w:eastAsia="바탕체" w:hint="eastAsia"/>
        </w:rPr>
        <w:t>.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따라서</w:t>
      </w:r>
      <w:r w:rsidR="00871714">
        <w:rPr>
          <w:rFonts w:eastAsia="바탕체" w:hint="eastAsia"/>
        </w:rPr>
        <w:t>,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본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논문에서는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가상의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</w:t>
      </w:r>
      <w:r w:rsidR="00871714">
        <w:rPr>
          <w:rFonts w:eastAsia="바탕체" w:hint="eastAsia"/>
        </w:rPr>
        <w:t>(</w:t>
      </w:r>
      <w:r w:rsidR="00871714">
        <w:rPr>
          <w:rFonts w:eastAsia="바탕체"/>
        </w:rPr>
        <w:t>virtual task)</w:t>
      </w:r>
      <w:r w:rsidR="00871714">
        <w:rPr>
          <w:rFonts w:eastAsia="바탕체" w:hint="eastAsia"/>
        </w:rPr>
        <w:t>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활용하여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운용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대수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최적화를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수행하면서</w:t>
      </w:r>
      <w:r w:rsidR="00871714">
        <w:rPr>
          <w:rFonts w:eastAsia="바탕체" w:hint="eastAsia"/>
        </w:rPr>
        <w:t>,</w:t>
      </w:r>
      <w:r w:rsidR="00871714">
        <w:rPr>
          <w:rFonts w:eastAsia="바탕체"/>
        </w:rPr>
        <w:t xml:space="preserve"> </w:t>
      </w:r>
      <w:r w:rsidR="00871714">
        <w:rPr>
          <w:rFonts w:eastAsia="바탕체" w:hint="eastAsia"/>
        </w:rPr>
        <w:t>운동체와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위치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오차를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효과적으로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고려하는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제약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조건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최적화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기반의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작업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할당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알고리즘을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제시하고자</w:t>
      </w:r>
      <w:r w:rsidR="00871714">
        <w:rPr>
          <w:rFonts w:eastAsia="바탕체" w:hint="eastAsia"/>
        </w:rPr>
        <w:t xml:space="preserve"> </w:t>
      </w:r>
      <w:r w:rsidR="00871714">
        <w:rPr>
          <w:rFonts w:eastAsia="바탕체" w:hint="eastAsia"/>
        </w:rPr>
        <w:t>한다</w:t>
      </w:r>
      <w:r w:rsidR="00871714">
        <w:rPr>
          <w:rFonts w:eastAsia="바탕체" w:hint="eastAsia"/>
        </w:rPr>
        <w:t>.</w:t>
      </w:r>
    </w:p>
    <w:p w:rsidR="009E52B4" w:rsidRPr="00A07900" w:rsidRDefault="009E52B4" w:rsidP="00B80008">
      <w:pPr>
        <w:pStyle w:val="hstyle0"/>
        <w:rPr>
          <w:rFonts w:eastAsia="바탕체"/>
        </w:rPr>
      </w:pPr>
    </w:p>
    <w:p w:rsidR="004E10EF" w:rsidRPr="00621D55" w:rsidRDefault="004E10EF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621D5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2. </w:t>
      </w:r>
      <w:r w:rsidR="00C65A75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문제 정의</w:t>
      </w:r>
    </w:p>
    <w:p w:rsidR="00405412" w:rsidRPr="00621D55" w:rsidRDefault="00405412" w:rsidP="004E10EF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05412" w:rsidRPr="00171AC7" w:rsidRDefault="00405412" w:rsidP="0030722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2.1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 w:rsidR="00C65A75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 w:rsidR="00C65A75"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 architecture)</w:t>
      </w:r>
    </w:p>
    <w:p w:rsidR="00ED4EC3" w:rsidRDefault="008D26DD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2.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2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초기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경로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생성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(Initial searching path)</w:t>
      </w:r>
    </w:p>
    <w:p w:rsidR="00ED4EC3" w:rsidRDefault="00ED4EC3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proofErr w:type="spellStart"/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위상제어</w:t>
      </w:r>
      <w:r w:rsidR="00845DF5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와</w:t>
      </w:r>
      <w:proofErr w:type="spellEnd"/>
      <w:r w:rsidR="00845DF5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proofErr w:type="spellStart"/>
      <w:r w:rsidR="00845DF5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퍼텐</w:t>
      </w:r>
      <w:r w:rsidR="000631FB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셜</w:t>
      </w:r>
      <w:proofErr w:type="spellEnd"/>
      <w:r w:rsidR="00845DF5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proofErr w:type="spellStart"/>
      <w:r w:rsidR="00845DF5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필드법을</w:t>
      </w:r>
      <w:proofErr w:type="spellEnd"/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이용한</w:t>
      </w:r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초기</w:t>
      </w:r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경로</w:t>
      </w:r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생성</w:t>
      </w:r>
    </w:p>
    <w:p w:rsidR="00845DF5" w:rsidRDefault="00F67FC4" w:rsidP="00F67FC4">
      <w:pPr>
        <w:pStyle w:val="hstyle0"/>
        <w:rPr>
          <w:rFonts w:eastAsia="바탕체"/>
        </w:rPr>
      </w:pPr>
      <w:r>
        <w:rPr>
          <w:rFonts w:eastAsia="바탕체" w:hint="eastAsia"/>
        </w:rPr>
        <w:t>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절에서는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세밀한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초기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생성에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쓰이는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위상</w:t>
      </w:r>
      <w:r>
        <w:rPr>
          <w:rFonts w:eastAsia="바탕체" w:hint="eastAsia"/>
        </w:rPr>
        <w:t>(topology</w:t>
      </w:r>
      <w:r>
        <w:rPr>
          <w:rFonts w:eastAsia="바탕체"/>
        </w:rPr>
        <w:t>)</w:t>
      </w:r>
      <w:r w:rsidR="00845DF5">
        <w:rPr>
          <w:rFonts w:eastAsia="바탕체" w:hint="eastAsia"/>
        </w:rPr>
        <w:t>과</w:t>
      </w:r>
      <w:r w:rsidR="00845DF5">
        <w:rPr>
          <w:rFonts w:eastAsia="바탕체" w:hint="eastAsia"/>
        </w:rPr>
        <w:t xml:space="preserve"> </w:t>
      </w:r>
      <w:proofErr w:type="spellStart"/>
      <w:r w:rsidR="00845DF5">
        <w:rPr>
          <w:rFonts w:eastAsia="바탕체" w:hint="eastAsia"/>
        </w:rPr>
        <w:t>퍼텐셜</w:t>
      </w:r>
      <w:proofErr w:type="spellEnd"/>
      <w:r w:rsidR="00845DF5">
        <w:rPr>
          <w:rFonts w:eastAsia="바탕체" w:hint="eastAsia"/>
        </w:rPr>
        <w:t xml:space="preserve"> </w:t>
      </w:r>
      <w:proofErr w:type="spellStart"/>
      <w:r w:rsidR="00845DF5">
        <w:rPr>
          <w:rFonts w:eastAsia="바탕체" w:hint="eastAsia"/>
        </w:rPr>
        <w:t>필드법</w:t>
      </w:r>
      <w:r>
        <w:rPr>
          <w:rFonts w:eastAsia="바탕체" w:hint="eastAsia"/>
        </w:rPr>
        <w:t>에</w:t>
      </w:r>
      <w:proofErr w:type="spellEnd"/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정의한다</w:t>
      </w:r>
      <w:r>
        <w:rPr>
          <w:rFonts w:eastAsia="바탕체" w:hint="eastAsia"/>
        </w:rPr>
        <w:t>.</w:t>
      </w:r>
      <w:r w:rsidR="007553AF">
        <w:rPr>
          <w:rFonts w:eastAsia="바탕체"/>
        </w:rPr>
        <w:t xml:space="preserve"> </w:t>
      </w:r>
      <w:proofErr w:type="spellStart"/>
      <w:r w:rsidR="007553AF">
        <w:rPr>
          <w:rFonts w:eastAsia="바탕체" w:hint="eastAsia"/>
        </w:rPr>
        <w:t>위상제어를</w:t>
      </w:r>
      <w:proofErr w:type="spellEnd"/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이용하여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운동체</w:t>
      </w:r>
      <w:r w:rsidR="00845DF5">
        <w:rPr>
          <w:rFonts w:eastAsia="바탕체" w:hint="eastAsia"/>
        </w:rPr>
        <w:t>들간의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위상적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위치를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구하고</w:t>
      </w:r>
      <w:r w:rsidR="00845DF5">
        <w:rPr>
          <w:rFonts w:eastAsia="바탕체" w:hint="eastAsia"/>
        </w:rPr>
        <w:t xml:space="preserve"> </w:t>
      </w:r>
      <w:proofErr w:type="spellStart"/>
      <w:r w:rsidR="00845DF5">
        <w:rPr>
          <w:rFonts w:eastAsia="바탕체" w:hint="eastAsia"/>
        </w:rPr>
        <w:t>퍼텐셜</w:t>
      </w:r>
      <w:proofErr w:type="spellEnd"/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필드로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운동체들을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퍼뜨리면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수색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경로에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빈틈을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줄이는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동시에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전체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커버리지를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증가시킬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수</w:t>
      </w:r>
      <w:r w:rsidR="007553AF">
        <w:rPr>
          <w:rFonts w:eastAsia="바탕체" w:hint="eastAsia"/>
        </w:rPr>
        <w:t xml:space="preserve"> </w:t>
      </w:r>
      <w:r w:rsidR="007553AF">
        <w:rPr>
          <w:rFonts w:eastAsia="바탕체" w:hint="eastAsia"/>
        </w:rPr>
        <w:t>있다</w:t>
      </w:r>
      <w:r w:rsidR="007553AF">
        <w:rPr>
          <w:rFonts w:eastAsia="바탕체" w:hint="eastAsia"/>
        </w:rPr>
        <w:t>.</w:t>
      </w:r>
    </w:p>
    <w:p w:rsidR="00571389" w:rsidRPr="00AC0A08" w:rsidRDefault="008B50DB" w:rsidP="00F67FC4">
      <w:pPr>
        <w:pStyle w:val="hstyle0"/>
        <w:rPr>
          <w:rFonts w:eastAsia="바탕체"/>
        </w:rPr>
      </w:pPr>
      <w:r>
        <w:rPr>
          <w:rFonts w:eastAsia="바탕체" w:hint="eastAsia"/>
        </w:rPr>
        <w:t>먼저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="00FB3DB3" w:rsidRPr="00FB3DB3">
        <w:rPr>
          <w:rFonts w:eastAsia="바탕체"/>
        </w:rPr>
        <w:t>N</w:t>
      </w:r>
      <w:r>
        <w:rPr>
          <w:rFonts w:eastAsia="바탕체" w:hint="eastAsia"/>
        </w:rPr>
        <w:t>개의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</w:t>
      </w:r>
      <w:r w:rsidR="00200D65">
        <w:rPr>
          <w:rFonts w:eastAsia="바탕체" w:hint="eastAsia"/>
        </w:rPr>
        <w:t>고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각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운동체들을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나타내는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꼭지점들의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집합을</w:t>
      </w:r>
      <w:r w:rsidR="00200D65">
        <w:rPr>
          <w:rFonts w:eastAsia="바탕체" w:hint="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V</m:t>
        </m:r>
      </m:oMath>
      <w:r w:rsidR="00200D65">
        <w:rPr>
          <w:rFonts w:eastAsia="바탕체" w:hint="eastAsia"/>
        </w:rPr>
        <w:t>라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하고</w:t>
      </w:r>
      <w:r w:rsidR="00200D65">
        <w:rPr>
          <w:rFonts w:eastAsia="바탕체" w:hint="eastAsia"/>
        </w:rPr>
        <w:t xml:space="preserve"> </w:t>
      </w:r>
      <w:r w:rsidR="00C05235">
        <w:rPr>
          <w:rFonts w:eastAsia="바탕체" w:hint="eastAsia"/>
        </w:rPr>
        <w:t>시간에</w:t>
      </w:r>
      <w:r w:rsidR="00C05235">
        <w:rPr>
          <w:rFonts w:eastAsia="바탕체" w:hint="eastAsia"/>
        </w:rPr>
        <w:t xml:space="preserve"> </w:t>
      </w:r>
      <w:r w:rsidR="00C05235">
        <w:rPr>
          <w:rFonts w:eastAsia="바탕체" w:hint="eastAsia"/>
        </w:rPr>
        <w:t>따라</w:t>
      </w:r>
      <w:r w:rsidR="00C05235">
        <w:rPr>
          <w:rFonts w:eastAsia="바탕체" w:hint="eastAsia"/>
        </w:rPr>
        <w:t xml:space="preserve"> </w:t>
      </w:r>
      <w:r w:rsidR="00C05235">
        <w:rPr>
          <w:rFonts w:eastAsia="바탕체" w:hint="eastAsia"/>
        </w:rPr>
        <w:t>변하는</w:t>
      </w:r>
      <w:r w:rsidR="00C05235">
        <w:rPr>
          <w:rFonts w:eastAsia="바탕체" w:hint="eastAsia"/>
        </w:rPr>
        <w:t xml:space="preserve"> </w:t>
      </w:r>
      <w:r w:rsidR="00E27007">
        <w:rPr>
          <w:rFonts w:eastAsia="바탕체" w:hint="eastAsia"/>
        </w:rPr>
        <w:t>연결</w:t>
      </w:r>
      <w:r w:rsidR="00E27007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링크들을</w:t>
      </w:r>
      <w:r w:rsidR="00200D65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200D65">
        <w:rPr>
          <w:rFonts w:eastAsia="바탕체" w:hint="eastAsia"/>
        </w:rPr>
        <w:t>라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할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때</w:t>
      </w:r>
      <w:r>
        <w:rPr>
          <w:rFonts w:eastAsia="바탕체" w:hint="eastAsia"/>
        </w:rPr>
        <w:t xml:space="preserve">, </w:t>
      </w:r>
      <w:r w:rsidR="00367672">
        <w:rPr>
          <w:rFonts w:eastAsia="바탕체" w:hint="eastAsia"/>
        </w:rPr>
        <w:t>운동체들간의</w:t>
      </w:r>
      <w:r w:rsidR="00367672">
        <w:rPr>
          <w:rFonts w:eastAsia="바탕체" w:hint="eastAsia"/>
        </w:rPr>
        <w:t xml:space="preserve"> </w:t>
      </w:r>
      <w:r w:rsidR="00E27007">
        <w:rPr>
          <w:rFonts w:eastAsia="바탕체" w:hint="eastAsia"/>
        </w:rPr>
        <w:t>연결</w:t>
      </w:r>
      <w:r w:rsidR="00E27007">
        <w:rPr>
          <w:rFonts w:eastAsia="바탕체" w:hint="eastAsia"/>
        </w:rPr>
        <w:t xml:space="preserve"> </w:t>
      </w:r>
      <w:r w:rsidR="00367672">
        <w:rPr>
          <w:rFonts w:eastAsia="바탕체" w:hint="eastAsia"/>
        </w:rPr>
        <w:t>링크의</w:t>
      </w:r>
      <w:r w:rsidR="00367672">
        <w:rPr>
          <w:rFonts w:eastAsia="바탕체"/>
        </w:rPr>
        <w:t xml:space="preserve"> </w:t>
      </w:r>
      <w:proofErr w:type="spellStart"/>
      <w:r>
        <w:rPr>
          <w:rFonts w:eastAsia="바탕체" w:hint="eastAsia"/>
        </w:rPr>
        <w:t>무방향</w:t>
      </w:r>
      <w:proofErr w:type="spellEnd"/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동적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그래프</w:t>
      </w:r>
      <w:r>
        <w:rPr>
          <w:rFonts w:eastAsia="바탕체" w:hint="eastAsia"/>
        </w:rPr>
        <w:t>(</w:t>
      </w:r>
      <w:r>
        <w:rPr>
          <w:rFonts w:eastAsia="바탕체"/>
        </w:rPr>
        <w:t>undirected dynamic graph</w:t>
      </w:r>
      <w:r>
        <w:rPr>
          <w:rFonts w:eastAsia="바탕체" w:hint="eastAsia"/>
        </w:rPr>
        <w:t>)</w:t>
      </w:r>
      <w:r w:rsidR="00367672">
        <w:rPr>
          <w:rFonts w:eastAsia="바탕체" w:hint="eastAsia"/>
        </w:rPr>
        <w:t>는</w:t>
      </w:r>
      <w:r w:rsidR="00200D65">
        <w:rPr>
          <w:rFonts w:eastAsia="바탕체" w:hint="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G(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=(V, </m:t>
        </m:r>
        <m:r>
          <w:rPr>
            <w:rFonts w:ascii="Cambria Math" w:eastAsiaTheme="minorEastAsia" w:hAnsi="Cambria Math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)</m:t>
        </m:r>
      </m:oMath>
      <w:r w:rsidR="00200D65">
        <w:rPr>
          <w:rFonts w:eastAsia="바탕체" w:hint="eastAsia"/>
        </w:rPr>
        <w:t>로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나타낼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수</w:t>
      </w:r>
      <w:r w:rsidR="00200D65">
        <w:rPr>
          <w:rFonts w:eastAsia="바탕체" w:hint="eastAsia"/>
        </w:rPr>
        <w:t xml:space="preserve"> </w:t>
      </w:r>
      <w:r w:rsidR="00200D65">
        <w:rPr>
          <w:rFonts w:eastAsia="바탕체" w:hint="eastAsia"/>
        </w:rPr>
        <w:t>있다</w:t>
      </w:r>
      <w:r w:rsidR="00200D65">
        <w:rPr>
          <w:rFonts w:eastAsia="바탕체" w:hint="eastAsia"/>
        </w:rPr>
        <w:t>.</w:t>
      </w:r>
      <w:r w:rsidR="00200D65">
        <w:rPr>
          <w:rFonts w:eastAsia="바탕체"/>
        </w:rPr>
        <w:t xml:space="preserve"> </w:t>
      </w:r>
      <w:r w:rsidR="00571389">
        <w:rPr>
          <w:rFonts w:eastAsia="바탕체" w:hint="eastAsia"/>
        </w:rPr>
        <w:t>운동체</w:t>
      </w:r>
      <w:r w:rsidR="00571389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571389">
        <w:rPr>
          <w:rFonts w:eastAsia="바탕체" w:hint="eastAsia"/>
        </w:rPr>
        <w:t>와</w:t>
      </w:r>
      <w:r w:rsidR="00571389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571389">
        <w:rPr>
          <w:rFonts w:eastAsia="바탕체" w:hint="eastAsia"/>
        </w:rPr>
        <w:t>가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연결되어</w:t>
      </w:r>
      <w:r w:rsidR="00571389">
        <w:rPr>
          <w:rFonts w:eastAsia="바탕체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i,j,t)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571389">
        <w:rPr>
          <w:rFonts w:eastAsia="바탕체" w:hint="eastAsia"/>
        </w:rPr>
        <w:t>가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성립할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때</w:t>
      </w:r>
      <w:r w:rsidR="00571389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FB3DB3">
        <w:rPr>
          <w:rFonts w:eastAsia="바탕체" w:hint="eastAsia"/>
        </w:rPr>
        <w:t>와</w:t>
      </w:r>
      <w:r w:rsidR="00FB3DB3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571389">
        <w:rPr>
          <w:rFonts w:eastAsia="바탕체" w:hint="eastAsia"/>
        </w:rPr>
        <w:t>는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서로의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원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홉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이웃</w:t>
      </w:r>
      <w:r w:rsidR="00571389">
        <w:rPr>
          <w:rFonts w:eastAsia="바탕체" w:hint="eastAsia"/>
        </w:rPr>
        <w:t>(one-hop neighbor</w:t>
      </w:r>
      <w:r w:rsidR="00571389">
        <w:rPr>
          <w:rFonts w:eastAsia="바탕체"/>
        </w:rPr>
        <w:t>)</w:t>
      </w:r>
      <w:r w:rsidR="00AC0A08">
        <w:rPr>
          <w:rFonts w:eastAsia="바탕체" w:hint="eastAsia"/>
        </w:rPr>
        <w:t>이</w:t>
      </w:r>
      <w:r w:rsidR="00571389">
        <w:rPr>
          <w:rFonts w:eastAsia="바탕체" w:hint="eastAsia"/>
        </w:rPr>
        <w:t>라고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부를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수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있고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두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운동체의</w:t>
      </w:r>
      <w:r w:rsidR="00571389">
        <w:rPr>
          <w:rFonts w:eastAsia="바탕체" w:hint="eastAsia"/>
        </w:rPr>
        <w:t xml:space="preserve"> </w:t>
      </w:r>
      <w:proofErr w:type="spellStart"/>
      <w:r w:rsidR="00571389">
        <w:rPr>
          <w:rFonts w:eastAsia="바탕체" w:hint="eastAsia"/>
        </w:rPr>
        <w:t>유클리디언</w:t>
      </w:r>
      <w:proofErr w:type="spellEnd"/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거리인</w:t>
      </w:r>
      <w:r w:rsidR="00571389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C05235">
        <w:rPr>
          <w:rFonts w:eastAsia="바탕체" w:hint="eastAsia"/>
        </w:rPr>
        <w:t>는</w:t>
      </w:r>
      <w:r w:rsidR="00571389">
        <w:rPr>
          <w:rFonts w:eastAsia="바탕체" w:hint="eastAsia"/>
        </w:rPr>
        <w:t xml:space="preserve"> </w:t>
      </w:r>
      <w:r w:rsidR="00E27007">
        <w:rPr>
          <w:rFonts w:eastAsia="바탕체" w:hint="eastAsia"/>
        </w:rPr>
        <w:t>연결</w:t>
      </w:r>
      <w:r w:rsidR="00E27007">
        <w:rPr>
          <w:rFonts w:eastAsia="바탕체" w:hint="eastAsia"/>
        </w:rPr>
        <w:t xml:space="preserve"> </w:t>
      </w:r>
      <w:r w:rsidR="00E27007">
        <w:rPr>
          <w:rFonts w:eastAsia="바탕체" w:hint="eastAsia"/>
        </w:rPr>
        <w:t>링크</w:t>
      </w:r>
      <w:r w:rsidR="00E27007">
        <w:rPr>
          <w:rFonts w:eastAsia="바탕체" w:hint="eastAsia"/>
        </w:rPr>
        <w:t xml:space="preserve"> </w:t>
      </w:r>
      <w:proofErr w:type="spellStart"/>
      <w:r w:rsidR="00E27007">
        <w:rPr>
          <w:rFonts w:eastAsia="바탕체" w:hint="eastAsia"/>
        </w:rPr>
        <w:t>최대</w:t>
      </w:r>
      <w:r w:rsidR="00A3350E">
        <w:rPr>
          <w:rFonts w:eastAsia="바탕체" w:hint="eastAsia"/>
        </w:rPr>
        <w:t>거리</w:t>
      </w:r>
      <w:proofErr w:type="spellEnd"/>
      <w:r w:rsidR="00571389">
        <w:rPr>
          <w:rFonts w:eastAsia="바탕체" w:hint="eastAsia"/>
        </w:rPr>
        <w:t xml:space="preserve"> </w:t>
      </w:r>
      <w:r w:rsidR="00571389">
        <w:rPr>
          <w:rFonts w:eastAsia="바탕체"/>
        </w:rPr>
        <w:t>R</w:t>
      </w:r>
      <w:r w:rsidR="00571389">
        <w:rPr>
          <w:rFonts w:eastAsia="바탕체" w:hint="eastAsia"/>
        </w:rPr>
        <w:t>보다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클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수</w:t>
      </w:r>
      <w:r w:rsidR="00571389">
        <w:rPr>
          <w:rFonts w:eastAsia="바탕체" w:hint="eastAsia"/>
        </w:rPr>
        <w:t xml:space="preserve"> </w:t>
      </w:r>
      <w:r w:rsidR="00571389">
        <w:rPr>
          <w:rFonts w:eastAsia="바탕체" w:hint="eastAsia"/>
        </w:rPr>
        <w:t>없다</w:t>
      </w:r>
      <w:r w:rsidR="00571389">
        <w:rPr>
          <w:rFonts w:eastAsia="바탕체" w:hint="eastAsia"/>
        </w:rPr>
        <w:t>.</w:t>
      </w:r>
      <w:r w:rsidR="00AC0A08">
        <w:rPr>
          <w:rFonts w:eastAsia="바탕체"/>
        </w:rPr>
        <w:t xml:space="preserve"> </w:t>
      </w:r>
      <w:proofErr w:type="spellStart"/>
      <w:r w:rsidR="00AC0A08">
        <w:rPr>
          <w:rFonts w:eastAsia="바탕체" w:hint="eastAsia"/>
        </w:rPr>
        <w:t>무방향</w:t>
      </w:r>
      <w:proofErr w:type="spellEnd"/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동적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그래프</w:t>
      </w:r>
      <w:r w:rsidR="00AC0A08">
        <w:rPr>
          <w:rFonts w:eastAsia="바탕체" w:hint="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G(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AC0A08">
        <w:rPr>
          <w:rFonts w:eastAsia="바탕체" w:hint="eastAsia"/>
        </w:rPr>
        <w:t>에서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어느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임의의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노드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두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개가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이어질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수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있는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경로가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최소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하나라도</w:t>
      </w:r>
      <w:r w:rsidR="00AC0A08">
        <w:rPr>
          <w:rFonts w:eastAsia="바탕체" w:hint="eastAsia"/>
        </w:rPr>
        <w:t xml:space="preserve"> </w:t>
      </w:r>
      <w:r w:rsidR="00AC0A08">
        <w:rPr>
          <w:rFonts w:eastAsia="바탕체" w:hint="eastAsia"/>
        </w:rPr>
        <w:t>있으면</w:t>
      </w:r>
      <w:r w:rsidR="00AC0A08">
        <w:rPr>
          <w:rFonts w:eastAsia="바탕체" w:hint="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G(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AC0A08">
        <w:rPr>
          <w:rFonts w:eastAsia="바탕체" w:hint="eastAsia"/>
        </w:rPr>
        <w:t>는</w:t>
      </w:r>
      <w:r w:rsidR="00AC0A08">
        <w:rPr>
          <w:rFonts w:eastAsia="바탕체" w:hint="eastAsia"/>
        </w:rPr>
        <w:t xml:space="preserve"> </w:t>
      </w:r>
      <w:r w:rsidR="00E57A36">
        <w:rPr>
          <w:rFonts w:eastAsia="바탕체" w:hint="eastAsia"/>
        </w:rPr>
        <w:t>글로벌</w:t>
      </w:r>
      <w:r w:rsidR="00E57A36">
        <w:rPr>
          <w:rFonts w:eastAsia="바탕체" w:hint="eastAsia"/>
        </w:rPr>
        <w:t xml:space="preserve"> </w:t>
      </w:r>
      <w:proofErr w:type="spellStart"/>
      <w:r w:rsidR="00E57A36">
        <w:rPr>
          <w:rFonts w:eastAsia="바탕체" w:hint="eastAsia"/>
        </w:rPr>
        <w:t>커넥티비</w:t>
      </w:r>
      <w:r w:rsidR="00E273E2">
        <w:rPr>
          <w:rFonts w:eastAsia="바탕체" w:hint="eastAsia"/>
        </w:rPr>
        <w:t>티를</w:t>
      </w:r>
      <w:proofErr w:type="spellEnd"/>
      <w:r w:rsidR="00E273E2">
        <w:rPr>
          <w:rFonts w:eastAsia="바탕체" w:hint="eastAsia"/>
        </w:rPr>
        <w:t xml:space="preserve"> </w:t>
      </w:r>
      <w:r w:rsidR="00E273E2">
        <w:rPr>
          <w:rFonts w:eastAsia="바탕체" w:hint="eastAsia"/>
        </w:rPr>
        <w:t>보존한다</w:t>
      </w:r>
      <w:r w:rsidR="00E273E2">
        <w:rPr>
          <w:rFonts w:eastAsia="바탕체" w:hint="eastAsia"/>
        </w:rPr>
        <w:t>.</w:t>
      </w:r>
      <w:r w:rsidR="00E273E2">
        <w:rPr>
          <w:rFonts w:eastAsia="바탕체"/>
        </w:rPr>
        <w:t xml:space="preserve">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G(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A80BAE">
        <w:rPr>
          <w:rFonts w:eastAsia="바탕체" w:hint="eastAsia"/>
        </w:rPr>
        <w:t>의</w:t>
      </w:r>
      <w:r w:rsidR="00A80BAE">
        <w:rPr>
          <w:rFonts w:eastAsia="바탕체" w:hint="eastAsia"/>
        </w:rPr>
        <w:t xml:space="preserve"> </w:t>
      </w:r>
      <w:proofErr w:type="spellStart"/>
      <w:r w:rsidR="00A80BAE">
        <w:rPr>
          <w:rFonts w:eastAsia="바탕체" w:hint="eastAsia"/>
        </w:rPr>
        <w:t>서브그래프</w:t>
      </w:r>
      <w:proofErr w:type="spellEnd"/>
      <w:r w:rsidR="00B77470">
        <w:rPr>
          <w:rFonts w:eastAsia="바탕체" w:hint="eastAsia"/>
        </w:rPr>
        <w:t>(</w:t>
      </w:r>
      <w:r w:rsidR="00B77470">
        <w:rPr>
          <w:rFonts w:eastAsia="바탕체"/>
        </w:rPr>
        <w:t>subgraph</w:t>
      </w:r>
      <w:r w:rsidR="00B77470">
        <w:rPr>
          <w:rFonts w:eastAsia="바탕체" w:hint="eastAsia"/>
        </w:rPr>
        <w:t>)</w:t>
      </w:r>
      <w:r w:rsidR="00A80BAE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G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)=(</m:t>
        </m:r>
        <m:r>
          <m:rPr>
            <m:scr m:val="script"/>
          </m:rPr>
          <w:rPr>
            <w:rFonts w:ascii="Cambria Math" w:eastAsiaTheme="minorEastAsia" w:hAnsi="Cambria Math"/>
          </w:rPr>
          <m:t xml:space="preserve">V, 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  <m:r>
          <w:rPr>
            <w:rFonts w:ascii="Cambria Math" w:eastAsiaTheme="minorEastAsia" w:hAnsi="Cambria Math"/>
          </w:rPr>
          <m:t>)</m:t>
        </m:r>
      </m:oMath>
      <w:r w:rsidR="00A80BAE">
        <w:rPr>
          <w:rFonts w:eastAsia="바탕체" w:hint="eastAsia"/>
        </w:rPr>
        <w:t>는</w:t>
      </w:r>
      <w:r w:rsidR="00A80BAE">
        <w:rPr>
          <w:rFonts w:eastAsia="바탕체" w:hint="eastAsia"/>
        </w:rPr>
        <w:t xml:space="preserve"> </w:t>
      </w:r>
      <w:r w:rsidR="00A80BAE">
        <w:rPr>
          <w:rFonts w:eastAsia="바탕체" w:hint="eastAsia"/>
        </w:rPr>
        <w:t>이</w:t>
      </w:r>
      <w:r w:rsidR="00A80BAE">
        <w:rPr>
          <w:rFonts w:eastAsia="바탕체" w:hint="eastAsia"/>
        </w:rPr>
        <w:t xml:space="preserve"> </w:t>
      </w:r>
      <w:r w:rsidR="00A80BAE">
        <w:rPr>
          <w:rFonts w:eastAsia="바탕체" w:hint="eastAsia"/>
        </w:rPr>
        <w:t>글로벌</w:t>
      </w:r>
      <w:r w:rsidR="00A80BAE">
        <w:rPr>
          <w:rFonts w:eastAsia="바탕체" w:hint="eastAsia"/>
        </w:rPr>
        <w:t xml:space="preserve"> </w:t>
      </w:r>
      <w:proofErr w:type="spellStart"/>
      <w:r w:rsidR="00A80BAE">
        <w:rPr>
          <w:rFonts w:eastAsia="바탕체" w:hint="eastAsia"/>
        </w:rPr>
        <w:t>커넥티비티를</w:t>
      </w:r>
      <w:proofErr w:type="spellEnd"/>
      <w:r w:rsidR="00A80BAE">
        <w:rPr>
          <w:rFonts w:eastAsia="바탕체" w:hint="eastAsia"/>
        </w:rPr>
        <w:t xml:space="preserve"> </w:t>
      </w:r>
      <w:r w:rsidR="00A80BAE">
        <w:rPr>
          <w:rFonts w:eastAsia="바탕체" w:hint="eastAsia"/>
        </w:rPr>
        <w:t>유지가능하게</w:t>
      </w:r>
      <w:r w:rsidR="00A80BAE">
        <w:rPr>
          <w:rFonts w:eastAsia="바탕체" w:hint="eastAsia"/>
        </w:rPr>
        <w:t xml:space="preserve"> </w:t>
      </w:r>
      <w:r w:rsidR="00A80BAE">
        <w:rPr>
          <w:rFonts w:eastAsia="바탕체" w:hint="eastAsia"/>
        </w:rPr>
        <w:t>하는</w:t>
      </w:r>
      <w:r w:rsidR="00A80BAE">
        <w:rPr>
          <w:rFonts w:eastAsia="바탕체" w:hint="eastAsia"/>
        </w:rPr>
        <w:t xml:space="preserve"> </w:t>
      </w:r>
      <w:r w:rsidR="00A80BAE">
        <w:rPr>
          <w:rFonts w:eastAsia="바탕체" w:hint="eastAsia"/>
        </w:rPr>
        <w:t>필수적인</w:t>
      </w:r>
      <w:r w:rsidR="00A80BAE">
        <w:rPr>
          <w:rFonts w:eastAsia="바탕체" w:hint="eastAsia"/>
        </w:rPr>
        <w:t xml:space="preserve"> </w:t>
      </w:r>
      <w:r w:rsidR="00E27007">
        <w:rPr>
          <w:rFonts w:eastAsia="바탕체" w:hint="eastAsia"/>
        </w:rPr>
        <w:t>연결</w:t>
      </w:r>
      <w:r w:rsidR="00E27007">
        <w:rPr>
          <w:rFonts w:eastAsia="바탕체" w:hint="eastAsia"/>
        </w:rPr>
        <w:t xml:space="preserve"> </w:t>
      </w:r>
      <w:r w:rsidR="00B77470">
        <w:rPr>
          <w:rFonts w:eastAsia="바탕체" w:hint="eastAsia"/>
        </w:rPr>
        <w:t>링크들의</w:t>
      </w:r>
      <w:r w:rsidR="00B77470">
        <w:rPr>
          <w:rFonts w:eastAsia="바탕체" w:hint="eastAsia"/>
        </w:rPr>
        <w:t xml:space="preserve"> </w:t>
      </w:r>
      <w:r w:rsidR="00B77470">
        <w:rPr>
          <w:rFonts w:eastAsia="바탕체" w:hint="eastAsia"/>
        </w:rPr>
        <w:t>집합인</w:t>
      </w:r>
      <w:r w:rsidR="00B77470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B77470">
        <w:rPr>
          <w:rFonts w:eastAsia="바탕체" w:hint="eastAsia"/>
        </w:rPr>
        <w:t>로</w:t>
      </w:r>
      <w:r w:rsidR="00B77470">
        <w:rPr>
          <w:rFonts w:eastAsia="바탕체" w:hint="eastAsia"/>
        </w:rPr>
        <w:t xml:space="preserve"> </w:t>
      </w:r>
      <w:r w:rsidR="00B77470">
        <w:rPr>
          <w:rFonts w:eastAsia="바탕체" w:hint="eastAsia"/>
        </w:rPr>
        <w:t>이루어져</w:t>
      </w:r>
      <w:r w:rsidR="00B77470">
        <w:rPr>
          <w:rFonts w:eastAsia="바탕체" w:hint="eastAsia"/>
        </w:rPr>
        <w:t xml:space="preserve"> </w:t>
      </w:r>
      <w:r w:rsidR="00B77470">
        <w:rPr>
          <w:rFonts w:eastAsia="바탕체" w:hint="eastAsia"/>
        </w:rPr>
        <w:t>있다</w:t>
      </w:r>
      <w:r w:rsidR="00B77470">
        <w:rPr>
          <w:rFonts w:eastAsia="바탕체" w:hint="eastAsia"/>
        </w:rPr>
        <w:t>.</w:t>
      </w:r>
      <w:r w:rsidR="00B77470">
        <w:rPr>
          <w:rFonts w:eastAsia="바탕체"/>
        </w:rPr>
        <w:t xml:space="preserve"> </w:t>
      </w:r>
    </w:p>
    <w:p w:rsidR="00B77470" w:rsidRDefault="00B77470" w:rsidP="00B77470">
      <w:pPr>
        <w:pStyle w:val="hstyle0"/>
        <w:rPr>
          <w:rFonts w:eastAsia="바탕체"/>
        </w:rPr>
      </w:pPr>
      <w:r>
        <w:rPr>
          <w:rFonts w:eastAsia="바탕체"/>
        </w:rPr>
        <w:t>Definition 3</w:t>
      </w:r>
      <w:r w:rsidRPr="00B77470">
        <w:rPr>
          <w:rFonts w:eastAsia="바탕체"/>
        </w:rPr>
        <w:t xml:space="preserve">.1: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="바탕체" w:hint="eastAsia"/>
        </w:rPr>
        <w:t>는</w:t>
      </w:r>
      <w:r>
        <w:rPr>
          <w:rFonts w:eastAsia="바탕체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i,j,t)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r>
          <w:rPr>
            <w:rFonts w:ascii="Cambria Math" w:eastAsiaTheme="minorEastAsia" w:hAnsi="Cambria Math"/>
          </w:rPr>
          <m:t>E</m:t>
        </m:r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="바탕체" w:hint="eastAsia"/>
        </w:rPr>
        <w:t>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경우에만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="바탕체" w:hint="eastAsia"/>
        </w:rPr>
        <w:t>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물리적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이웃이고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el-GR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[i]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="바탕체" w:hint="eastAsia"/>
        </w:rPr>
        <w:t>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표기된다</w:t>
      </w:r>
      <w:r>
        <w:rPr>
          <w:rFonts w:eastAsia="바탕체" w:hint="eastAsia"/>
        </w:rPr>
        <w:t>.</w:t>
      </w:r>
    </w:p>
    <w:p w:rsidR="00B77470" w:rsidRDefault="00B77470" w:rsidP="00B77470">
      <w:pPr>
        <w:pStyle w:val="hstyle0"/>
        <w:rPr>
          <w:rFonts w:eastAsia="바탕체"/>
        </w:rPr>
      </w:pPr>
      <w:r>
        <w:rPr>
          <w:rFonts w:eastAsia="바탕체"/>
        </w:rPr>
        <w:t>Definition 3.2</w:t>
      </w:r>
      <w:r w:rsidRPr="00B77470">
        <w:rPr>
          <w:rFonts w:eastAsia="바탕체"/>
        </w:rPr>
        <w:t xml:space="preserve">: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="바탕체" w:hint="eastAsia"/>
        </w:rPr>
        <w:t>는</w:t>
      </w:r>
      <w:r>
        <w:rPr>
          <w:rFonts w:eastAsia="바탕체" w:hint="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i,j,t)</m:t>
        </m:r>
        <m:r>
          <m:rPr>
            <m:sty m:val="p"/>
          </m:rP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="바탕체" w:hint="eastAsia"/>
        </w:rPr>
        <w:t>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경우에만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="바탕체" w:hint="eastAsia"/>
        </w:rPr>
        <w:t>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논리적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이웃이고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  <m:r>
          <w:rPr>
            <w:rFonts w:ascii="Cambria Math" w:eastAsiaTheme="minorEastAsia" w:hAnsi="Cambria Math"/>
            <w:lang w:val="el-GR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  <m:sup>
            <m:r>
              <w:rPr>
                <w:rFonts w:ascii="Cambria Math" w:eastAsiaTheme="minorEastAsia" w:hAnsi="Cambria Math"/>
              </w:rPr>
              <m:t>[i]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>
        <w:rPr>
          <w:rFonts w:eastAsia="바탕체" w:hint="eastAsia"/>
        </w:rPr>
        <w:t>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표기된다</w:t>
      </w:r>
      <w:r>
        <w:rPr>
          <w:rFonts w:eastAsia="바탕체" w:hint="eastAsia"/>
        </w:rPr>
        <w:t>.</w:t>
      </w:r>
    </w:p>
    <w:p w:rsidR="00F67FC4" w:rsidRDefault="00FD24AB" w:rsidP="00FD24AB">
      <w:pPr>
        <w:pStyle w:val="hstyle0"/>
        <w:rPr>
          <w:rFonts w:eastAsia="바탕체"/>
        </w:rPr>
      </w:pPr>
      <w:r>
        <w:rPr>
          <w:rFonts w:eastAsia="바탕체" w:hint="eastAsia"/>
        </w:rPr>
        <w:t>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연구에서는</w:t>
      </w:r>
      <w:r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위상의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종류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중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가장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많이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쓰이는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단위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원판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그래프</w:t>
      </w:r>
      <w:r w:rsidR="00521F1C">
        <w:rPr>
          <w:rFonts w:eastAsia="바탕체" w:hint="eastAsia"/>
        </w:rPr>
        <w:t>(</w:t>
      </w:r>
      <w:r w:rsidR="00521F1C">
        <w:rPr>
          <w:rFonts w:eastAsia="바탕체"/>
        </w:rPr>
        <w:t>unit disk graph)</w:t>
      </w:r>
      <w:r>
        <w:rPr>
          <w:rFonts w:eastAsia="바탕체"/>
        </w:rPr>
        <w:t xml:space="preserve">, </w:t>
      </w:r>
      <w:r>
        <w:rPr>
          <w:rFonts w:eastAsia="바탕체" w:hint="eastAsia"/>
        </w:rPr>
        <w:t>즉</w:t>
      </w:r>
      <w:r>
        <w:rPr>
          <w:rFonts w:eastAsia="바탕체" w:hint="eastAsia"/>
        </w:rPr>
        <w:t xml:space="preserve"> </w:t>
      </w:r>
      <w:r w:rsidR="00F0137B">
        <w:rPr>
          <w:rFonts w:eastAsia="바탕체" w:hint="eastAsia"/>
        </w:rPr>
        <w:t>연결</w:t>
      </w:r>
      <w:r w:rsidR="00F0137B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범위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안의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모든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노드들이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연결되어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있는</w:t>
      </w:r>
      <w:r w:rsidR="00521F1C">
        <w:rPr>
          <w:rFonts w:eastAsia="바탕체" w:hint="eastAsia"/>
        </w:rPr>
        <w:t xml:space="preserve"> </w:t>
      </w:r>
      <w:r w:rsidR="00521F1C">
        <w:rPr>
          <w:rFonts w:eastAsia="바탕체" w:hint="eastAsia"/>
        </w:rPr>
        <w:t>형태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="00E27007">
        <w:rPr>
          <w:rFonts w:eastAsia="바탕체" w:hint="eastAsia"/>
        </w:rPr>
        <w:t>내의</w:t>
      </w:r>
      <w:r w:rsidR="00E27007">
        <w:rPr>
          <w:rFonts w:eastAsia="바탕체" w:hint="eastAsia"/>
        </w:rPr>
        <w:t xml:space="preserve"> </w:t>
      </w:r>
      <w:r w:rsidR="009C2AF9">
        <w:rPr>
          <w:rFonts w:eastAsia="바탕체" w:hint="eastAsia"/>
        </w:rPr>
        <w:t>각</w:t>
      </w:r>
      <w:r w:rsidR="009C2AF9">
        <w:rPr>
          <w:rFonts w:eastAsia="바탕체"/>
        </w:rPr>
        <w:t xml:space="preserve"> </w:t>
      </w:r>
      <w:r w:rsidR="009C2AF9">
        <w:rPr>
          <w:rFonts w:eastAsia="바탕체" w:hint="eastAsia"/>
        </w:rPr>
        <w:t>원</w:t>
      </w:r>
      <w:r w:rsidR="009C2AF9">
        <w:rPr>
          <w:rFonts w:eastAsia="바탕체" w:hint="eastAsia"/>
        </w:rPr>
        <w:t xml:space="preserve"> </w:t>
      </w:r>
      <w:r w:rsidR="009C2AF9">
        <w:rPr>
          <w:rFonts w:eastAsia="바탕체" w:hint="eastAsia"/>
        </w:rPr>
        <w:t>홉</w:t>
      </w:r>
      <w:r w:rsidR="009C2AF9">
        <w:rPr>
          <w:rFonts w:eastAsia="바탕체" w:hint="eastAsia"/>
        </w:rPr>
        <w:t xml:space="preserve"> </w:t>
      </w:r>
      <w:r w:rsidR="009C2AF9">
        <w:rPr>
          <w:rFonts w:eastAsia="바탕체" w:hint="eastAsia"/>
        </w:rPr>
        <w:t>이웃들을</w:t>
      </w:r>
      <w:r w:rsidR="009C2AF9">
        <w:rPr>
          <w:rFonts w:eastAsia="바탕체" w:hint="eastAsia"/>
        </w:rPr>
        <w:t xml:space="preserve"> </w:t>
      </w:r>
      <w:r w:rsidR="009C2AF9">
        <w:rPr>
          <w:rFonts w:eastAsia="바탕체" w:hint="eastAsia"/>
        </w:rPr>
        <w:t>물리적</w:t>
      </w:r>
      <w:r w:rsidR="009C2AF9">
        <w:rPr>
          <w:rFonts w:eastAsia="바탕체" w:hint="eastAsia"/>
        </w:rPr>
        <w:t xml:space="preserve"> </w:t>
      </w:r>
      <w:r w:rsidR="009C2AF9">
        <w:rPr>
          <w:rFonts w:eastAsia="바탕체" w:hint="eastAsia"/>
        </w:rPr>
        <w:t>이웃으로</w:t>
      </w:r>
      <w:r w:rsidR="009C2AF9">
        <w:rPr>
          <w:rFonts w:eastAsia="바탕체" w:hint="eastAsia"/>
        </w:rPr>
        <w:t xml:space="preserve"> </w:t>
      </w:r>
      <w:r w:rsidR="009C2AF9">
        <w:rPr>
          <w:rFonts w:eastAsia="바탕체" w:hint="eastAsia"/>
        </w:rPr>
        <w:t>정의한다</w:t>
      </w:r>
      <w:r w:rsidR="009C2AF9">
        <w:rPr>
          <w:rFonts w:eastAsia="바탕체" w:hint="eastAsia"/>
        </w:rPr>
        <w:t>.</w:t>
      </w:r>
      <w:r w:rsidR="009C2AF9">
        <w:rPr>
          <w:rFonts w:eastAsia="바탕체"/>
        </w:rPr>
        <w:t xml:space="preserve"> </w:t>
      </w:r>
    </w:p>
    <w:p w:rsidR="00156117" w:rsidRPr="00156117" w:rsidRDefault="00156117" w:rsidP="00FD24AB">
      <w:pPr>
        <w:pStyle w:val="hstyle0"/>
        <w:rPr>
          <w:rFonts w:eastAsia="바탕체"/>
          <w:b/>
        </w:rPr>
      </w:pPr>
      <w:r w:rsidRPr="00156117">
        <w:rPr>
          <w:rFonts w:eastAsia="바탕체"/>
          <w:b/>
        </w:rPr>
        <w:t xml:space="preserve">3.2.1 </w:t>
      </w:r>
      <w:r w:rsidRPr="00156117">
        <w:rPr>
          <w:rFonts w:eastAsia="바탕체" w:hint="eastAsia"/>
          <w:b/>
        </w:rPr>
        <w:t>위상제어</w:t>
      </w:r>
    </w:p>
    <w:p w:rsidR="00F67FC4" w:rsidRDefault="00156117" w:rsidP="00C13EB2">
      <w:pPr>
        <w:pStyle w:val="hstyle0"/>
      </w:pPr>
      <w:r>
        <w:rPr>
          <w:rFonts w:eastAsia="바탕체" w:hint="eastAsia"/>
        </w:rPr>
        <w:t>본</w:t>
      </w:r>
      <w:r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연구에서</w:t>
      </w:r>
      <w:r w:rsidR="00C13EB2"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사용한</w:t>
      </w:r>
      <w:r w:rsidR="00C13EB2">
        <w:rPr>
          <w:rFonts w:eastAsia="바탕체" w:hint="eastAsia"/>
        </w:rPr>
        <w:t xml:space="preserve"> </w:t>
      </w:r>
      <w:proofErr w:type="spellStart"/>
      <w:r w:rsidR="00C13EB2">
        <w:rPr>
          <w:rFonts w:eastAsia="바탕체" w:hint="eastAsia"/>
        </w:rPr>
        <w:t>위상제어는</w:t>
      </w:r>
      <w:proofErr w:type="spellEnd"/>
      <w:r w:rsidR="00C13EB2"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각</w:t>
      </w:r>
      <w:r w:rsidR="00C13EB2"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운동체</w:t>
      </w:r>
      <w:r w:rsidR="00C13EB2"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내에서</w:t>
      </w:r>
      <w:r w:rsidR="00C13EB2"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불필요</w:t>
      </w:r>
      <w:r w:rsidR="00C13EB2"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이웃</w:t>
      </w:r>
      <w:r w:rsidR="00C13EB2"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후보</w:t>
      </w:r>
      <w:r w:rsidR="00C13EB2">
        <w:rPr>
          <w:rFonts w:eastAsia="바탕체" w:hint="eastAsia"/>
        </w:rPr>
        <w:t xml:space="preserve"> </w:t>
      </w:r>
      <w:r w:rsidR="00C13EB2">
        <w:rPr>
          <w:rFonts w:eastAsia="바탕체" w:hint="eastAsia"/>
        </w:rPr>
        <w:t>세트</w:t>
      </w:r>
      <w:r w:rsidR="00C13EB2">
        <w:rPr>
          <w:rFonts w:eastAsia="바탕체" w:hint="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d</m:t>
                </m:r>
              </m:sub>
            </m:sSub>
          </m:e>
          <m:sup>
            <m:r>
              <w:rPr>
                <w:rFonts w:ascii="Cambria Math" w:eastAsiaTheme="minorEastAsia" w:hAnsi="Cambria Math"/>
              </w:rPr>
              <m:t>[i]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t</m:t>
        </m:r>
        <m:r>
          <m:rPr>
            <m:sty m:val="p"/>
          </m:rPr>
          <w:rPr>
            <w:rFonts w:ascii="Cambria Math" w:eastAsiaTheme="minorEastAsia" w:hAnsi="Cambria Math"/>
          </w:rPr>
          <m:t>)</m:t>
        </m:r>
      </m:oMath>
      <w:r w:rsidR="00C13EB2">
        <w:rPr>
          <w:rFonts w:hint="eastAsia"/>
        </w:rPr>
        <w:t>를</w:t>
      </w:r>
      <w:r w:rsidR="00C13EB2">
        <w:rPr>
          <w:rFonts w:hint="eastAsia"/>
        </w:rPr>
        <w:t xml:space="preserve"> </w:t>
      </w:r>
      <w:r w:rsidR="00C13EB2">
        <w:rPr>
          <w:rFonts w:hint="eastAsia"/>
        </w:rPr>
        <w:t>구하고</w:t>
      </w:r>
      <w:r w:rsidR="00C13EB2">
        <w:rPr>
          <w:rFonts w:hint="eastAsia"/>
        </w:rPr>
        <w:t xml:space="preserve"> </w:t>
      </w:r>
      <w:r w:rsidR="00C13EB2">
        <w:rPr>
          <w:rFonts w:hint="eastAsia"/>
        </w:rPr>
        <w:t>모든</w:t>
      </w:r>
      <w:r w:rsidR="00C13EB2">
        <w:rPr>
          <w:rFonts w:hint="eastAsia"/>
        </w:rPr>
        <w:t xml:space="preserve"> </w:t>
      </w:r>
      <w:r w:rsidR="00C13EB2">
        <w:rPr>
          <w:rFonts w:hint="eastAsia"/>
        </w:rPr>
        <w:t>운동체들의</w:t>
      </w:r>
      <w:r w:rsidR="00C13EB2">
        <w:rPr>
          <w:rFonts w:hint="eastAsia"/>
        </w:rPr>
        <w:t xml:space="preserve"> </w:t>
      </w:r>
      <w:r w:rsidR="00C13EB2">
        <w:rPr>
          <w:rFonts w:hint="eastAsia"/>
        </w:rPr>
        <w:t>이웃들</w:t>
      </w:r>
      <w:r w:rsidR="00891662">
        <w:rPr>
          <w:rFonts w:hint="eastAsia"/>
        </w:rPr>
        <w:t>의</w:t>
      </w:r>
      <w:r w:rsidR="00891662">
        <w:rPr>
          <w:rFonts w:hint="eastAsia"/>
        </w:rPr>
        <w:t xml:space="preserve"> </w:t>
      </w:r>
      <w:r w:rsidR="00891662">
        <w:rPr>
          <w:rFonts w:hint="eastAsia"/>
        </w:rPr>
        <w:t>불필요</w:t>
      </w:r>
      <w:r w:rsidR="00891662">
        <w:rPr>
          <w:rFonts w:hint="eastAsia"/>
        </w:rPr>
        <w:t xml:space="preserve"> </w:t>
      </w:r>
      <w:r w:rsidR="00891662">
        <w:rPr>
          <w:rFonts w:hint="eastAsia"/>
        </w:rPr>
        <w:t>이웃</w:t>
      </w:r>
      <w:r w:rsidR="00891662">
        <w:rPr>
          <w:rFonts w:hint="eastAsia"/>
        </w:rPr>
        <w:t xml:space="preserve"> </w:t>
      </w:r>
      <w:r w:rsidR="00891662">
        <w:rPr>
          <w:rFonts w:hint="eastAsia"/>
        </w:rPr>
        <w:t>세트를</w:t>
      </w:r>
      <w:r w:rsidR="00C13EB2">
        <w:rPr>
          <w:rFonts w:hint="eastAsia"/>
        </w:rPr>
        <w:t xml:space="preserve"> </w:t>
      </w:r>
      <w:r w:rsidR="00C13EB2">
        <w:rPr>
          <w:rFonts w:hint="eastAsia"/>
        </w:rPr>
        <w:t>동기화</w:t>
      </w:r>
      <w:r w:rsidR="00891662">
        <w:rPr>
          <w:rFonts w:hint="eastAsia"/>
        </w:rPr>
        <w:t>한다</w:t>
      </w:r>
      <w:r w:rsidR="00344C1F">
        <w:rPr>
          <w:rFonts w:hint="eastAsia"/>
        </w:rPr>
        <w:t>.</w:t>
      </w:r>
      <w:r w:rsidR="00344C1F">
        <w:t xml:space="preserve"> </w:t>
      </w:r>
    </w:p>
    <w:p w:rsidR="00C13EB2" w:rsidRDefault="00CD4465" w:rsidP="00F67FC4">
      <w:pPr>
        <w:pStyle w:val="hstyle0"/>
        <w:rPr>
          <w:rFonts w:eastAsia="바탕체"/>
        </w:rPr>
      </w:pPr>
      <w:r>
        <w:rPr>
          <w:rFonts w:hint="eastAsia"/>
        </w:rPr>
        <w:t>불필요</w:t>
      </w:r>
      <w:r>
        <w:rPr>
          <w:rFonts w:hint="eastAsia"/>
        </w:rPr>
        <w:t xml:space="preserve"> </w:t>
      </w:r>
      <w:r>
        <w:rPr>
          <w:rFonts w:hint="eastAsia"/>
        </w:rPr>
        <w:t>이웃</w:t>
      </w:r>
      <w:r>
        <w:rPr>
          <w:rFonts w:hint="eastAsia"/>
        </w:rPr>
        <w:t xml:space="preserve"> </w:t>
      </w:r>
      <w:r>
        <w:rPr>
          <w:rFonts w:hint="eastAsia"/>
        </w:rPr>
        <w:t>후보</w:t>
      </w:r>
      <w:r>
        <w:rPr>
          <w:rFonts w:hint="eastAsia"/>
        </w:rPr>
        <w:t xml:space="preserve"> </w:t>
      </w:r>
      <w:r>
        <w:rPr>
          <w:rFonts w:hint="eastAsia"/>
        </w:rPr>
        <w:t>세트를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방법에는</w:t>
      </w:r>
      <w:r>
        <w:rPr>
          <w:rFonts w:hint="eastAsia"/>
        </w:rPr>
        <w:t xml:space="preserve"> </w:t>
      </w:r>
      <w:r>
        <w:rPr>
          <w:rFonts w:hint="eastAsia"/>
        </w:rPr>
        <w:t>두</w:t>
      </w:r>
      <w:r>
        <w:rPr>
          <w:rFonts w:hint="eastAsia"/>
        </w:rPr>
        <w:t xml:space="preserve"> </w:t>
      </w:r>
      <w:r>
        <w:rPr>
          <w:rFonts w:hint="eastAsia"/>
        </w:rPr>
        <w:t>가지</w:t>
      </w:r>
      <w:r>
        <w:rPr>
          <w:rFonts w:hint="eastAsia"/>
        </w:rPr>
        <w:t xml:space="preserve"> </w:t>
      </w:r>
      <w:r>
        <w:rPr>
          <w:rFonts w:hint="eastAsia"/>
        </w:rPr>
        <w:t>과정이</w:t>
      </w:r>
      <w:r>
        <w:rPr>
          <w:rFonts w:hint="eastAsia"/>
        </w:rPr>
        <w:t xml:space="preserve"> </w:t>
      </w:r>
      <w:r>
        <w:rPr>
          <w:rFonts w:hint="eastAsia"/>
        </w:rPr>
        <w:t>있</w:t>
      </w:r>
      <w:r w:rsidR="00BE69CD">
        <w:rPr>
          <w:rFonts w:hint="eastAsia"/>
        </w:rPr>
        <w:t>고</w:t>
      </w:r>
      <w:r w:rsidR="00BE69CD">
        <w:rPr>
          <w:rFonts w:hint="eastAsia"/>
        </w:rPr>
        <w:t xml:space="preserve"> </w:t>
      </w:r>
      <w:r w:rsidR="00BE69CD">
        <w:rPr>
          <w:rFonts w:hint="eastAsia"/>
        </w:rPr>
        <w:t>원</w:t>
      </w:r>
      <w:r w:rsidR="00BE69CD">
        <w:rPr>
          <w:rFonts w:hint="eastAsia"/>
        </w:rPr>
        <w:t xml:space="preserve"> </w:t>
      </w:r>
      <w:r w:rsidR="00BE69CD">
        <w:rPr>
          <w:rFonts w:hint="eastAsia"/>
        </w:rPr>
        <w:t>홉</w:t>
      </w:r>
      <w:r w:rsidR="00BE69CD">
        <w:rPr>
          <w:rFonts w:hint="eastAsia"/>
        </w:rPr>
        <w:t xml:space="preserve"> </w:t>
      </w:r>
      <w:r w:rsidR="00BE69CD">
        <w:rPr>
          <w:rFonts w:hint="eastAsia"/>
        </w:rPr>
        <w:t>이웃과</w:t>
      </w:r>
      <w:r w:rsidR="00BE69CD">
        <w:rPr>
          <w:rFonts w:hint="eastAsia"/>
        </w:rPr>
        <w:t xml:space="preserve"> </w:t>
      </w:r>
      <w:r w:rsidR="00BE69CD">
        <w:rPr>
          <w:rFonts w:hint="eastAsia"/>
        </w:rPr>
        <w:t>투</w:t>
      </w:r>
      <w:r w:rsidR="00BE69CD">
        <w:rPr>
          <w:rFonts w:hint="eastAsia"/>
        </w:rPr>
        <w:t xml:space="preserve"> </w:t>
      </w:r>
      <w:r w:rsidR="00BE69CD">
        <w:rPr>
          <w:rFonts w:hint="eastAsia"/>
        </w:rPr>
        <w:t>홉</w:t>
      </w:r>
      <w:r w:rsidR="00BE69CD">
        <w:rPr>
          <w:rFonts w:hint="eastAsia"/>
        </w:rPr>
        <w:t xml:space="preserve"> </w:t>
      </w:r>
      <w:r w:rsidR="00BE69CD">
        <w:rPr>
          <w:rFonts w:hint="eastAsia"/>
        </w:rPr>
        <w:t>이웃의</w:t>
      </w:r>
      <w:r w:rsidR="00BE69CD">
        <w:rPr>
          <w:rFonts w:hint="eastAsia"/>
        </w:rPr>
        <w:t xml:space="preserve"> </w:t>
      </w:r>
      <w:r w:rsidR="00BE69CD">
        <w:rPr>
          <w:rFonts w:hint="eastAsia"/>
        </w:rPr>
        <w:t>위치가</w:t>
      </w:r>
      <w:r w:rsidR="00BE69CD">
        <w:rPr>
          <w:rFonts w:hint="eastAsia"/>
        </w:rPr>
        <w:t xml:space="preserve"> </w:t>
      </w:r>
      <w:r w:rsidR="00BE69CD">
        <w:rPr>
          <w:rFonts w:hint="eastAsia"/>
        </w:rPr>
        <w:t>필요하다</w:t>
      </w:r>
      <w:r>
        <w:rPr>
          <w:rFonts w:hint="eastAsia"/>
        </w:rPr>
        <w:t>.</w:t>
      </w:r>
      <w:r>
        <w:t xml:space="preserve"> </w:t>
      </w:r>
      <w:r w:rsidR="00BE69CD">
        <w:rPr>
          <w:rFonts w:eastAsia="바탕체" w:hint="eastAsia"/>
        </w:rPr>
        <w:t>먼저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각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운동체가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하나의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원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홉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이웃과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그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원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홉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이웃의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원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홉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이웃인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투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홉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이웃을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하나</w:t>
      </w:r>
      <w:r w:rsidR="00BE69CD">
        <w:rPr>
          <w:rFonts w:eastAsia="바탕체" w:hint="eastAsia"/>
        </w:rPr>
        <w:t xml:space="preserve"> </w:t>
      </w:r>
      <w:r w:rsidR="00BE69CD">
        <w:rPr>
          <w:rFonts w:eastAsia="바탕체" w:hint="eastAsia"/>
        </w:rPr>
        <w:t>고른다</w:t>
      </w:r>
      <w:r w:rsidR="00BE69CD">
        <w:rPr>
          <w:rFonts w:eastAsia="바탕체" w:hint="eastAsia"/>
        </w:rPr>
        <w:t>.</w:t>
      </w:r>
      <w:r w:rsidR="00BE69CD">
        <w:rPr>
          <w:rFonts w:eastAsia="바탕체"/>
        </w:rPr>
        <w:t xml:space="preserve"> </w:t>
      </w:r>
      <w:r w:rsidR="009E4BB9">
        <w:rPr>
          <w:rFonts w:eastAsia="바탕체" w:hint="eastAsia"/>
        </w:rPr>
        <w:t>그리고</w:t>
      </w:r>
      <w:r w:rsidR="009E4BB9">
        <w:rPr>
          <w:rFonts w:eastAsia="바탕체" w:hint="eastAsia"/>
        </w:rPr>
        <w:t xml:space="preserve"> </w:t>
      </w:r>
      <w:r w:rsidR="009E4BB9">
        <w:rPr>
          <w:rFonts w:eastAsia="바탕체" w:hint="eastAsia"/>
        </w:rPr>
        <w:t>그</w:t>
      </w:r>
      <w:r w:rsidR="009E4BB9">
        <w:rPr>
          <w:rFonts w:eastAsia="바탕체" w:hint="eastAsia"/>
        </w:rPr>
        <w:t xml:space="preserve"> </w:t>
      </w:r>
      <w:r w:rsidR="009E4BB9">
        <w:rPr>
          <w:rFonts w:eastAsia="바탕체" w:hint="eastAsia"/>
        </w:rPr>
        <w:t>세</w:t>
      </w:r>
      <w:r w:rsidR="009E4BB9">
        <w:rPr>
          <w:rFonts w:eastAsia="바탕체" w:hint="eastAsia"/>
        </w:rPr>
        <w:t xml:space="preserve"> </w:t>
      </w:r>
      <w:r w:rsidR="009E4BB9">
        <w:rPr>
          <w:rFonts w:eastAsia="바탕체" w:hint="eastAsia"/>
        </w:rPr>
        <w:t>노드들로</w:t>
      </w:r>
      <w:r w:rsidR="009E4BB9">
        <w:rPr>
          <w:rFonts w:eastAsia="바탕체" w:hint="eastAsia"/>
        </w:rPr>
        <w:t xml:space="preserve"> </w:t>
      </w:r>
      <w:r w:rsidR="009E4BB9">
        <w:rPr>
          <w:rFonts w:eastAsia="바탕체" w:hint="eastAsia"/>
        </w:rPr>
        <w:t>만들어지는</w:t>
      </w:r>
      <w:r w:rsidR="009E4BB9">
        <w:rPr>
          <w:rFonts w:eastAsia="바탕체" w:hint="eastAsia"/>
        </w:rPr>
        <w:t xml:space="preserve"> </w:t>
      </w:r>
      <w:r w:rsidR="009E4BB9">
        <w:rPr>
          <w:rFonts w:eastAsia="바탕체" w:hint="eastAsia"/>
        </w:rPr>
        <w:t>삼각형에서</w:t>
      </w:r>
      <w:r w:rsidR="009E4BB9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자신과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원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홉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이웃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사이의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연결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링크가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제일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길면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그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원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홉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이웃은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불필요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이웃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후보</w:t>
      </w:r>
      <w:r w:rsidR="00F62B47">
        <w:rPr>
          <w:rFonts w:eastAsia="바탕체" w:hint="eastAsia"/>
        </w:rPr>
        <w:t xml:space="preserve"> </w:t>
      </w:r>
      <w:r w:rsidR="00F62B47">
        <w:rPr>
          <w:rFonts w:eastAsia="바탕체" w:hint="eastAsia"/>
        </w:rPr>
        <w:t>세트</w:t>
      </w:r>
      <w:r w:rsidR="00E353B0">
        <w:rPr>
          <w:rFonts w:eastAsia="바탕체" w:hint="eastAsia"/>
        </w:rPr>
        <w:t>에</w:t>
      </w:r>
      <w:r w:rsidR="00E353B0">
        <w:rPr>
          <w:rFonts w:eastAsia="바탕체" w:hint="eastAsia"/>
        </w:rPr>
        <w:t xml:space="preserve"> </w:t>
      </w:r>
      <w:r w:rsidR="00E353B0">
        <w:rPr>
          <w:rFonts w:eastAsia="바탕체" w:hint="eastAsia"/>
        </w:rPr>
        <w:t>들어간다</w:t>
      </w:r>
      <w:r w:rsidR="00E353B0">
        <w:rPr>
          <w:rFonts w:eastAsia="바탕체" w:hint="eastAsia"/>
        </w:rPr>
        <w:t>.</w:t>
      </w:r>
      <w:r w:rsidR="00E353B0">
        <w:rPr>
          <w:rFonts w:eastAsia="바탕체"/>
        </w:rPr>
        <w:t xml:space="preserve"> </w:t>
      </w:r>
    </w:p>
    <w:p w:rsidR="00C13EB2" w:rsidRPr="00BE69CD" w:rsidRDefault="00AE09F5" w:rsidP="00FA0A87">
      <w:pPr>
        <w:pStyle w:val="hstyle0"/>
        <w:rPr>
          <w:rFonts w:eastAsia="바탕체"/>
        </w:rPr>
      </w:pPr>
      <w:r>
        <w:rPr>
          <w:rFonts w:eastAsia="바탕체" w:hint="eastAsia"/>
        </w:rPr>
        <w:t>두번째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과정도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비슷</w:t>
      </w:r>
      <w:r w:rsidR="00932C58">
        <w:rPr>
          <w:rFonts w:eastAsia="바탕체" w:hint="eastAsia"/>
        </w:rPr>
        <w:t>하며</w:t>
      </w:r>
      <w:r w:rsidR="00932C58">
        <w:rPr>
          <w:rFonts w:eastAsia="바탕체" w:hint="eastAsia"/>
        </w:rPr>
        <w:t xml:space="preserve"> </w:t>
      </w:r>
      <w:r w:rsidR="00BF66C2">
        <w:rPr>
          <w:rFonts w:eastAsia="바탕체" w:hint="eastAsia"/>
        </w:rPr>
        <w:t>한</w:t>
      </w:r>
      <w:r w:rsidR="00BF66C2">
        <w:rPr>
          <w:rFonts w:eastAsia="바탕체" w:hint="eastAsia"/>
        </w:rPr>
        <w:t xml:space="preserve"> </w:t>
      </w:r>
      <w:r w:rsidR="00BF66C2">
        <w:rPr>
          <w:rFonts w:eastAsia="바탕체" w:hint="eastAsia"/>
        </w:rPr>
        <w:t>운동체</w:t>
      </w:r>
      <w:r w:rsidR="00932C58">
        <w:rPr>
          <w:rFonts w:eastAsia="바탕체" w:hint="eastAsia"/>
        </w:rPr>
        <w:t>의</w:t>
      </w:r>
      <w:r w:rsidR="00BF66C2">
        <w:rPr>
          <w:rFonts w:eastAsia="바탕체" w:hint="eastAsia"/>
        </w:rPr>
        <w:t xml:space="preserve"> </w:t>
      </w:r>
      <w:r w:rsidR="00BF66C2">
        <w:rPr>
          <w:rFonts w:eastAsia="바탕체" w:hint="eastAsia"/>
        </w:rPr>
        <w:t>투</w:t>
      </w:r>
      <w:r w:rsidR="00BF66C2">
        <w:rPr>
          <w:rFonts w:eastAsia="바탕체" w:hint="eastAsia"/>
        </w:rPr>
        <w:t xml:space="preserve"> </w:t>
      </w:r>
      <w:r w:rsidR="00BF66C2">
        <w:rPr>
          <w:rFonts w:eastAsia="바탕체" w:hint="eastAsia"/>
        </w:rPr>
        <w:t>홉</w:t>
      </w:r>
      <w:r w:rsidR="00BF66C2">
        <w:rPr>
          <w:rFonts w:eastAsia="바탕체" w:hint="eastAsia"/>
        </w:rPr>
        <w:t xml:space="preserve"> </w:t>
      </w:r>
      <w:r w:rsidR="00BF66C2">
        <w:rPr>
          <w:rFonts w:eastAsia="바탕체" w:hint="eastAsia"/>
        </w:rPr>
        <w:t>이웃</w:t>
      </w:r>
      <w:r w:rsidR="00932C58">
        <w:rPr>
          <w:rFonts w:eastAsia="바탕체" w:hint="eastAsia"/>
        </w:rPr>
        <w:t>으로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가는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연결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경로가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두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가지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이상의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원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홉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이웃이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있는</w:t>
      </w:r>
      <w:r w:rsidR="00932C58">
        <w:rPr>
          <w:rFonts w:eastAsia="바탕체" w:hint="eastAsia"/>
        </w:rPr>
        <w:t xml:space="preserve"> </w:t>
      </w:r>
      <w:r w:rsidR="00932C58">
        <w:rPr>
          <w:rFonts w:eastAsia="바탕체" w:hint="eastAsia"/>
        </w:rPr>
        <w:t>경우</w:t>
      </w:r>
      <w:r w:rsidR="00BB159D">
        <w:rPr>
          <w:rFonts w:eastAsia="바탕체" w:hint="eastAsia"/>
        </w:rPr>
        <w:t>에</w:t>
      </w:r>
      <w:r w:rsidR="00BB159D">
        <w:rPr>
          <w:rFonts w:eastAsia="바탕체" w:hint="eastAsia"/>
        </w:rPr>
        <w:t xml:space="preserve"> </w:t>
      </w:r>
      <w:r w:rsidR="00BB159D">
        <w:rPr>
          <w:rFonts w:eastAsia="바탕체" w:hint="eastAsia"/>
        </w:rPr>
        <w:t>쓰인다</w:t>
      </w:r>
      <w:r w:rsidR="00932C58">
        <w:rPr>
          <w:rFonts w:eastAsia="바탕체" w:hint="eastAsia"/>
        </w:rPr>
        <w:t>.</w:t>
      </w:r>
      <w:r w:rsidR="00845DF5">
        <w:rPr>
          <w:rFonts w:eastAsia="바탕체"/>
        </w:rPr>
        <w:t xml:space="preserve"> </w:t>
      </w:r>
      <w:r w:rsidR="00845DF5">
        <w:rPr>
          <w:rFonts w:eastAsia="바탕체" w:hint="eastAsia"/>
        </w:rPr>
        <w:t>우선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두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개의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원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홉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이웃을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고르고</w:t>
      </w:r>
      <w:r w:rsidR="00845DF5">
        <w:rPr>
          <w:rFonts w:eastAsia="바탕체" w:hint="eastAsia"/>
        </w:rPr>
        <w:t>,</w:t>
      </w:r>
      <w:r w:rsidR="00845DF5">
        <w:rPr>
          <w:rFonts w:eastAsia="바탕체"/>
        </w:rPr>
        <w:t xml:space="preserve"> </w:t>
      </w:r>
      <w:r w:rsidR="00845DF5">
        <w:rPr>
          <w:rFonts w:eastAsia="바탕체" w:hint="eastAsia"/>
        </w:rPr>
        <w:t>자신과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원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홉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이웃들과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투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홉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이웃으로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생기는</w:t>
      </w:r>
      <w:r w:rsidR="00845DF5">
        <w:rPr>
          <w:rFonts w:eastAsia="바탕체" w:hint="eastAsia"/>
        </w:rPr>
        <w:t xml:space="preserve"> </w:t>
      </w:r>
      <w:r w:rsidR="00845DF5">
        <w:rPr>
          <w:rFonts w:eastAsia="바탕체" w:hint="eastAsia"/>
        </w:rPr>
        <w:t>사각형에</w:t>
      </w:r>
      <w:r w:rsidR="00845DF5">
        <w:rPr>
          <w:rFonts w:eastAsia="바탕체" w:hint="eastAsia"/>
        </w:rPr>
        <w:lastRenderedPageBreak/>
        <w:t>서</w:t>
      </w:r>
      <w:r w:rsidR="00845DF5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자신과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원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홉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이웃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사이의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연결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링크가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제일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길면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그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원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홉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이웃은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불필요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이웃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후보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세트에</w:t>
      </w:r>
      <w:r w:rsidR="00FA0A87">
        <w:rPr>
          <w:rFonts w:eastAsia="바탕체" w:hint="eastAsia"/>
        </w:rPr>
        <w:t xml:space="preserve"> </w:t>
      </w:r>
      <w:r w:rsidR="00FA0A87">
        <w:rPr>
          <w:rFonts w:eastAsia="바탕체" w:hint="eastAsia"/>
        </w:rPr>
        <w:t>들어간다</w:t>
      </w:r>
      <w:r w:rsidR="00FA0A87">
        <w:rPr>
          <w:rFonts w:eastAsia="바탕체" w:hint="eastAsia"/>
        </w:rPr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55"/>
        <w:gridCol w:w="2256"/>
      </w:tblGrid>
      <w:tr w:rsidR="0084638E" w:rsidTr="0084638E">
        <w:tc>
          <w:tcPr>
            <w:tcW w:w="2255" w:type="dxa"/>
          </w:tcPr>
          <w:p w:rsidR="0084638E" w:rsidRDefault="0084638E" w:rsidP="00BE3221">
            <w:pPr>
              <w:pStyle w:val="hstyle0"/>
              <w:ind w:firstLine="0"/>
              <w:rPr>
                <w:rFonts w:eastAsia="바탕체"/>
              </w:rPr>
            </w:pPr>
            <w:r>
              <w:rPr>
                <w:noProof/>
              </w:rPr>
              <w:drawing>
                <wp:inline distT="0" distB="0" distL="0" distR="0" wp14:anchorId="553D0AE5" wp14:editId="21D7C670">
                  <wp:extent cx="1200150" cy="750914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06" r="1451"/>
                          <a:stretch/>
                        </pic:blipFill>
                        <pic:spPr bwMode="auto">
                          <a:xfrm>
                            <a:off x="0" y="0"/>
                            <a:ext cx="1247299" cy="780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6" w:type="dxa"/>
          </w:tcPr>
          <w:p w:rsidR="0084638E" w:rsidRDefault="0084638E" w:rsidP="00BE3221">
            <w:pPr>
              <w:pStyle w:val="hstyle0"/>
              <w:ind w:firstLine="0"/>
              <w:rPr>
                <w:rFonts w:eastAsia="바탕체"/>
              </w:rPr>
            </w:pPr>
            <w:r>
              <w:rPr>
                <w:noProof/>
              </w:rPr>
              <w:drawing>
                <wp:inline distT="0" distB="0" distL="0" distR="0" wp14:anchorId="52EEEAFD" wp14:editId="32B9C1B4">
                  <wp:extent cx="1263650" cy="875440"/>
                  <wp:effectExtent l="0" t="0" r="0" b="127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l="6285" r="4256"/>
                          <a:stretch/>
                        </pic:blipFill>
                        <pic:spPr bwMode="auto">
                          <a:xfrm>
                            <a:off x="0" y="0"/>
                            <a:ext cx="1322020" cy="9158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638E" w:rsidTr="0084638E">
        <w:tc>
          <w:tcPr>
            <w:tcW w:w="2255" w:type="dxa"/>
          </w:tcPr>
          <w:p w:rsidR="0084638E" w:rsidRDefault="00E46FE0" w:rsidP="00BE3221">
            <w:pPr>
              <w:pStyle w:val="hstyle0"/>
              <w:ind w:firstLine="0"/>
              <w:rPr>
                <w:rFonts w:eastAsia="바탕체"/>
              </w:rPr>
            </w:pPr>
            <w:r>
              <w:rPr>
                <w:rFonts w:eastAsia="바탕체"/>
              </w:rPr>
              <w:t>(</w:t>
            </w:r>
            <w:r w:rsidR="00727AA0">
              <w:rPr>
                <w:rFonts w:eastAsia="바탕체" w:hint="eastAsia"/>
              </w:rPr>
              <w:t>a)</w:t>
            </w:r>
          </w:p>
        </w:tc>
        <w:tc>
          <w:tcPr>
            <w:tcW w:w="2256" w:type="dxa"/>
          </w:tcPr>
          <w:p w:rsidR="0084638E" w:rsidRDefault="00E46FE0" w:rsidP="00BE3221">
            <w:pPr>
              <w:pStyle w:val="hstyle0"/>
              <w:ind w:firstLine="0"/>
              <w:rPr>
                <w:rFonts w:eastAsia="바탕체"/>
              </w:rPr>
            </w:pPr>
            <w:r>
              <w:rPr>
                <w:rFonts w:eastAsia="바탕체"/>
              </w:rPr>
              <w:t>(</w:t>
            </w:r>
            <w:r w:rsidR="00727AA0">
              <w:rPr>
                <w:rFonts w:eastAsia="바탕체" w:hint="eastAsia"/>
              </w:rPr>
              <w:t>b)</w:t>
            </w:r>
          </w:p>
        </w:tc>
      </w:tr>
      <w:tr w:rsidR="0084638E" w:rsidTr="0084638E">
        <w:tc>
          <w:tcPr>
            <w:tcW w:w="2255" w:type="dxa"/>
          </w:tcPr>
          <w:p w:rsidR="0084638E" w:rsidRDefault="0084638E" w:rsidP="00BE3221">
            <w:pPr>
              <w:pStyle w:val="hstyle0"/>
              <w:ind w:firstLine="0"/>
              <w:rPr>
                <w:rFonts w:eastAsia="바탕체"/>
              </w:rPr>
            </w:pPr>
          </w:p>
        </w:tc>
        <w:tc>
          <w:tcPr>
            <w:tcW w:w="2256" w:type="dxa"/>
          </w:tcPr>
          <w:p w:rsidR="0084638E" w:rsidRDefault="0084638E" w:rsidP="00BE3221">
            <w:pPr>
              <w:pStyle w:val="hstyle0"/>
              <w:ind w:firstLine="0"/>
              <w:rPr>
                <w:rFonts w:eastAsia="바탕체"/>
              </w:rPr>
            </w:pPr>
          </w:p>
        </w:tc>
      </w:tr>
    </w:tbl>
    <w:p w:rsidR="0084638E" w:rsidRDefault="0084638E" w:rsidP="00BE3221">
      <w:pPr>
        <w:pStyle w:val="hstyle0"/>
        <w:rPr>
          <w:rFonts w:eastAsia="바탕체"/>
        </w:rPr>
      </w:pPr>
    </w:p>
    <w:p w:rsidR="00C13EB2" w:rsidRDefault="00EA7E0C" w:rsidP="00BE3221">
      <w:pPr>
        <w:pStyle w:val="hstyle0"/>
        <w:rPr>
          <w:rFonts w:eastAsia="바탕체"/>
        </w:rPr>
      </w:pPr>
      <w:r>
        <w:rPr>
          <w:rFonts w:eastAsia="바탕체" w:hint="eastAsia"/>
        </w:rPr>
        <w:t>위의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과정</w:t>
      </w:r>
      <w:r w:rsidR="00C80AAD">
        <w:rPr>
          <w:rFonts w:eastAsia="바탕체" w:hint="eastAsia"/>
        </w:rPr>
        <w:t>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불필요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세트로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만들지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않고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불필요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후보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세트를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만드는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이유는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선별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과정에서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="바탕체" w:hint="eastAsia"/>
        </w:rPr>
        <w:t>가</w:t>
      </w:r>
      <w:r w:rsidR="00997AF5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="바탕체" w:hint="eastAsia"/>
        </w:rPr>
        <w:t>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불필요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="바탕체" w:hint="eastAsia"/>
        </w:rPr>
        <w:t>는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="바탕체" w:hint="eastAsia"/>
        </w:rPr>
        <w:t>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불필요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이웃으로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보지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않을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때문이다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 w:rsidR="00514667">
        <w:rPr>
          <w:rFonts w:eastAsia="바탕체" w:hint="eastAsia"/>
        </w:rPr>
        <w:t>후보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세트를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만들지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않고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바로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동기화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해버리는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경우</w:t>
      </w:r>
      <w:r w:rsidR="00514667">
        <w:rPr>
          <w:rFonts w:eastAsia="바탕체" w:hint="eastAsia"/>
        </w:rPr>
        <w:t>,</w:t>
      </w:r>
      <w:r w:rsidR="00514667">
        <w:rPr>
          <w:rFonts w:eastAsia="바탕체"/>
        </w:rPr>
        <w:t xml:space="preserve"> </w:t>
      </w:r>
      <w:r w:rsidR="00514667">
        <w:rPr>
          <w:rFonts w:eastAsia="바탕체" w:hint="eastAsia"/>
        </w:rPr>
        <w:t>글로벌</w:t>
      </w:r>
      <w:r w:rsidR="00514667">
        <w:rPr>
          <w:rFonts w:eastAsia="바탕체" w:hint="eastAsia"/>
        </w:rPr>
        <w:t xml:space="preserve"> </w:t>
      </w:r>
      <w:proofErr w:type="spellStart"/>
      <w:r w:rsidR="00514667">
        <w:rPr>
          <w:rFonts w:eastAsia="바탕체" w:hint="eastAsia"/>
        </w:rPr>
        <w:t>커넥티비티가</w:t>
      </w:r>
      <w:proofErr w:type="spellEnd"/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보존되지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않을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가능성도</w:t>
      </w:r>
      <w:r w:rsidR="00514667">
        <w:rPr>
          <w:rFonts w:eastAsia="바탕체" w:hint="eastAsia"/>
        </w:rPr>
        <w:t xml:space="preserve"> </w:t>
      </w:r>
      <w:r w:rsidR="00514667">
        <w:rPr>
          <w:rFonts w:eastAsia="바탕체" w:hint="eastAsia"/>
        </w:rPr>
        <w:t>있다</w:t>
      </w:r>
      <w:r w:rsidR="00514667">
        <w:rPr>
          <w:rFonts w:eastAsia="바탕체" w:hint="eastAsia"/>
        </w:rPr>
        <w:t>.</w:t>
      </w:r>
      <w:r w:rsidR="00514667">
        <w:rPr>
          <w:rFonts w:eastAsia="바탕체"/>
        </w:rPr>
        <w:t xml:space="preserve"> </w:t>
      </w:r>
      <w:r w:rsidR="000C4C53">
        <w:rPr>
          <w:rFonts w:eastAsia="바탕체" w:hint="eastAsia"/>
        </w:rPr>
        <w:t>그렇기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때문에</w:t>
      </w:r>
      <w:r w:rsidR="000C4C53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동기화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과정은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두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운동체가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서로를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불필요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이웃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후보로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인식하면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불필요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이웃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세트로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확정시키는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방법으로</w:t>
      </w:r>
      <w:r w:rsidR="000C1908">
        <w:rPr>
          <w:rFonts w:eastAsia="바탕체" w:hint="eastAsia"/>
        </w:rPr>
        <w:t xml:space="preserve"> </w:t>
      </w:r>
      <w:r w:rsidR="000C1908">
        <w:rPr>
          <w:rFonts w:eastAsia="바탕체" w:hint="eastAsia"/>
        </w:rPr>
        <w:t>진행된다</w:t>
      </w:r>
      <w:r w:rsidR="000C1908">
        <w:rPr>
          <w:rFonts w:eastAsia="바탕체" w:hint="eastAsia"/>
        </w:rPr>
        <w:t>.</w:t>
      </w:r>
      <w:r w:rsidR="000C1908">
        <w:rPr>
          <w:rFonts w:eastAsia="바탕체"/>
        </w:rPr>
        <w:t xml:space="preserve"> </w:t>
      </w:r>
      <w:r w:rsidR="000C4C53">
        <w:rPr>
          <w:rFonts w:eastAsia="바탕체" w:hint="eastAsia"/>
        </w:rPr>
        <w:t>동기화가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완료되면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물리적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이웃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세트에서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불필요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이웃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세트를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뺀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논리적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이웃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세트를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구할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수</w:t>
      </w:r>
      <w:r w:rsidR="000C4C53">
        <w:rPr>
          <w:rFonts w:eastAsia="바탕체" w:hint="eastAsia"/>
        </w:rPr>
        <w:t xml:space="preserve"> </w:t>
      </w:r>
      <w:r w:rsidR="000C4C53">
        <w:rPr>
          <w:rFonts w:eastAsia="바탕체" w:hint="eastAsia"/>
        </w:rPr>
        <w:t>있다</w:t>
      </w:r>
      <w:r w:rsidR="000C4C53">
        <w:rPr>
          <w:rFonts w:eastAsia="바탕체" w:hint="eastAsia"/>
        </w:rPr>
        <w:t>.</w:t>
      </w:r>
      <w:r w:rsidR="000C4C53">
        <w:rPr>
          <w:rFonts w:eastAsia="바탕체"/>
        </w:rPr>
        <w:t xml:space="preserve"> </w:t>
      </w:r>
    </w:p>
    <w:p w:rsidR="00C13EB2" w:rsidRPr="00A91C97" w:rsidRDefault="000631FB" w:rsidP="00A91C97">
      <w:pPr>
        <w:pStyle w:val="hstyle0"/>
        <w:rPr>
          <w:rFonts w:eastAsia="바탕체"/>
          <w:b/>
        </w:rPr>
      </w:pPr>
      <w:r>
        <w:rPr>
          <w:rFonts w:eastAsia="바탕체"/>
          <w:b/>
        </w:rPr>
        <w:t>3.2.2</w:t>
      </w:r>
      <w:r w:rsidRPr="00156117">
        <w:rPr>
          <w:rFonts w:eastAsia="바탕체"/>
          <w:b/>
        </w:rPr>
        <w:t xml:space="preserve"> </w:t>
      </w:r>
      <w:proofErr w:type="spellStart"/>
      <w:r>
        <w:rPr>
          <w:rFonts w:eastAsia="바탕체" w:hint="eastAsia"/>
          <w:b/>
        </w:rPr>
        <w:t>퍼텐셜</w:t>
      </w:r>
      <w:proofErr w:type="spellEnd"/>
      <w:r>
        <w:rPr>
          <w:rFonts w:eastAsia="바탕체" w:hint="eastAsia"/>
          <w:b/>
        </w:rPr>
        <w:t xml:space="preserve"> </w:t>
      </w:r>
      <w:proofErr w:type="spellStart"/>
      <w:r>
        <w:rPr>
          <w:rFonts w:eastAsia="바탕체" w:hint="eastAsia"/>
          <w:b/>
        </w:rPr>
        <w:t>필드법</w:t>
      </w:r>
      <w:proofErr w:type="spellEnd"/>
    </w:p>
    <w:p w:rsidR="005B58F2" w:rsidRDefault="00AC1AB2" w:rsidP="00630D6C">
      <w:pPr>
        <w:pStyle w:val="hstyle0"/>
        <w:rPr>
          <w:rFonts w:eastAsia="바탕체"/>
        </w:rPr>
      </w:pPr>
      <w:r>
        <w:rPr>
          <w:rFonts w:eastAsia="바탕체" w:hint="eastAsia"/>
        </w:rPr>
        <w:t>세밀한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작업을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위해서는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운동체들끼리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센서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범위가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겹쳐야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한다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특히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바다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같은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넓은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환경에서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조난자를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찾</w:t>
      </w:r>
      <w:r w:rsidR="00FF1989">
        <w:rPr>
          <w:rFonts w:eastAsia="바탕체" w:hint="eastAsia"/>
        </w:rPr>
        <w:t>을</w:t>
      </w:r>
      <w:r w:rsidR="00FF1989">
        <w:rPr>
          <w:rFonts w:eastAsia="바탕체" w:hint="eastAsia"/>
        </w:rPr>
        <w:t xml:space="preserve"> </w:t>
      </w:r>
      <w:r>
        <w:rPr>
          <w:rFonts w:eastAsia="바탕체" w:hint="eastAsia"/>
        </w:rPr>
        <w:t>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운동체들이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너무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멀리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떨어진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상태에서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하다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보면</w:t>
      </w:r>
      <w:r>
        <w:rPr>
          <w:rFonts w:eastAsia="바탕체" w:hint="eastAsia"/>
        </w:rPr>
        <w:t xml:space="preserve"> </w:t>
      </w:r>
      <w:r w:rsidR="00466680">
        <w:rPr>
          <w:rFonts w:eastAsia="바탕체" w:hint="eastAsia"/>
        </w:rPr>
        <w:t>조난자</w:t>
      </w:r>
      <w:r w:rsidR="00466680">
        <w:rPr>
          <w:rFonts w:eastAsia="바탕체" w:hint="eastAsia"/>
        </w:rPr>
        <w:t xml:space="preserve"> </w:t>
      </w:r>
      <w:r w:rsidR="00466680">
        <w:rPr>
          <w:rFonts w:eastAsia="바탕체" w:hint="eastAsia"/>
        </w:rPr>
        <w:t>근처를</w:t>
      </w:r>
      <w:r w:rsidR="00466680">
        <w:rPr>
          <w:rFonts w:eastAsia="바탕체" w:hint="eastAsia"/>
        </w:rPr>
        <w:t xml:space="preserve"> </w:t>
      </w:r>
      <w:r w:rsidR="00466680">
        <w:rPr>
          <w:rFonts w:eastAsia="바탕체" w:hint="eastAsia"/>
        </w:rPr>
        <w:t>지나도</w:t>
      </w:r>
      <w:r w:rsidR="00466680">
        <w:rPr>
          <w:rFonts w:eastAsia="바탕체" w:hint="eastAsia"/>
        </w:rPr>
        <w:t xml:space="preserve"> </w:t>
      </w:r>
      <w:r w:rsidR="00926E2F">
        <w:rPr>
          <w:rFonts w:eastAsia="바탕체" w:hint="eastAsia"/>
        </w:rPr>
        <w:t>발견하지</w:t>
      </w:r>
      <w:r w:rsidR="00926E2F">
        <w:rPr>
          <w:rFonts w:eastAsia="바탕체" w:hint="eastAsia"/>
        </w:rPr>
        <w:t xml:space="preserve"> </w:t>
      </w:r>
      <w:r w:rsidR="00926E2F">
        <w:rPr>
          <w:rFonts w:eastAsia="바탕체" w:hint="eastAsia"/>
        </w:rPr>
        <w:t>못할</w:t>
      </w:r>
      <w:r w:rsidR="00466680">
        <w:rPr>
          <w:rFonts w:eastAsia="바탕체" w:hint="eastAsia"/>
        </w:rPr>
        <w:t xml:space="preserve"> </w:t>
      </w:r>
      <w:r w:rsidR="00466680">
        <w:rPr>
          <w:rFonts w:eastAsia="바탕체" w:hint="eastAsia"/>
        </w:rPr>
        <w:t>가능성이</w:t>
      </w:r>
      <w:r w:rsidR="00466680">
        <w:rPr>
          <w:rFonts w:eastAsia="바탕체" w:hint="eastAsia"/>
        </w:rPr>
        <w:t xml:space="preserve"> </w:t>
      </w:r>
      <w:r w:rsidR="00466680">
        <w:rPr>
          <w:rFonts w:eastAsia="바탕체" w:hint="eastAsia"/>
        </w:rPr>
        <w:t>있기</w:t>
      </w:r>
      <w:r w:rsidR="00466680">
        <w:rPr>
          <w:rFonts w:eastAsia="바탕체" w:hint="eastAsia"/>
        </w:rPr>
        <w:t xml:space="preserve"> </w:t>
      </w:r>
      <w:r w:rsidR="00466680">
        <w:rPr>
          <w:rFonts w:eastAsia="바탕체" w:hint="eastAsia"/>
        </w:rPr>
        <w:t>때문이다</w:t>
      </w:r>
      <w:r w:rsidR="00466680">
        <w:rPr>
          <w:rFonts w:eastAsia="바탕체" w:hint="eastAsia"/>
        </w:rPr>
        <w:t>.</w:t>
      </w:r>
      <w:r w:rsidR="00466680">
        <w:rPr>
          <w:rFonts w:eastAsia="바탕체"/>
        </w:rPr>
        <w:t xml:space="preserve"> </w:t>
      </w:r>
      <w:r w:rsidR="00630D6C">
        <w:rPr>
          <w:rFonts w:eastAsia="바탕체" w:hint="eastAsia"/>
        </w:rPr>
        <w:t>본</w:t>
      </w:r>
      <w:r w:rsidR="00630D6C">
        <w:rPr>
          <w:rFonts w:eastAsia="바탕체" w:hint="eastAsia"/>
        </w:rPr>
        <w:t xml:space="preserve"> </w:t>
      </w:r>
      <w:r w:rsidR="00630D6C">
        <w:rPr>
          <w:rFonts w:eastAsia="바탕체" w:hint="eastAsia"/>
        </w:rPr>
        <w:t>연구에서는</w:t>
      </w:r>
      <w:r w:rsidR="00630D6C">
        <w:rPr>
          <w:rFonts w:eastAsia="바탕체" w:hint="eastAsia"/>
        </w:rPr>
        <w:t xml:space="preserve"> </w:t>
      </w:r>
      <w:r w:rsidR="00630D6C">
        <w:rPr>
          <w:rFonts w:eastAsia="바탕체" w:hint="eastAsia"/>
        </w:rPr>
        <w:t>겹치는</w:t>
      </w:r>
      <w:r w:rsidR="00630D6C">
        <w:rPr>
          <w:rFonts w:eastAsia="바탕체" w:hint="eastAsia"/>
        </w:rPr>
        <w:t xml:space="preserve"> </w:t>
      </w:r>
      <w:r w:rsidR="00630D6C">
        <w:rPr>
          <w:rFonts w:eastAsia="바탕체" w:hint="eastAsia"/>
        </w:rPr>
        <w:t>센서</w:t>
      </w:r>
      <w:r w:rsidR="00630D6C">
        <w:rPr>
          <w:rFonts w:eastAsia="바탕체" w:hint="eastAsia"/>
        </w:rPr>
        <w:t xml:space="preserve"> </w:t>
      </w:r>
      <w:r w:rsidR="00630D6C">
        <w:rPr>
          <w:rFonts w:eastAsia="바탕체" w:hint="eastAsia"/>
        </w:rPr>
        <w:t>범위를</w:t>
      </w:r>
      <w:r w:rsidR="00630D6C">
        <w:rPr>
          <w:rFonts w:eastAsia="바탕체" w:hint="eastAsia"/>
        </w:rPr>
        <w:t xml:space="preserve"> </w:t>
      </w:r>
      <w:proofErr w:type="spellStart"/>
      <w:r w:rsidR="00630D6C">
        <w:rPr>
          <w:rFonts w:eastAsia="바탕체" w:hint="eastAsia"/>
        </w:rPr>
        <w:t>위상제어를</w:t>
      </w:r>
      <w:proofErr w:type="spellEnd"/>
      <w:r w:rsidR="00630D6C">
        <w:rPr>
          <w:rFonts w:eastAsia="바탕체" w:hint="eastAsia"/>
        </w:rPr>
        <w:t xml:space="preserve"> </w:t>
      </w:r>
      <w:r w:rsidR="00630D6C">
        <w:rPr>
          <w:rFonts w:eastAsia="바탕체" w:hint="eastAsia"/>
        </w:rPr>
        <w:t>통해</w:t>
      </w:r>
      <w:r w:rsidR="00630D6C">
        <w:rPr>
          <w:rFonts w:eastAsia="바탕체" w:hint="eastAsia"/>
        </w:rPr>
        <w:t xml:space="preserve"> </w:t>
      </w:r>
      <w:r w:rsidR="00630D6C">
        <w:rPr>
          <w:rFonts w:eastAsia="바탕체" w:hint="eastAsia"/>
        </w:rPr>
        <w:t>얻은</w:t>
      </w:r>
      <w:r w:rsidR="00630D6C">
        <w:rPr>
          <w:rFonts w:eastAsia="바탕체" w:hint="eastAsia"/>
        </w:rPr>
        <w:t xml:space="preserve"> </w:t>
      </w:r>
      <w:r w:rsidR="005607AD">
        <w:rPr>
          <w:rFonts w:eastAsia="바탕체" w:hint="eastAsia"/>
        </w:rPr>
        <w:t>물리적</w:t>
      </w:r>
      <w:r w:rsidR="005607AD">
        <w:rPr>
          <w:rFonts w:eastAsia="바탕체" w:hint="eastAsia"/>
        </w:rPr>
        <w:t xml:space="preserve"> </w:t>
      </w:r>
      <w:r w:rsidR="005607AD">
        <w:rPr>
          <w:rFonts w:eastAsia="바탕체" w:hint="eastAsia"/>
        </w:rPr>
        <w:t>이웃과</w:t>
      </w:r>
      <w:r w:rsidR="005607AD">
        <w:rPr>
          <w:rFonts w:eastAsia="바탕체" w:hint="eastAsia"/>
        </w:rPr>
        <w:t xml:space="preserve"> </w:t>
      </w:r>
      <w:r w:rsidR="005607AD">
        <w:rPr>
          <w:rFonts w:eastAsia="바탕체" w:hint="eastAsia"/>
        </w:rPr>
        <w:t>논리적</w:t>
      </w:r>
      <w:r w:rsidR="005607AD">
        <w:rPr>
          <w:rFonts w:eastAsia="바탕체" w:hint="eastAsia"/>
        </w:rPr>
        <w:t xml:space="preserve"> </w:t>
      </w:r>
      <w:r w:rsidR="005607AD">
        <w:rPr>
          <w:rFonts w:eastAsia="바탕체" w:hint="eastAsia"/>
        </w:rPr>
        <w:t>이웃의</w:t>
      </w:r>
      <w:r w:rsidR="005607AD">
        <w:rPr>
          <w:rFonts w:eastAsia="바탕체" w:hint="eastAsia"/>
        </w:rPr>
        <w:t xml:space="preserve"> </w:t>
      </w:r>
      <w:r w:rsidR="005607AD">
        <w:rPr>
          <w:rFonts w:eastAsia="바탕체" w:hint="eastAsia"/>
        </w:rPr>
        <w:t>개념</w:t>
      </w:r>
      <w:r w:rsidR="00630D6C">
        <w:rPr>
          <w:rFonts w:eastAsia="바탕체" w:hint="eastAsia"/>
        </w:rPr>
        <w:t>으로</w:t>
      </w:r>
      <w:r w:rsidR="00630D6C">
        <w:rPr>
          <w:rFonts w:eastAsia="바탕체" w:hint="eastAsia"/>
        </w:rPr>
        <w:t xml:space="preserve"> </w:t>
      </w:r>
      <w:r w:rsidR="00630D6C">
        <w:rPr>
          <w:rFonts w:eastAsia="바탕체" w:hint="eastAsia"/>
        </w:rPr>
        <w:t>선별한다</w:t>
      </w:r>
      <w:r w:rsidR="00630D6C">
        <w:rPr>
          <w:rFonts w:eastAsia="바탕체" w:hint="eastAsia"/>
        </w:rPr>
        <w:t>.</w:t>
      </w:r>
      <w:r w:rsidR="005B58F2">
        <w:rPr>
          <w:rFonts w:eastAsia="바탕체"/>
        </w:rPr>
        <w:t xml:space="preserve"> </w:t>
      </w:r>
      <w:r w:rsidR="005B58F2">
        <w:rPr>
          <w:rFonts w:eastAsia="바탕체" w:hint="eastAsia"/>
        </w:rPr>
        <w:t>논리적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이웃</w:t>
      </w:r>
      <w:r w:rsidR="00E14912">
        <w:rPr>
          <w:rFonts w:eastAsia="바탕체" w:hint="eastAsia"/>
        </w:rPr>
        <w:t>으로</w:t>
      </w:r>
      <w:r w:rsidR="00E14912">
        <w:rPr>
          <w:rFonts w:eastAsia="바탕체" w:hint="eastAsia"/>
        </w:rPr>
        <w:t xml:space="preserve"> </w:t>
      </w:r>
      <w:r w:rsidR="00E14912">
        <w:rPr>
          <w:rFonts w:eastAsia="바탕체" w:hint="eastAsia"/>
        </w:rPr>
        <w:t>구성된</w:t>
      </w:r>
      <w:r w:rsidR="00E14912">
        <w:rPr>
          <w:rFonts w:eastAsia="바탕체" w:hint="eastAsia"/>
        </w:rPr>
        <w:t xml:space="preserve"> </w:t>
      </w:r>
      <w:r w:rsidR="00E14912">
        <w:rPr>
          <w:rFonts w:eastAsia="바탕체" w:hint="eastAsia"/>
        </w:rPr>
        <w:t>연결망</w:t>
      </w:r>
      <w:r w:rsidR="005B58F2">
        <w:rPr>
          <w:rFonts w:eastAsia="바탕체" w:hint="eastAsia"/>
        </w:rPr>
        <w:t>은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글로벌</w:t>
      </w:r>
      <w:r w:rsidR="005B58F2">
        <w:rPr>
          <w:rFonts w:eastAsia="바탕체" w:hint="eastAsia"/>
        </w:rPr>
        <w:t xml:space="preserve"> </w:t>
      </w:r>
      <w:proofErr w:type="spellStart"/>
      <w:r w:rsidR="005B58F2">
        <w:rPr>
          <w:rFonts w:eastAsia="바탕체" w:hint="eastAsia"/>
        </w:rPr>
        <w:t>커넥티비티와</w:t>
      </w:r>
      <w:proofErr w:type="spellEnd"/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적절한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연결성을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보장하는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동시에</w:t>
      </w:r>
      <w:r w:rsidR="005B58F2">
        <w:rPr>
          <w:rFonts w:eastAsia="바탕체" w:hint="eastAsia"/>
        </w:rPr>
        <w:t xml:space="preserve"> </w:t>
      </w:r>
      <w:r w:rsidR="00E14912">
        <w:rPr>
          <w:rFonts w:eastAsia="바탕체" w:hint="eastAsia"/>
        </w:rPr>
        <w:t>운동체들이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넓게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퍼질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수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있는</w:t>
      </w:r>
      <w:r w:rsidR="005B58F2">
        <w:rPr>
          <w:rFonts w:eastAsia="바탕체" w:hint="eastAsia"/>
        </w:rPr>
        <w:t xml:space="preserve"> </w:t>
      </w:r>
      <w:r w:rsidR="005B58F2">
        <w:rPr>
          <w:rFonts w:eastAsia="바탕체" w:hint="eastAsia"/>
        </w:rPr>
        <w:t>희박한</w:t>
      </w:r>
      <w:r w:rsidR="005B58F2">
        <w:rPr>
          <w:rFonts w:eastAsia="바탕체" w:hint="eastAsia"/>
        </w:rPr>
        <w:t xml:space="preserve"> </w:t>
      </w:r>
      <w:proofErr w:type="spellStart"/>
      <w:r w:rsidR="00E056D8">
        <w:rPr>
          <w:rFonts w:eastAsia="바탕체" w:hint="eastAsia"/>
        </w:rPr>
        <w:t>연결망</w:t>
      </w:r>
      <w:r w:rsidR="00CE174C">
        <w:rPr>
          <w:rFonts w:eastAsia="바탕체" w:hint="eastAsia"/>
        </w:rPr>
        <w:t>이기</w:t>
      </w:r>
      <w:proofErr w:type="spellEnd"/>
      <w:r w:rsidR="00CE174C">
        <w:rPr>
          <w:rFonts w:eastAsia="바탕체" w:hint="eastAsia"/>
        </w:rPr>
        <w:t xml:space="preserve"> </w:t>
      </w:r>
      <w:r w:rsidR="00CE174C">
        <w:rPr>
          <w:rFonts w:eastAsia="바탕체" w:hint="eastAsia"/>
        </w:rPr>
        <w:t>때문이다</w:t>
      </w:r>
      <w:r w:rsidR="00E056D8">
        <w:rPr>
          <w:rFonts w:eastAsia="바탕체" w:hint="eastAsia"/>
        </w:rPr>
        <w:t>.</w:t>
      </w:r>
    </w:p>
    <w:p w:rsidR="00172E6E" w:rsidRDefault="00B67A12" w:rsidP="00172E6E">
      <w:pPr>
        <w:pStyle w:val="hstyle0"/>
        <w:rPr>
          <w:rFonts w:eastAsia="바탕체"/>
        </w:rPr>
      </w:pPr>
      <w:proofErr w:type="spellStart"/>
      <w:r>
        <w:rPr>
          <w:rFonts w:eastAsia="바탕체" w:hint="eastAsia"/>
        </w:rPr>
        <w:t>퍼텐셜</w:t>
      </w:r>
      <w:proofErr w:type="spellEnd"/>
      <w:r>
        <w:rPr>
          <w:rFonts w:eastAsia="바탕체" w:hint="eastAsia"/>
        </w:rPr>
        <w:t xml:space="preserve"> </w:t>
      </w:r>
      <w:proofErr w:type="spellStart"/>
      <w:r>
        <w:rPr>
          <w:rFonts w:eastAsia="바탕체" w:hint="eastAsia"/>
        </w:rPr>
        <w:t>필드법은</w:t>
      </w:r>
      <w:proofErr w:type="spellEnd"/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계산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로드가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크지도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않고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충돌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회피도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때문에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자율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이동체를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이용한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커버리지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향상에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유용하다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>
        <w:rPr>
          <w:rFonts w:eastAsia="바탕체" w:hint="eastAsia"/>
        </w:rPr>
        <w:t>또한</w:t>
      </w:r>
      <w:r>
        <w:rPr>
          <w:rFonts w:eastAsia="바탕체" w:hint="eastAsia"/>
        </w:rPr>
        <w:t xml:space="preserve"> </w:t>
      </w:r>
      <w:r w:rsidR="00F74CCE">
        <w:rPr>
          <w:rFonts w:eastAsia="바탕체" w:hint="eastAsia"/>
        </w:rPr>
        <w:t>논리적</w:t>
      </w:r>
      <w:r w:rsidR="00F74CCE">
        <w:rPr>
          <w:rFonts w:eastAsia="바탕체" w:hint="eastAsia"/>
        </w:rPr>
        <w:t xml:space="preserve"> </w:t>
      </w:r>
      <w:r w:rsidR="00F74CCE">
        <w:rPr>
          <w:rFonts w:eastAsia="바탕체" w:hint="eastAsia"/>
        </w:rPr>
        <w:t>이웃</w:t>
      </w:r>
      <w:r w:rsidR="00695E16">
        <w:rPr>
          <w:rFonts w:eastAsia="바탕체" w:hint="eastAsia"/>
        </w:rPr>
        <w:t>들의</w:t>
      </w:r>
      <w:r w:rsidR="00695E16">
        <w:rPr>
          <w:rFonts w:eastAsia="바탕체" w:hint="eastAsia"/>
        </w:rPr>
        <w:t xml:space="preserve"> </w:t>
      </w:r>
      <w:r w:rsidR="00695E16">
        <w:rPr>
          <w:rFonts w:eastAsia="바탕체" w:hint="eastAsia"/>
        </w:rPr>
        <w:t>센서</w:t>
      </w:r>
      <w:r w:rsidR="00695E16">
        <w:rPr>
          <w:rFonts w:eastAsia="바탕체" w:hint="eastAsia"/>
        </w:rPr>
        <w:t xml:space="preserve"> </w:t>
      </w:r>
      <w:r w:rsidR="00695E16">
        <w:rPr>
          <w:rFonts w:eastAsia="바탕체" w:hint="eastAsia"/>
        </w:rPr>
        <w:t>범위가</w:t>
      </w:r>
      <w:r w:rsidR="00695E16">
        <w:rPr>
          <w:rFonts w:eastAsia="바탕체" w:hint="eastAsia"/>
        </w:rPr>
        <w:t xml:space="preserve"> </w:t>
      </w:r>
      <w:r w:rsidR="00695E16">
        <w:rPr>
          <w:rFonts w:eastAsia="바탕체" w:hint="eastAsia"/>
        </w:rPr>
        <w:t>겹치게</w:t>
      </w:r>
      <w:r w:rsidR="00695E16">
        <w:rPr>
          <w:rFonts w:eastAsia="바탕체" w:hint="eastAsia"/>
        </w:rPr>
        <w:t xml:space="preserve"> </w:t>
      </w:r>
      <w:r w:rsidR="00695E16">
        <w:rPr>
          <w:rFonts w:eastAsia="바탕체" w:hint="eastAsia"/>
        </w:rPr>
        <w:t>하면서</w:t>
      </w:r>
      <w:r w:rsidR="00695E16">
        <w:rPr>
          <w:rFonts w:eastAsia="바탕체" w:hint="eastAsia"/>
        </w:rPr>
        <w:t xml:space="preserve"> </w:t>
      </w:r>
      <w:r>
        <w:rPr>
          <w:rFonts w:eastAsia="바탕체" w:hint="eastAsia"/>
        </w:rPr>
        <w:t>불필요한</w:t>
      </w:r>
      <w:r w:rsidR="00695E16">
        <w:rPr>
          <w:rFonts w:eastAsia="바탕체" w:hint="eastAsia"/>
        </w:rPr>
        <w:t xml:space="preserve"> </w:t>
      </w:r>
      <w:r w:rsidR="00695E16">
        <w:rPr>
          <w:rFonts w:eastAsia="바탕체" w:hint="eastAsia"/>
        </w:rPr>
        <w:t>물리적</w:t>
      </w:r>
      <w:r w:rsidR="00695E16">
        <w:rPr>
          <w:rFonts w:eastAsia="바탕체" w:hint="eastAsia"/>
        </w:rPr>
        <w:t xml:space="preserve"> </w:t>
      </w:r>
      <w:r w:rsidR="00695E16">
        <w:rPr>
          <w:rFonts w:eastAsia="바탕체" w:hint="eastAsia"/>
        </w:rPr>
        <w:t>이웃들을</w:t>
      </w:r>
      <w:r w:rsidR="00695E16">
        <w:rPr>
          <w:rFonts w:eastAsia="바탕체" w:hint="eastAsia"/>
        </w:rPr>
        <w:t xml:space="preserve"> </w:t>
      </w:r>
      <w:r w:rsidR="00695E16">
        <w:rPr>
          <w:rFonts w:eastAsia="바탕체" w:hint="eastAsia"/>
        </w:rPr>
        <w:t>서로에게서</w:t>
      </w:r>
      <w:r w:rsidR="00695E16">
        <w:rPr>
          <w:rFonts w:eastAsia="바탕체" w:hint="eastAsia"/>
        </w:rPr>
        <w:t xml:space="preserve"> </w:t>
      </w:r>
      <w:r w:rsidR="00695E16">
        <w:rPr>
          <w:rFonts w:eastAsia="바탕체" w:hint="eastAsia"/>
        </w:rPr>
        <w:t>밀어</w:t>
      </w:r>
      <w:r w:rsidR="00153CF2">
        <w:rPr>
          <w:rFonts w:eastAsia="바탕체" w:hint="eastAsia"/>
        </w:rPr>
        <w:t>내</w:t>
      </w:r>
      <w:r w:rsidR="009E5B1A">
        <w:rPr>
          <w:rFonts w:eastAsia="바탕체" w:hint="eastAsia"/>
        </w:rPr>
        <w:t>기에</w:t>
      </w:r>
      <w:r w:rsidR="009E5B1A">
        <w:rPr>
          <w:rFonts w:eastAsia="바탕체" w:hint="eastAsia"/>
        </w:rPr>
        <w:t xml:space="preserve"> </w:t>
      </w:r>
      <w:r w:rsidR="009E5B1A">
        <w:rPr>
          <w:rFonts w:eastAsia="바탕체" w:hint="eastAsia"/>
        </w:rPr>
        <w:t>향상된</w:t>
      </w:r>
      <w:r w:rsidR="009E5B1A">
        <w:rPr>
          <w:rFonts w:eastAsia="바탕체" w:hint="eastAsia"/>
        </w:rPr>
        <w:t xml:space="preserve"> </w:t>
      </w:r>
      <w:proofErr w:type="spellStart"/>
      <w:r w:rsidR="009E5B1A">
        <w:rPr>
          <w:rFonts w:eastAsia="바탕체" w:hint="eastAsia"/>
        </w:rPr>
        <w:t>커버리지와</w:t>
      </w:r>
      <w:proofErr w:type="spellEnd"/>
      <w:r w:rsidR="005427A3">
        <w:rPr>
          <w:rFonts w:eastAsia="바탕체" w:hint="eastAsia"/>
        </w:rPr>
        <w:t xml:space="preserve"> </w:t>
      </w:r>
      <w:r w:rsidR="005427A3">
        <w:rPr>
          <w:rFonts w:eastAsia="바탕체" w:hint="eastAsia"/>
        </w:rPr>
        <w:t>세밀한</w:t>
      </w:r>
      <w:r w:rsidR="005427A3">
        <w:rPr>
          <w:rFonts w:eastAsia="바탕체" w:hint="eastAsia"/>
        </w:rPr>
        <w:t xml:space="preserve"> </w:t>
      </w:r>
      <w:r w:rsidR="005427A3">
        <w:rPr>
          <w:rFonts w:eastAsia="바탕체" w:hint="eastAsia"/>
        </w:rPr>
        <w:t>수색을</w:t>
      </w:r>
      <w:r w:rsidR="005427A3">
        <w:rPr>
          <w:rFonts w:eastAsia="바탕체" w:hint="eastAsia"/>
        </w:rPr>
        <w:t xml:space="preserve"> </w:t>
      </w:r>
      <w:r w:rsidR="005427A3">
        <w:rPr>
          <w:rFonts w:eastAsia="바탕체" w:hint="eastAsia"/>
        </w:rPr>
        <w:t>가능케</w:t>
      </w:r>
      <w:r w:rsidR="005427A3">
        <w:rPr>
          <w:rFonts w:eastAsia="바탕체" w:hint="eastAsia"/>
        </w:rPr>
        <w:t xml:space="preserve"> </w:t>
      </w:r>
      <w:r w:rsidR="005427A3">
        <w:rPr>
          <w:rFonts w:eastAsia="바탕체" w:hint="eastAsia"/>
        </w:rPr>
        <w:t>한다</w:t>
      </w:r>
      <w:r w:rsidR="00153CF2">
        <w:rPr>
          <w:rFonts w:eastAsia="바탕체" w:hint="eastAsia"/>
        </w:rPr>
        <w:t>.</w:t>
      </w:r>
      <w:r w:rsidR="00153CF2">
        <w:rPr>
          <w:rFonts w:eastAsia="바탕체"/>
        </w:rPr>
        <w:t xml:space="preserve"> </w:t>
      </w:r>
    </w:p>
    <w:p w:rsidR="00C13EB2" w:rsidRDefault="00694EB0" w:rsidP="00172E6E">
      <w:pPr>
        <w:pStyle w:val="hstyle0"/>
        <w:rPr>
          <w:rFonts w:eastAsia="바탕체"/>
        </w:rPr>
      </w:pPr>
      <w:r>
        <w:rPr>
          <w:rFonts w:eastAsia="바탕체" w:hint="eastAsia"/>
        </w:rPr>
        <w:t>최대한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넓게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퍼지기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위해서는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물리적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이웃들에</w:t>
      </w:r>
      <w:r w:rsidR="00172E6E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척력</w:t>
      </w:r>
      <w:r w:rsidR="00172E6E">
        <w:rPr>
          <w:rFonts w:eastAsia="바탕체" w:hint="eastAsia"/>
        </w:rPr>
        <w:t>을</w:t>
      </w:r>
      <w:r w:rsidR="00172E6E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가해</w:t>
      </w:r>
      <w:r w:rsidR="00172E6E">
        <w:rPr>
          <w:rFonts w:eastAsia="바탕체" w:hint="eastAsia"/>
        </w:rPr>
        <w:t>서</w:t>
      </w:r>
      <w:r w:rsidR="00172E6E">
        <w:rPr>
          <w:rFonts w:eastAsia="바탕체" w:hint="eastAsia"/>
        </w:rPr>
        <w:t xml:space="preserve"> </w:t>
      </w:r>
      <w:r w:rsidR="00697303">
        <w:rPr>
          <w:rFonts w:eastAsia="바탕체" w:hint="eastAsia"/>
        </w:rPr>
        <w:t>논리적</w:t>
      </w:r>
      <w:r w:rsidR="00697303">
        <w:rPr>
          <w:rFonts w:eastAsia="바탕체" w:hint="eastAsia"/>
        </w:rPr>
        <w:t xml:space="preserve"> </w:t>
      </w:r>
      <w:r w:rsidR="00697303">
        <w:rPr>
          <w:rFonts w:eastAsia="바탕체" w:hint="eastAsia"/>
        </w:rPr>
        <w:t>이웃들을</w:t>
      </w:r>
      <w:r w:rsidR="00697303">
        <w:rPr>
          <w:rFonts w:eastAsia="바탕체" w:hint="eastAsia"/>
        </w:rPr>
        <w:t xml:space="preserve"> </w:t>
      </w:r>
      <w:r w:rsidR="00697303">
        <w:rPr>
          <w:rFonts w:eastAsia="바탕체" w:hint="eastAsia"/>
        </w:rPr>
        <w:t>제외한</w:t>
      </w:r>
      <w:r w:rsidR="00697303">
        <w:rPr>
          <w:rFonts w:eastAsia="바탕체" w:hint="eastAsia"/>
        </w:rPr>
        <w:t xml:space="preserve"> </w:t>
      </w:r>
      <w:r w:rsidR="00697303">
        <w:rPr>
          <w:rFonts w:eastAsia="바탕체" w:hint="eastAsia"/>
        </w:rPr>
        <w:t>이웃들을</w:t>
      </w:r>
      <w:r w:rsidR="00697303">
        <w:rPr>
          <w:rFonts w:eastAsia="바탕체" w:hint="eastAsia"/>
        </w:rPr>
        <w:t xml:space="preserve"> </w:t>
      </w:r>
      <w:r w:rsidR="00172E6E">
        <w:rPr>
          <w:rFonts w:eastAsia="바탕체" w:hint="eastAsia"/>
        </w:rPr>
        <w:t>연결</w:t>
      </w:r>
      <w:r w:rsidR="00172E6E">
        <w:rPr>
          <w:rFonts w:eastAsia="바탕체" w:hint="eastAsia"/>
        </w:rPr>
        <w:t xml:space="preserve"> </w:t>
      </w:r>
      <w:r w:rsidR="00172E6E">
        <w:rPr>
          <w:rFonts w:eastAsia="바탕체" w:hint="eastAsia"/>
        </w:rPr>
        <w:t>링크</w:t>
      </w:r>
      <w:r w:rsidR="00172E6E">
        <w:rPr>
          <w:rFonts w:eastAsia="바탕체" w:hint="eastAsia"/>
        </w:rPr>
        <w:t xml:space="preserve"> </w:t>
      </w:r>
      <w:r w:rsidR="00172E6E">
        <w:rPr>
          <w:rFonts w:eastAsia="바탕체" w:hint="eastAsia"/>
        </w:rPr>
        <w:t>최대거리보다</w:t>
      </w:r>
      <w:r w:rsidR="00172E6E">
        <w:rPr>
          <w:rFonts w:eastAsia="바탕체" w:hint="eastAsia"/>
        </w:rPr>
        <w:t xml:space="preserve"> </w:t>
      </w:r>
      <w:r w:rsidR="00172E6E">
        <w:rPr>
          <w:rFonts w:eastAsia="바탕체" w:hint="eastAsia"/>
        </w:rPr>
        <w:t>멀리</w:t>
      </w:r>
      <w:r w:rsidR="00172E6E">
        <w:rPr>
          <w:rFonts w:eastAsia="바탕체" w:hint="eastAsia"/>
        </w:rPr>
        <w:t xml:space="preserve"> </w:t>
      </w:r>
      <w:r w:rsidR="002F1C59">
        <w:rPr>
          <w:rFonts w:eastAsia="바탕체" w:hint="eastAsia"/>
        </w:rPr>
        <w:t>밀어내</w:t>
      </w:r>
      <w:r w:rsidR="00172E6E">
        <w:rPr>
          <w:rFonts w:eastAsia="바탕체" w:hint="eastAsia"/>
        </w:rPr>
        <w:t>야</w:t>
      </w:r>
      <w:r w:rsidR="00172E6E">
        <w:rPr>
          <w:rFonts w:eastAsia="바탕체" w:hint="eastAsia"/>
        </w:rPr>
        <w:t xml:space="preserve"> </w:t>
      </w:r>
      <w:r w:rsidR="00172E6E">
        <w:rPr>
          <w:rFonts w:eastAsia="바탕체" w:hint="eastAsia"/>
        </w:rPr>
        <w:t>한다</w:t>
      </w:r>
      <w:r w:rsidR="00172E6E">
        <w:rPr>
          <w:rFonts w:eastAsia="바탕체" w:hint="eastAsia"/>
        </w:rPr>
        <w:t>.</w:t>
      </w:r>
      <w:r w:rsidR="00172E6E">
        <w:rPr>
          <w:rFonts w:eastAsia="바탕체"/>
        </w:rPr>
        <w:t xml:space="preserve"> </w:t>
      </w:r>
      <w:r w:rsidR="00F000C5">
        <w:rPr>
          <w:rFonts w:eastAsia="바탕체" w:hint="eastAsia"/>
        </w:rPr>
        <w:t>그렇기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때문에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서로에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대한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척력은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서로가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연결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링크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최대거리보다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작을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때만</w:t>
      </w:r>
      <w:r w:rsidR="00F000C5">
        <w:rPr>
          <w:rFonts w:eastAsia="바탕체" w:hint="eastAsia"/>
        </w:rPr>
        <w:t xml:space="preserve"> </w:t>
      </w:r>
      <w:r w:rsidR="00F000C5">
        <w:rPr>
          <w:rFonts w:eastAsia="바탕체" w:hint="eastAsia"/>
        </w:rPr>
        <w:t>작용한다</w:t>
      </w:r>
      <w:r w:rsidR="00F000C5">
        <w:rPr>
          <w:rFonts w:eastAsia="바탕체" w:hint="eastAsia"/>
        </w:rPr>
        <w:t>.</w:t>
      </w:r>
      <w:r w:rsidR="00F000C5">
        <w:rPr>
          <w:rFonts w:eastAsia="바탕체"/>
        </w:rPr>
        <w:t xml:space="preserve"> </w:t>
      </w:r>
      <w:r w:rsidR="003615C6">
        <w:rPr>
          <w:rFonts w:eastAsia="바탕체" w:hint="eastAsia"/>
        </w:rPr>
        <w:t>운동체</w:t>
      </w:r>
      <w:r w:rsidR="003615C6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B41A93">
        <w:rPr>
          <w:rFonts w:eastAsia="바탕체" w:hint="eastAsia"/>
        </w:rPr>
        <w:t>가</w:t>
      </w:r>
      <w:r w:rsidR="00B41A93">
        <w:rPr>
          <w:rFonts w:eastAsia="바탕체" w:hint="eastAsia"/>
        </w:rPr>
        <w:t xml:space="preserve"> </w:t>
      </w:r>
      <w:r w:rsidR="00B41A93">
        <w:rPr>
          <w:rFonts w:eastAsia="바탕체" w:hint="eastAsia"/>
        </w:rPr>
        <w:t>물리적</w:t>
      </w:r>
      <w:r w:rsidR="00B41A93">
        <w:rPr>
          <w:rFonts w:eastAsia="바탕체" w:hint="eastAsia"/>
        </w:rPr>
        <w:t xml:space="preserve"> </w:t>
      </w:r>
      <w:r w:rsidR="00B41A93">
        <w:rPr>
          <w:rFonts w:eastAsia="바탕체" w:hint="eastAsia"/>
        </w:rPr>
        <w:t>이웃</w:t>
      </w:r>
      <w:r w:rsidR="00B41A93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B41A93">
        <w:rPr>
          <w:rFonts w:eastAsia="바탕체" w:hint="eastAsia"/>
        </w:rPr>
        <w:t>에</w:t>
      </w:r>
      <w:r w:rsidR="00B41A93">
        <w:rPr>
          <w:rFonts w:eastAsia="바탕체" w:hint="eastAsia"/>
        </w:rPr>
        <w:t xml:space="preserve"> </w:t>
      </w:r>
      <w:r w:rsidR="00B41A93">
        <w:rPr>
          <w:rFonts w:eastAsia="바탕체" w:hint="eastAsia"/>
        </w:rPr>
        <w:t>받는</w:t>
      </w:r>
      <w:r w:rsidR="00B41A93">
        <w:rPr>
          <w:rFonts w:eastAsia="바탕체" w:hint="eastAsia"/>
        </w:rPr>
        <w:t xml:space="preserve"> </w:t>
      </w:r>
      <w:r w:rsidR="00B41A93">
        <w:rPr>
          <w:rFonts w:eastAsia="바탕체" w:hint="eastAsia"/>
        </w:rPr>
        <w:t>척력</w:t>
      </w:r>
      <w:r w:rsidR="00B41A93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B41A93">
        <w:rPr>
          <w:rFonts w:eastAsia="바탕체" w:hint="eastAsia"/>
        </w:rPr>
        <w:t>은</w:t>
      </w:r>
      <w:r w:rsidR="00B41A93">
        <w:rPr>
          <w:rFonts w:eastAsia="바탕체" w:hint="eastAsia"/>
        </w:rPr>
        <w:t xml:space="preserve"> </w:t>
      </w:r>
      <w:r w:rsidR="00B41A93">
        <w:rPr>
          <w:rFonts w:eastAsia="바탕체" w:hint="eastAsia"/>
        </w:rPr>
        <w:t>거리에</w:t>
      </w:r>
      <w:r w:rsidR="00B41A93">
        <w:rPr>
          <w:rFonts w:eastAsia="바탕체" w:hint="eastAsia"/>
        </w:rPr>
        <w:t xml:space="preserve"> </w:t>
      </w:r>
      <w:r w:rsidR="00B41A93">
        <w:rPr>
          <w:rFonts w:eastAsia="바탕체" w:hint="eastAsia"/>
        </w:rPr>
        <w:t>반비례한다</w:t>
      </w:r>
      <w:r w:rsidR="00B41A93">
        <w:rPr>
          <w:rFonts w:eastAsia="바탕체" w:hint="eastAsia"/>
        </w:rPr>
        <w:t>.</w:t>
      </w:r>
      <w:r w:rsidR="00B41A93">
        <w:rPr>
          <w:rFonts w:eastAsia="바탕체"/>
        </w:rPr>
        <w:t xml:space="preserve"> </w:t>
      </w:r>
    </w:p>
    <w:p w:rsidR="00AB5D30" w:rsidRPr="00B41A93" w:rsidRDefault="00AB5D30" w:rsidP="00172E6E">
      <w:pPr>
        <w:pStyle w:val="hstyle0"/>
        <w:rPr>
          <w:rFonts w:eastAsia="바탕체"/>
        </w:rPr>
      </w:pPr>
      <w:r>
        <w:rPr>
          <w:rFonts w:eastAsia="바탕체" w:hint="eastAsia"/>
        </w:rPr>
        <w:t>운동체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="바탕체" w:hint="eastAsia"/>
        </w:rPr>
        <w:t>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모든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물리적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이웃에게서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받는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척력의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합</w:t>
      </w:r>
      <w:r w:rsidR="00FD53D5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="바탕체" w:hint="eastAsia"/>
        </w:rPr>
        <w:t>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다음과</w:t>
      </w:r>
      <w:r>
        <w:rPr>
          <w:rFonts w:eastAsia="바탕체" w:hint="eastAsia"/>
        </w:rPr>
        <w:t xml:space="preserve"> </w:t>
      </w:r>
      <w:r w:rsidR="00C07E2D">
        <w:rPr>
          <w:rFonts w:eastAsia="바탕체" w:hint="eastAsia"/>
        </w:rPr>
        <w:t>같</w:t>
      </w:r>
      <w:r>
        <w:rPr>
          <w:rFonts w:eastAsia="바탕체" w:hint="eastAsia"/>
        </w:rPr>
        <w:t>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830"/>
      </w:tblGrid>
      <w:tr w:rsidR="00C07E2D" w:rsidTr="00C07E2D">
        <w:tc>
          <w:tcPr>
            <w:tcW w:w="3681" w:type="dxa"/>
          </w:tcPr>
          <w:p w:rsidR="00C07E2D" w:rsidRDefault="005D7E1C" w:rsidP="00CD6CB1">
            <w:pPr>
              <w:pStyle w:val="hstyle0"/>
              <w:ind w:firstLine="0"/>
              <w:rPr>
                <w:rFonts w:eastAsia="바탕체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∈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[i]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830" w:type="dxa"/>
          </w:tcPr>
          <w:p w:rsidR="00C07E2D" w:rsidRDefault="00C07E2D" w:rsidP="00F67FC4">
            <w:pPr>
              <w:pStyle w:val="hstyle0"/>
              <w:ind w:firstLine="0"/>
              <w:rPr>
                <w:rFonts w:eastAsia="바탕체"/>
              </w:rPr>
            </w:pPr>
          </w:p>
        </w:tc>
      </w:tr>
    </w:tbl>
    <w:p w:rsidR="00C13EB2" w:rsidRDefault="00CD6CB1" w:rsidP="00F67FC4">
      <w:pPr>
        <w:pStyle w:val="hstyle0"/>
        <w:rPr>
          <w:rFonts w:eastAsia="바탕체"/>
        </w:rPr>
      </w:pPr>
      <w:r>
        <w:rPr>
          <w:rFonts w:eastAsia="바탕체" w:hint="eastAsia"/>
        </w:rPr>
        <w:t>여기서</w:t>
      </w:r>
      <w:r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="바탕체" w:hint="eastAsia"/>
        </w:rPr>
        <w:t>은</w:t>
      </w:r>
      <w:r>
        <w:rPr>
          <w:rFonts w:eastAsia="바탕체" w:hint="eastAsia"/>
        </w:rPr>
        <w:t xml:space="preserve"> </w:t>
      </w:r>
      <w:proofErr w:type="spellStart"/>
      <w:r>
        <w:rPr>
          <w:rFonts w:eastAsia="바탕체" w:hint="eastAsia"/>
        </w:rPr>
        <w:t>게인이고</w:t>
      </w:r>
      <w:proofErr w:type="spellEnd"/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m:oMath>
        <m:acc>
          <m:accPr>
            <m:chr m:val="⃗"/>
            <m:ctrlPr>
              <w:rPr>
                <w:rFonts w:ascii="Cambria Math" w:eastAsia="바탕체" w:hAnsi="Cambria Math"/>
              </w:rPr>
            </m:ctrlPr>
          </m:accPr>
          <m:e>
            <m:r>
              <w:rPr>
                <w:rFonts w:ascii="Cambria Math" w:eastAsia="바탕체" w:hAnsi="Cambria Math"/>
              </w:rPr>
              <m:t>u</m:t>
            </m:r>
          </m:e>
        </m:acc>
      </m:oMath>
      <w:r>
        <w:rPr>
          <w:rFonts w:eastAsia="바탕체" w:hint="eastAsia"/>
        </w:rPr>
        <w:t>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힘의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방향을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나타내는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단</w:t>
      </w:r>
      <w:r>
        <w:rPr>
          <w:rFonts w:eastAsia="바탕체" w:hint="eastAsia"/>
        </w:rPr>
        <w:t>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벡터이다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</w:p>
    <w:p w:rsidR="00A73852" w:rsidRPr="00A73852" w:rsidRDefault="00F0222A" w:rsidP="003473BB">
      <w:pPr>
        <w:pStyle w:val="hstyle0"/>
        <w:rPr>
          <w:rFonts w:eastAsia="바탕체"/>
        </w:rPr>
      </w:pPr>
      <w:r>
        <w:rPr>
          <w:rFonts w:eastAsia="바탕체" w:hint="eastAsia"/>
        </w:rPr>
        <w:t>논리적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이웃들도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물리적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</w:t>
      </w:r>
      <w:r w:rsidR="008C66F2">
        <w:rPr>
          <w:rFonts w:eastAsia="바탕체" w:hint="eastAsia"/>
        </w:rPr>
        <w:t>이므로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척력</w:t>
      </w:r>
      <w:r w:rsidR="008C66F2">
        <w:rPr>
          <w:rFonts w:eastAsia="바탕체" w:hint="eastAsia"/>
        </w:rPr>
        <w:t>을</w:t>
      </w:r>
      <w:r>
        <w:rPr>
          <w:rFonts w:eastAsia="바탕체" w:hint="eastAsia"/>
        </w:rPr>
        <w:t xml:space="preserve"> </w:t>
      </w:r>
      <w:r w:rsidR="008C66F2">
        <w:rPr>
          <w:rFonts w:eastAsia="바탕체" w:hint="eastAsia"/>
        </w:rPr>
        <w:t>받아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퍼</w:t>
      </w:r>
      <w:r w:rsidR="006A041E">
        <w:rPr>
          <w:rFonts w:eastAsia="바탕체" w:hint="eastAsia"/>
        </w:rPr>
        <w:t>지</w:t>
      </w:r>
      <w:r>
        <w:rPr>
          <w:rFonts w:eastAsia="바탕체" w:hint="eastAsia"/>
        </w:rPr>
        <w:t>지만</w:t>
      </w:r>
      <w:r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연결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링크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최대거리보다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간격이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벌어지면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안되기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때문에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서로를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끌어당기는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힘도</w:t>
      </w:r>
      <w:r w:rsidR="00C242FC">
        <w:rPr>
          <w:rFonts w:eastAsia="바탕체" w:hint="eastAsia"/>
        </w:rPr>
        <w:t xml:space="preserve"> </w:t>
      </w:r>
      <w:r w:rsidR="00C242FC">
        <w:rPr>
          <w:rFonts w:eastAsia="바탕체" w:hint="eastAsia"/>
        </w:rPr>
        <w:t>필요하다</w:t>
      </w:r>
      <w:r w:rsidR="00C242FC">
        <w:rPr>
          <w:rFonts w:eastAsia="바탕체" w:hint="eastAsia"/>
        </w:rPr>
        <w:t>.</w:t>
      </w:r>
      <w:r w:rsidR="00C242FC">
        <w:rPr>
          <w:rFonts w:eastAsia="바탕체"/>
        </w:rPr>
        <w:t xml:space="preserve"> </w:t>
      </w:r>
      <w:r w:rsidR="00EB659B">
        <w:rPr>
          <w:rFonts w:eastAsia="바탕체" w:hint="eastAsia"/>
        </w:rPr>
        <w:t>하지만</w:t>
      </w:r>
      <w:r w:rsidR="00EB659B">
        <w:rPr>
          <w:rFonts w:eastAsia="바탕체" w:hint="eastAsia"/>
        </w:rPr>
        <w:t xml:space="preserve"> </w:t>
      </w:r>
      <w:r w:rsidR="00EB659B">
        <w:rPr>
          <w:rFonts w:eastAsia="바탕체" w:hint="eastAsia"/>
        </w:rPr>
        <w:t>커버리지</w:t>
      </w:r>
      <w:r w:rsidR="00EB659B">
        <w:rPr>
          <w:rFonts w:eastAsia="바탕체" w:hint="eastAsia"/>
        </w:rPr>
        <w:t xml:space="preserve"> </w:t>
      </w:r>
      <w:r w:rsidR="00EB659B">
        <w:rPr>
          <w:rFonts w:eastAsia="바탕체" w:hint="eastAsia"/>
        </w:rPr>
        <w:t>향상을</w:t>
      </w:r>
      <w:r w:rsidR="00EB659B">
        <w:rPr>
          <w:rFonts w:eastAsia="바탕체" w:hint="eastAsia"/>
        </w:rPr>
        <w:t xml:space="preserve"> </w:t>
      </w:r>
      <w:r w:rsidR="00EB659B">
        <w:rPr>
          <w:rFonts w:eastAsia="바탕체" w:hint="eastAsia"/>
        </w:rPr>
        <w:t>위해</w:t>
      </w:r>
      <w:r w:rsidR="00EB659B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이</w:t>
      </w:r>
      <w:r w:rsidR="00A73852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힘은</w:t>
      </w:r>
      <w:r w:rsidR="00A73852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운동체들간의</w:t>
      </w:r>
      <w:r w:rsidR="00A73852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거리가</w:t>
      </w:r>
      <w:r w:rsidR="00A73852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작을</w:t>
      </w:r>
      <w:r w:rsidR="00A73852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때는</w:t>
      </w:r>
      <w:r w:rsidR="00A73852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작용하지</w:t>
      </w:r>
      <w:r w:rsidR="00A73852">
        <w:rPr>
          <w:rFonts w:eastAsia="바탕체" w:hint="eastAsia"/>
        </w:rPr>
        <w:t xml:space="preserve"> </w:t>
      </w:r>
      <w:r w:rsidR="00A73852">
        <w:rPr>
          <w:rFonts w:eastAsia="바탕체" w:hint="eastAsia"/>
        </w:rPr>
        <w:t>않는다</w:t>
      </w:r>
      <w:r w:rsidR="00A73852">
        <w:rPr>
          <w:rFonts w:eastAsia="바탕체" w:hint="eastAsia"/>
        </w:rPr>
        <w:t>.</w:t>
      </w:r>
      <w:r w:rsidR="00A73852">
        <w:rPr>
          <w:rFonts w:eastAsia="바탕체"/>
        </w:rPr>
        <w:t xml:space="preserve"> </w:t>
      </w:r>
      <w:r w:rsidR="003473BB">
        <w:rPr>
          <w:rFonts w:eastAsia="바탕체" w:hint="eastAsia"/>
        </w:rPr>
        <w:t>운동체</w:t>
      </w:r>
      <w:r w:rsidR="003473BB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3473BB">
        <w:rPr>
          <w:rFonts w:eastAsia="바탕체" w:hint="eastAsia"/>
        </w:rPr>
        <w:t>가</w:t>
      </w:r>
      <w:r w:rsidR="003473BB">
        <w:rPr>
          <w:rFonts w:eastAsia="바탕체" w:hint="eastAsia"/>
        </w:rPr>
        <w:t xml:space="preserve"> </w:t>
      </w:r>
      <w:r w:rsidR="003473BB">
        <w:rPr>
          <w:rFonts w:eastAsia="바탕체" w:hint="eastAsia"/>
        </w:rPr>
        <w:t>논리적</w:t>
      </w:r>
      <w:r w:rsidR="003473BB">
        <w:rPr>
          <w:rFonts w:eastAsia="바탕체" w:hint="eastAsia"/>
        </w:rPr>
        <w:t xml:space="preserve"> </w:t>
      </w:r>
      <w:r w:rsidR="003473BB">
        <w:rPr>
          <w:rFonts w:eastAsia="바탕체" w:hint="eastAsia"/>
        </w:rPr>
        <w:t>이웃</w:t>
      </w:r>
      <w:r w:rsidR="003473BB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3473BB">
        <w:rPr>
          <w:rFonts w:eastAsia="바탕체" w:hint="eastAsia"/>
        </w:rPr>
        <w:t>에</w:t>
      </w:r>
      <w:r w:rsidR="003473BB">
        <w:rPr>
          <w:rFonts w:eastAsia="바탕체" w:hint="eastAsia"/>
        </w:rPr>
        <w:t xml:space="preserve"> </w:t>
      </w:r>
      <w:r w:rsidR="003473BB">
        <w:rPr>
          <w:rFonts w:eastAsia="바탕체" w:hint="eastAsia"/>
        </w:rPr>
        <w:t>받는</w:t>
      </w:r>
      <w:r w:rsidR="003473BB">
        <w:rPr>
          <w:rFonts w:eastAsia="바탕체" w:hint="eastAsia"/>
        </w:rPr>
        <w:t xml:space="preserve"> </w:t>
      </w:r>
      <w:r w:rsidR="003473BB">
        <w:rPr>
          <w:rFonts w:eastAsia="바탕체" w:hint="eastAsia"/>
        </w:rPr>
        <w:t>흡인력</w:t>
      </w:r>
      <w:r w:rsidR="003473BB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3473BB">
        <w:rPr>
          <w:rFonts w:eastAsia="바탕체" w:hint="eastAsia"/>
        </w:rPr>
        <w:t>은</w:t>
      </w:r>
      <w:r w:rsidR="003473BB">
        <w:rPr>
          <w:rFonts w:eastAsia="바탕체" w:hint="eastAsia"/>
        </w:rPr>
        <w:t xml:space="preserve"> </w:t>
      </w:r>
      <w:r w:rsidR="003473BB">
        <w:rPr>
          <w:rFonts w:eastAsia="바탕체" w:hint="eastAsia"/>
        </w:rPr>
        <w:t>거리에</w:t>
      </w:r>
      <w:r w:rsidR="003473BB">
        <w:rPr>
          <w:rFonts w:eastAsia="바탕체" w:hint="eastAsia"/>
        </w:rPr>
        <w:t xml:space="preserve"> </w:t>
      </w:r>
      <w:r w:rsidR="003473BB">
        <w:rPr>
          <w:rFonts w:eastAsia="바탕체" w:hint="eastAsia"/>
        </w:rPr>
        <w:t>반비례한다</w:t>
      </w:r>
      <w:r w:rsidR="003473BB">
        <w:rPr>
          <w:rFonts w:eastAsia="바탕체" w:hint="eastAsia"/>
        </w:rPr>
        <w:t>.</w:t>
      </w:r>
    </w:p>
    <w:p w:rsidR="003473BB" w:rsidRPr="00B41A93" w:rsidRDefault="003473BB" w:rsidP="003473BB">
      <w:pPr>
        <w:pStyle w:val="hstyle0"/>
        <w:rPr>
          <w:rFonts w:eastAsia="바탕체"/>
        </w:rPr>
      </w:pPr>
      <w:r>
        <w:rPr>
          <w:rFonts w:eastAsia="바탕체" w:hint="eastAsia"/>
        </w:rPr>
        <w:t>운동체</w:t>
      </w:r>
      <w:r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="바탕체" w:hint="eastAsia"/>
        </w:rPr>
        <w:t>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모든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논리적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이웃에게서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받는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척력의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합</w:t>
      </w:r>
      <w:r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="바탕체" w:hint="eastAsia"/>
        </w:rPr>
        <w:t>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다음과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같다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830"/>
      </w:tblGrid>
      <w:tr w:rsidR="003473BB" w:rsidTr="001B0583">
        <w:tc>
          <w:tcPr>
            <w:tcW w:w="3681" w:type="dxa"/>
          </w:tcPr>
          <w:p w:rsidR="003473BB" w:rsidRDefault="005D7E1C" w:rsidP="001B0583">
            <w:pPr>
              <w:pStyle w:val="hstyle0"/>
              <w:ind w:firstLine="0"/>
              <w:rPr>
                <w:rFonts w:eastAsia="바탕체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el-GR"/>
                      </w:rPr>
                      <m:t>∈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[i]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)</m:t>
                    </m:r>
                  </m:sub>
                  <m:sup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</m:sSub>
                      </m:den>
                    </m:f>
                  </m:e>
                </m:nary>
                <m:r>
                  <w:rPr>
                    <w:rFonts w:ascii="Cambria Math" w:eastAsiaTheme="minorEastAsia" w:hAnsi="Cambria Math"/>
                  </w:rPr>
                  <m:t>*</m:t>
                </m:r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acc>
              </m:oMath>
            </m:oMathPara>
          </w:p>
        </w:tc>
        <w:tc>
          <w:tcPr>
            <w:tcW w:w="830" w:type="dxa"/>
          </w:tcPr>
          <w:p w:rsidR="003473BB" w:rsidRDefault="003473BB" w:rsidP="001B0583">
            <w:pPr>
              <w:pStyle w:val="hstyle0"/>
              <w:ind w:firstLine="0"/>
              <w:rPr>
                <w:rFonts w:eastAsia="바탕체"/>
              </w:rPr>
            </w:pPr>
          </w:p>
        </w:tc>
      </w:tr>
    </w:tbl>
    <w:p w:rsidR="003473BB" w:rsidRPr="00836DB5" w:rsidRDefault="00271BC7" w:rsidP="00271BC7">
      <w:pPr>
        <w:pStyle w:val="hstyle0"/>
        <w:rPr>
          <w:rFonts w:eastAsia="바탕체"/>
        </w:rPr>
      </w:pPr>
      <w:r>
        <w:rPr>
          <w:rFonts w:eastAsia="바탕체" w:hint="eastAsia"/>
        </w:rPr>
        <w:t>흡인력의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크기가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척력보다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커야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때문에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게인</w:t>
      </w:r>
      <w:r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>
        <w:rPr>
          <w:rFonts w:eastAsia="바탕체" w:hint="eastAsia"/>
        </w:rPr>
        <w:t>는</w:t>
      </w:r>
      <w:r>
        <w:rPr>
          <w:rFonts w:eastAsia="바탕체" w:hint="eastAsia"/>
        </w:rPr>
        <w:t xml:space="preserve"> </w:t>
      </w:r>
      <w:r w:rsidR="006F15E2">
        <w:rPr>
          <w:rFonts w:eastAsia="바탕체" w:hint="eastAsia"/>
        </w:rPr>
        <w:t>다르</w:t>
      </w:r>
      <w:r w:rsidR="006F15E2">
        <w:rPr>
          <w:rFonts w:eastAsia="바탕체" w:hint="eastAsia"/>
        </w:rPr>
        <w:t xml:space="preserve"> </w:t>
      </w:r>
      <w:proofErr w:type="spellStart"/>
      <w:r w:rsidR="006F15E2">
        <w:rPr>
          <w:rFonts w:eastAsia="바탕체" w:hint="eastAsia"/>
        </w:rPr>
        <w:t>게인</w:t>
      </w:r>
      <w:r>
        <w:rPr>
          <w:rFonts w:eastAsia="바탕체" w:hint="eastAsia"/>
        </w:rPr>
        <w:t>보다</w:t>
      </w:r>
      <w:proofErr w:type="spellEnd"/>
      <w:r>
        <w:rPr>
          <w:rFonts w:eastAsia="바탕체" w:hint="eastAsia"/>
        </w:rPr>
        <w:t xml:space="preserve"> </w:t>
      </w:r>
      <w:r w:rsidR="006F15E2">
        <w:rPr>
          <w:rFonts w:eastAsia="바탕체" w:hint="eastAsia"/>
        </w:rPr>
        <w:t>커야</w:t>
      </w:r>
      <w:r w:rsidR="006F15E2">
        <w:rPr>
          <w:rFonts w:eastAsia="바탕체" w:hint="eastAsia"/>
        </w:rPr>
        <w:t xml:space="preserve"> </w:t>
      </w:r>
      <w:r w:rsidR="006F15E2">
        <w:rPr>
          <w:rFonts w:eastAsia="바탕체" w:hint="eastAsia"/>
        </w:rPr>
        <w:t>한다</w:t>
      </w:r>
      <w:r>
        <w:rPr>
          <w:rFonts w:eastAsia="바탕체" w:hint="eastAsia"/>
        </w:rPr>
        <w:t xml:space="preserve">. </w:t>
      </w:r>
      <w:r w:rsidR="00836DB5">
        <w:rPr>
          <w:rFonts w:eastAsia="바탕체" w:hint="eastAsia"/>
        </w:rPr>
        <w:t>그리고</w:t>
      </w:r>
      <w:r w:rsidR="00836DB5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R</m:t>
        </m:r>
      </m:oMath>
      <w:r w:rsidR="00836DB5">
        <w:rPr>
          <w:rFonts w:eastAsia="바탕체" w:hint="eastAsia"/>
        </w:rPr>
        <w:t>이</w:t>
      </w:r>
      <w:r w:rsidR="00836DB5">
        <w:rPr>
          <w:rFonts w:eastAsia="바탕체" w:hint="eastAsia"/>
        </w:rPr>
        <w:t xml:space="preserve"> </w:t>
      </w:r>
      <w:r w:rsidR="00836DB5">
        <w:rPr>
          <w:rFonts w:eastAsia="바탕체" w:hint="eastAsia"/>
        </w:rPr>
        <w:t>연결</w:t>
      </w:r>
      <w:r w:rsidR="00836DB5">
        <w:rPr>
          <w:rFonts w:eastAsia="바탕체" w:hint="eastAsia"/>
        </w:rPr>
        <w:t xml:space="preserve"> </w:t>
      </w:r>
      <w:r w:rsidR="00836DB5">
        <w:rPr>
          <w:rFonts w:eastAsia="바탕체" w:hint="eastAsia"/>
        </w:rPr>
        <w:t>링크</w:t>
      </w:r>
      <w:r w:rsidR="00836DB5">
        <w:rPr>
          <w:rFonts w:eastAsia="바탕체" w:hint="eastAsia"/>
        </w:rPr>
        <w:t xml:space="preserve"> </w:t>
      </w:r>
      <w:r w:rsidR="00836DB5">
        <w:rPr>
          <w:rFonts w:eastAsia="바탕체" w:hint="eastAsia"/>
        </w:rPr>
        <w:t>최대거리일때</w:t>
      </w:r>
      <w:r w:rsidR="007F40AD">
        <w:rPr>
          <w:rFonts w:eastAsia="바탕체" w:hint="eastAsia"/>
        </w:rPr>
        <w:t>,</w:t>
      </w:r>
      <w:r w:rsidR="00836DB5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BE0096">
        <w:rPr>
          <w:rFonts w:eastAsia="바탕체" w:hint="eastAsia"/>
          <w:iCs/>
        </w:rPr>
        <w:t>가</w:t>
      </w:r>
      <w:r w:rsidR="0080159E">
        <w:rPr>
          <w:rFonts w:eastAsia="바탕체" w:hint="eastAsia"/>
          <w:iCs/>
        </w:rPr>
        <w:t xml:space="preserve"> </w:t>
      </w:r>
      <m:oMath>
        <m:r>
          <w:rPr>
            <w:rFonts w:ascii="Cambria Math" w:eastAsiaTheme="minorEastAsia" w:hAnsi="Cambria Math"/>
          </w:rPr>
          <m:t>0.9*R</m:t>
        </m:r>
      </m:oMath>
      <w:r w:rsidR="00BE0096">
        <w:rPr>
          <w:rFonts w:eastAsia="바탕체" w:hint="eastAsia"/>
        </w:rPr>
        <w:t>보다</w:t>
      </w:r>
      <w:r w:rsidR="0080159E">
        <w:rPr>
          <w:rFonts w:eastAsia="바탕체" w:hint="eastAsia"/>
        </w:rPr>
        <w:t xml:space="preserve"> </w:t>
      </w:r>
      <w:r w:rsidR="001465CF">
        <w:rPr>
          <w:rFonts w:eastAsia="바탕체" w:hint="eastAsia"/>
        </w:rPr>
        <w:t>작을</w:t>
      </w:r>
      <w:r w:rsidR="0080159E">
        <w:rPr>
          <w:rFonts w:eastAsia="바탕체" w:hint="eastAsia"/>
        </w:rPr>
        <w:t xml:space="preserve"> </w:t>
      </w:r>
      <w:r w:rsidR="0080159E">
        <w:rPr>
          <w:rFonts w:eastAsia="바탕체" w:hint="eastAsia"/>
        </w:rPr>
        <w:t>경우</w:t>
      </w:r>
      <w:r w:rsidR="00B81442">
        <w:rPr>
          <w:rFonts w:eastAsia="바탕체" w:hint="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e>
        </m:d>
        <m:r>
          <m:rPr>
            <m:sty m:val="p"/>
          </m:rPr>
          <w:rPr>
            <w:rFonts w:ascii="Cambria Math" w:eastAsia="바탕체" w:hAnsi="Cambria Math"/>
          </w:rPr>
          <m:t>=0</m:t>
        </m:r>
      </m:oMath>
      <w:r w:rsidR="0080159E">
        <w:rPr>
          <w:rFonts w:eastAsia="바탕체" w:hint="eastAsia"/>
        </w:rPr>
        <w:t>.</w:t>
      </w:r>
    </w:p>
    <w:p w:rsidR="002B0A78" w:rsidRPr="00BF03A6" w:rsidRDefault="00D37E0B" w:rsidP="00F67FC4">
      <w:pPr>
        <w:pStyle w:val="hstyle0"/>
        <w:rPr>
          <w:rFonts w:eastAsia="바탕체"/>
        </w:rPr>
      </w:pPr>
      <w:r>
        <w:rPr>
          <w:rFonts w:eastAsia="바탕체" w:hint="eastAsia"/>
        </w:rPr>
        <w:t>운동체들간의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힘뿐만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아니라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위해</w:t>
      </w:r>
      <w:r>
        <w:rPr>
          <w:rFonts w:eastAsia="바탕체" w:hint="eastAsia"/>
        </w:rPr>
        <w:t xml:space="preserve"> </w:t>
      </w:r>
      <w:proofErr w:type="spellStart"/>
      <w:r>
        <w:rPr>
          <w:rFonts w:eastAsia="바탕체" w:hint="eastAsia"/>
        </w:rPr>
        <w:t>맵을</w:t>
      </w:r>
      <w:proofErr w:type="spellEnd"/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가로질러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간다고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목적지에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대한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흡인력도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고려를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해야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한다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 w:rsidR="00BB493A">
        <w:rPr>
          <w:rFonts w:eastAsia="바탕체" w:hint="eastAsia"/>
        </w:rPr>
        <w:t>운동체</w:t>
      </w:r>
      <w:r w:rsidR="00BB493A">
        <w:rPr>
          <w:rFonts w:eastAsia="바탕체" w:hint="eastAsia"/>
        </w:rPr>
        <w:t xml:space="preserve"> </w:t>
      </w:r>
      <m:oMath>
        <m:r>
          <w:rPr>
            <w:rFonts w:ascii="Cambria Math" w:eastAsiaTheme="minorEastAsia" w:hAnsi="Cambria Math"/>
          </w:rPr>
          <m:t>i</m:t>
        </m:r>
      </m:oMath>
      <w:r w:rsidR="00BB493A">
        <w:rPr>
          <w:rFonts w:eastAsia="바탕체" w:hint="eastAsia"/>
        </w:rPr>
        <w:t>가</w:t>
      </w:r>
      <w:r w:rsidR="00BB493A">
        <w:rPr>
          <w:rFonts w:eastAsia="바탕체" w:hint="eastAsia"/>
        </w:rPr>
        <w:t xml:space="preserve"> </w:t>
      </w:r>
      <w:r w:rsidR="00BB493A">
        <w:rPr>
          <w:rFonts w:eastAsia="바탕체" w:hint="eastAsia"/>
        </w:rPr>
        <w:t>받는</w:t>
      </w:r>
      <w:r w:rsidR="00BB493A">
        <w:rPr>
          <w:rFonts w:eastAsia="바탕체" w:hint="eastAsia"/>
        </w:rPr>
        <w:t xml:space="preserve"> </w:t>
      </w:r>
      <w:r w:rsidR="00BB493A">
        <w:rPr>
          <w:rFonts w:eastAsia="바탕체" w:hint="eastAsia"/>
        </w:rPr>
        <w:t>목적지에</w:t>
      </w:r>
      <w:r w:rsidR="00BB493A">
        <w:rPr>
          <w:rFonts w:eastAsia="바탕체" w:hint="eastAsia"/>
        </w:rPr>
        <w:t xml:space="preserve"> </w:t>
      </w:r>
      <w:r w:rsidR="00BB493A">
        <w:rPr>
          <w:rFonts w:eastAsia="바탕체" w:hint="eastAsia"/>
        </w:rPr>
        <w:t>대한</w:t>
      </w:r>
      <w:r w:rsidR="00BB493A">
        <w:rPr>
          <w:rFonts w:eastAsia="바탕체" w:hint="eastAsia"/>
        </w:rPr>
        <w:t xml:space="preserve"> </w:t>
      </w:r>
      <w:r w:rsidR="00BB493A">
        <w:rPr>
          <w:rFonts w:eastAsia="바탕체" w:hint="eastAsia"/>
        </w:rPr>
        <w:t>흡인력</w:t>
      </w:r>
      <w:r w:rsidR="00BB493A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B493A">
        <w:rPr>
          <w:rFonts w:eastAsia="바탕체" w:hint="eastAsia"/>
        </w:rPr>
        <w:t>는</w:t>
      </w:r>
      <w:r w:rsidR="00BB493A">
        <w:rPr>
          <w:rFonts w:eastAsia="바탕체" w:hint="eastAsia"/>
        </w:rPr>
        <w:t xml:space="preserve"> </w:t>
      </w:r>
      <w:r w:rsidR="00BB493A">
        <w:rPr>
          <w:rFonts w:eastAsia="바탕체" w:hint="eastAsia"/>
        </w:rPr>
        <w:t>목적지까지의</w:t>
      </w:r>
      <w:r w:rsidR="00BB493A">
        <w:rPr>
          <w:rFonts w:eastAsia="바탕체" w:hint="eastAsia"/>
        </w:rPr>
        <w:t xml:space="preserve"> </w:t>
      </w:r>
      <w:r w:rsidR="00BB493A">
        <w:rPr>
          <w:rFonts w:eastAsia="바탕체" w:hint="eastAsia"/>
        </w:rPr>
        <w:t>거리</w:t>
      </w:r>
      <w:r w:rsidR="00BB493A"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id</m:t>
            </m:r>
          </m:sub>
        </m:sSub>
      </m:oMath>
      <w:r w:rsidR="00BB493A">
        <w:rPr>
          <w:rFonts w:eastAsia="바탕체" w:hint="eastAsia"/>
          <w:iCs/>
        </w:rPr>
        <w:t>에</w:t>
      </w:r>
      <w:r w:rsidR="00BB493A">
        <w:rPr>
          <w:rFonts w:eastAsia="바탕체" w:hint="eastAsia"/>
          <w:iCs/>
        </w:rPr>
        <w:t xml:space="preserve"> </w:t>
      </w:r>
      <w:r w:rsidR="00BB493A">
        <w:rPr>
          <w:rFonts w:eastAsia="바탕체" w:hint="eastAsia"/>
          <w:iCs/>
        </w:rPr>
        <w:t>정비례한다</w:t>
      </w:r>
      <w:r w:rsidR="00BB493A">
        <w:rPr>
          <w:rFonts w:eastAsia="바탕체" w:hint="eastAsia"/>
          <w:iCs/>
        </w:rPr>
        <w:t>.</w:t>
      </w:r>
      <w:r w:rsidR="00BB493A">
        <w:rPr>
          <w:rFonts w:eastAsia="바탕체"/>
          <w:iCs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681"/>
        <w:gridCol w:w="830"/>
      </w:tblGrid>
      <w:tr w:rsidR="00450DD3" w:rsidTr="001B0583">
        <w:tc>
          <w:tcPr>
            <w:tcW w:w="3681" w:type="dxa"/>
          </w:tcPr>
          <w:p w:rsidR="00450DD3" w:rsidRDefault="005D7E1C" w:rsidP="001B0583">
            <w:pPr>
              <w:pStyle w:val="hstyle0"/>
              <w:ind w:firstLine="0"/>
              <w:rPr>
                <w:rFonts w:eastAsia="바탕체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id</m:t>
                    </m:r>
                  </m:sub>
                </m:sSub>
              </m:oMath>
            </m:oMathPara>
          </w:p>
        </w:tc>
        <w:tc>
          <w:tcPr>
            <w:tcW w:w="830" w:type="dxa"/>
          </w:tcPr>
          <w:p w:rsidR="00450DD3" w:rsidRDefault="00450DD3" w:rsidP="001B0583">
            <w:pPr>
              <w:pStyle w:val="hstyle0"/>
              <w:ind w:firstLine="0"/>
              <w:rPr>
                <w:rFonts w:eastAsia="바탕체"/>
              </w:rPr>
            </w:pPr>
          </w:p>
        </w:tc>
      </w:tr>
    </w:tbl>
    <w:p w:rsidR="002B0A78" w:rsidRPr="00BB493A" w:rsidRDefault="00450DD3" w:rsidP="00F67FC4">
      <w:pPr>
        <w:pStyle w:val="hstyle0"/>
        <w:rPr>
          <w:rFonts w:eastAsia="바탕체"/>
        </w:rPr>
      </w:pPr>
      <w:r>
        <w:rPr>
          <w:rFonts w:eastAsia="바탕체" w:hint="eastAsia"/>
        </w:rPr>
        <w:t>여기서</w:t>
      </w:r>
      <w:r>
        <w:rPr>
          <w:rFonts w:eastAsia="바탕체" w:hint="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="바탕체" w:hint="eastAsia"/>
        </w:rPr>
        <w:t>는</w:t>
      </w:r>
      <w:r w:rsidR="00D633E2">
        <w:rPr>
          <w:rFonts w:eastAsia="바탕체" w:hint="eastAsia"/>
        </w:rPr>
        <w:t xml:space="preserve"> </w:t>
      </w:r>
      <w:proofErr w:type="spellStart"/>
      <w:r w:rsidR="00D633E2">
        <w:rPr>
          <w:rFonts w:eastAsia="바탕체" w:hint="eastAsia"/>
        </w:rPr>
        <w:t>게인이며</w:t>
      </w:r>
      <w:proofErr w:type="spellEnd"/>
      <w:r w:rsidR="00D633E2">
        <w:rPr>
          <w:rFonts w:eastAsia="바탕체" w:hint="eastAsia"/>
        </w:rPr>
        <w:t xml:space="preserve"> </w:t>
      </w:r>
      <w:r w:rsidR="00D633E2">
        <w:rPr>
          <w:rFonts w:eastAsia="바탕체" w:hint="eastAsia"/>
        </w:rPr>
        <w:t>운동체들이</w:t>
      </w:r>
      <w:r w:rsidR="00D633E2">
        <w:rPr>
          <w:rFonts w:eastAsia="바탕체" w:hint="eastAsia"/>
        </w:rPr>
        <w:t xml:space="preserve"> </w:t>
      </w:r>
      <w:r w:rsidR="00D633E2">
        <w:rPr>
          <w:rFonts w:eastAsia="바탕체" w:hint="eastAsia"/>
        </w:rPr>
        <w:t>목적지</w:t>
      </w:r>
      <w:r w:rsidR="00D633E2">
        <w:rPr>
          <w:rFonts w:eastAsia="바탕체" w:hint="eastAsia"/>
        </w:rPr>
        <w:t xml:space="preserve"> </w:t>
      </w:r>
      <w:r w:rsidR="00D633E2">
        <w:rPr>
          <w:rFonts w:eastAsia="바탕체" w:hint="eastAsia"/>
        </w:rPr>
        <w:t>주변까지</w:t>
      </w:r>
      <w:r w:rsidR="00D633E2">
        <w:rPr>
          <w:rFonts w:eastAsia="바탕체" w:hint="eastAsia"/>
        </w:rPr>
        <w:t xml:space="preserve"> </w:t>
      </w:r>
      <w:r w:rsidR="00D633E2">
        <w:rPr>
          <w:rFonts w:eastAsia="바탕체" w:hint="eastAsia"/>
        </w:rPr>
        <w:t>왔을</w:t>
      </w:r>
      <w:r w:rsidR="00D633E2">
        <w:rPr>
          <w:rFonts w:eastAsia="바탕체" w:hint="eastAsia"/>
        </w:rPr>
        <w:t xml:space="preserve"> </w:t>
      </w:r>
      <w:r w:rsidR="00D633E2">
        <w:rPr>
          <w:rFonts w:eastAsia="바탕체" w:hint="eastAsia"/>
        </w:rPr>
        <w:t>때</w:t>
      </w:r>
      <w:r w:rsidR="00D633E2">
        <w:rPr>
          <w:rFonts w:eastAsia="바탕체" w:hint="eastAsia"/>
        </w:rPr>
        <w:t xml:space="preserve"> </w:t>
      </w:r>
      <w:r w:rsidR="00D633E2">
        <w:rPr>
          <w:rFonts w:eastAsia="바탕체" w:hint="eastAsia"/>
        </w:rPr>
        <w:t>지속적으로</w:t>
      </w:r>
      <w:r w:rsidR="00D633E2">
        <w:rPr>
          <w:rFonts w:eastAsia="바탕체" w:hint="eastAsia"/>
        </w:rPr>
        <w:t xml:space="preserve"> </w:t>
      </w:r>
      <w:r w:rsidR="00D633E2">
        <w:rPr>
          <w:rFonts w:eastAsia="바탕체" w:hint="eastAsia"/>
        </w:rPr>
        <w:t>퍼지기</w:t>
      </w:r>
      <w:r w:rsidR="00D633E2">
        <w:rPr>
          <w:rFonts w:eastAsia="바탕체" w:hint="eastAsia"/>
        </w:rPr>
        <w:t xml:space="preserve"> </w:t>
      </w:r>
      <w:r w:rsidR="00D633E2">
        <w:rPr>
          <w:rFonts w:eastAsia="바탕체" w:hint="eastAsia"/>
        </w:rPr>
        <w:t>위해</w:t>
      </w:r>
      <w:r w:rsidR="00D633E2">
        <w:rPr>
          <w:rFonts w:eastAsia="바탕체" w:hint="eastAsia"/>
        </w:rPr>
        <w:t xml:space="preserve"> </w:t>
      </w:r>
      <w:r>
        <w:rPr>
          <w:rFonts w:eastAsia="바탕체" w:hint="eastAsia"/>
        </w:rPr>
        <w:t>시간에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따라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작아진다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</w:p>
    <w:p w:rsidR="002B0A78" w:rsidRPr="00450DD3" w:rsidRDefault="009B7FE2" w:rsidP="00F67FC4">
      <w:pPr>
        <w:pStyle w:val="hstyle0"/>
        <w:rPr>
          <w:rFonts w:eastAsia="바탕체"/>
        </w:rPr>
      </w:pPr>
      <w:r>
        <w:rPr>
          <w:rFonts w:eastAsia="바탕체" w:hint="eastAsia"/>
        </w:rPr>
        <w:t>각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운동체들은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세가지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힘의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합에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의해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움직이게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된다</w:t>
      </w:r>
      <w:r>
        <w:rPr>
          <w:rFonts w:eastAsia="바탕체" w:hint="eastAsia"/>
        </w:rPr>
        <w:t>.</w:t>
      </w:r>
      <w:r w:rsidR="00EB0A4F">
        <w:rPr>
          <w:rFonts w:eastAsia="바탕체"/>
        </w:rPr>
        <w:t xml:space="preserve"> </w:t>
      </w:r>
      <w:r w:rsidR="00EB0A4F">
        <w:rPr>
          <w:rFonts w:eastAsia="바탕체" w:hint="eastAsia"/>
        </w:rPr>
        <w:t>운동체들의</w:t>
      </w:r>
      <w:r w:rsidR="00EB0A4F">
        <w:rPr>
          <w:rFonts w:eastAsia="바탕체" w:hint="eastAsia"/>
        </w:rPr>
        <w:t xml:space="preserve"> </w:t>
      </w:r>
      <w:r w:rsidR="00EB0A4F">
        <w:rPr>
          <w:rFonts w:eastAsia="바탕체" w:hint="eastAsia"/>
        </w:rPr>
        <w:t>최대</w:t>
      </w:r>
      <w:r w:rsidR="00EB0A4F">
        <w:rPr>
          <w:rFonts w:eastAsia="바탕체" w:hint="eastAsia"/>
        </w:rPr>
        <w:t xml:space="preserve"> </w:t>
      </w:r>
      <w:r w:rsidR="00EB0A4F">
        <w:rPr>
          <w:rFonts w:eastAsia="바탕체" w:hint="eastAsia"/>
        </w:rPr>
        <w:t>속도가</w:t>
      </w:r>
      <w:r w:rsidR="00EB0A4F">
        <w:rPr>
          <w:rFonts w:eastAsia="바탕체" w:hint="eastAsia"/>
        </w:rPr>
        <w:t xml:space="preserve"> </w:t>
      </w:r>
      <w:r w:rsidR="00EB0A4F">
        <w:rPr>
          <w:rFonts w:eastAsia="바탕체" w:hint="eastAsia"/>
        </w:rPr>
        <w:t>다른</w:t>
      </w:r>
      <w:r w:rsidR="00EB0A4F">
        <w:rPr>
          <w:rFonts w:eastAsia="바탕체" w:hint="eastAsia"/>
        </w:rPr>
        <w:t xml:space="preserve"> </w:t>
      </w:r>
      <w:r w:rsidR="00EB0A4F">
        <w:rPr>
          <w:rFonts w:eastAsia="바탕체" w:hint="eastAsia"/>
        </w:rPr>
        <w:t>이종</w:t>
      </w:r>
      <w:r w:rsidR="00EB0A4F">
        <w:rPr>
          <w:rFonts w:eastAsia="바탕체" w:hint="eastAsia"/>
        </w:rPr>
        <w:t xml:space="preserve"> </w:t>
      </w:r>
      <w:r w:rsidR="00EB0A4F">
        <w:rPr>
          <w:rFonts w:eastAsia="바탕체" w:hint="eastAsia"/>
        </w:rPr>
        <w:t>시스템에</w:t>
      </w:r>
      <w:r w:rsidR="00054F60">
        <w:rPr>
          <w:rFonts w:eastAsia="바탕체" w:hint="eastAsia"/>
        </w:rPr>
        <w:t>서는</w:t>
      </w:r>
      <w:r w:rsidR="00EC00B4">
        <w:rPr>
          <w:rFonts w:eastAsia="바탕체" w:hint="eastAsia"/>
        </w:rPr>
        <w:t xml:space="preserve"> </w:t>
      </w:r>
      <w:proofErr w:type="spellStart"/>
      <w:r w:rsidR="00EC00B4">
        <w:rPr>
          <w:rFonts w:eastAsia="바탕체" w:hint="eastAsia"/>
        </w:rPr>
        <w:t>게인</w:t>
      </w:r>
      <w:r w:rsidR="007F657E">
        <w:rPr>
          <w:rFonts w:eastAsia="바탕체" w:hint="eastAsia"/>
        </w:rPr>
        <w:t>을</w:t>
      </w:r>
      <w:proofErr w:type="spellEnd"/>
      <w:r w:rsidR="00EC00B4">
        <w:rPr>
          <w:rFonts w:eastAsia="바탕체" w:hint="eastAsia"/>
        </w:rPr>
        <w:t xml:space="preserve"> </w:t>
      </w:r>
      <w:r w:rsidR="007F657E">
        <w:rPr>
          <w:rFonts w:eastAsia="바탕체" w:hint="eastAsia"/>
        </w:rPr>
        <w:t>다르게</w:t>
      </w:r>
      <w:r w:rsidR="007F657E">
        <w:rPr>
          <w:rFonts w:eastAsia="바탕체" w:hint="eastAsia"/>
        </w:rPr>
        <w:t xml:space="preserve"> </w:t>
      </w:r>
      <w:r w:rsidR="007F657E">
        <w:rPr>
          <w:rFonts w:eastAsia="바탕체" w:hint="eastAsia"/>
        </w:rPr>
        <w:t>설정해</w:t>
      </w:r>
      <w:r w:rsidR="00EC00B4">
        <w:rPr>
          <w:rFonts w:eastAsia="바탕체" w:hint="eastAsia"/>
        </w:rPr>
        <w:t>주면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더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빠른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운동체들이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다른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운동체들</w:t>
      </w:r>
      <w:r w:rsidR="00F9651C">
        <w:rPr>
          <w:rFonts w:eastAsia="바탕체" w:hint="eastAsia"/>
        </w:rPr>
        <w:t>보다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앞질러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가서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수색을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하게</w:t>
      </w:r>
      <w:r w:rsidR="00054F60">
        <w:rPr>
          <w:rFonts w:eastAsia="바탕체" w:hint="eastAsia"/>
        </w:rPr>
        <w:t xml:space="preserve"> </w:t>
      </w:r>
      <w:r w:rsidR="00054F60">
        <w:rPr>
          <w:rFonts w:eastAsia="바탕체" w:hint="eastAsia"/>
        </w:rPr>
        <w:t>된다</w:t>
      </w:r>
      <w:r w:rsidR="00054F60">
        <w:rPr>
          <w:rFonts w:eastAsia="바탕체" w:hint="eastAsia"/>
        </w:rPr>
        <w:t>.</w:t>
      </w:r>
      <w:r w:rsidR="00054F60">
        <w:rPr>
          <w:rFonts w:eastAsia="바탕체"/>
        </w:rPr>
        <w:t xml:space="preserve"> </w:t>
      </w:r>
    </w:p>
    <w:p w:rsidR="002B0A78" w:rsidRPr="00F9651C" w:rsidRDefault="002B0A78" w:rsidP="00F67FC4">
      <w:pPr>
        <w:pStyle w:val="hstyle0"/>
        <w:rPr>
          <w:rFonts w:eastAsia="바탕체"/>
        </w:rPr>
      </w:pPr>
    </w:p>
    <w:p w:rsidR="002B0A78" w:rsidRDefault="002B0A78" w:rsidP="00F67FC4">
      <w:pPr>
        <w:pStyle w:val="hstyle0"/>
        <w:rPr>
          <w:rFonts w:eastAsia="바탕체"/>
        </w:rPr>
      </w:pPr>
    </w:p>
    <w:p w:rsidR="002B0A78" w:rsidRDefault="002B0A78" w:rsidP="00F67FC4">
      <w:pPr>
        <w:pStyle w:val="hstyle0"/>
        <w:rPr>
          <w:rFonts w:eastAsia="바탕체"/>
        </w:rPr>
      </w:pPr>
    </w:p>
    <w:p w:rsidR="00025D03" w:rsidRDefault="00025D03" w:rsidP="00F67FC4">
      <w:pPr>
        <w:pStyle w:val="hstyle0"/>
        <w:rPr>
          <w:rFonts w:eastAsia="바탕체"/>
        </w:rPr>
      </w:pPr>
    </w:p>
    <w:p w:rsidR="00025D03" w:rsidRDefault="00025D03" w:rsidP="00F67FC4">
      <w:pPr>
        <w:pStyle w:val="hstyle0"/>
        <w:rPr>
          <w:rFonts w:eastAsia="바탕체"/>
        </w:rPr>
      </w:pPr>
    </w:p>
    <w:p w:rsidR="00025D03" w:rsidRDefault="00025D03" w:rsidP="00F67FC4">
      <w:pPr>
        <w:pStyle w:val="hstyle0"/>
        <w:rPr>
          <w:rFonts w:eastAsia="바탕체"/>
        </w:rPr>
      </w:pPr>
    </w:p>
    <w:p w:rsidR="00025D03" w:rsidRDefault="00025D03" w:rsidP="00F67FC4">
      <w:pPr>
        <w:pStyle w:val="hstyle0"/>
        <w:rPr>
          <w:rFonts w:eastAsia="바탕체"/>
        </w:rPr>
      </w:pPr>
    </w:p>
    <w:p w:rsidR="00F67FC4" w:rsidRPr="00AC635E" w:rsidRDefault="00F67FC4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</w:p>
    <w:p w:rsidR="008D26DD" w:rsidRPr="00171AC7" w:rsidRDefault="008D26DD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2.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405412" w:rsidRDefault="00405412" w:rsidP="008D26DD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19"/>
          <w:szCs w:val="24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3. </w:t>
      </w:r>
      <w:r w:rsidR="00881BE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결과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915955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3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.1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초기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경로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 xml:space="preserve"> </w:t>
      </w:r>
      <w:r w:rsidRPr="00AC635E">
        <w:rPr>
          <w:rFonts w:ascii="Times New Roman" w:eastAsia="바탕체" w:hAnsi="Times New Roman" w:hint="eastAsia"/>
          <w:snapToGrid w:val="0"/>
          <w:color w:val="FF0000"/>
          <w:spacing w:val="-10"/>
          <w:w w:val="95"/>
          <w:sz w:val="21"/>
          <w:szCs w:val="21"/>
        </w:rPr>
        <w:t>생성</w:t>
      </w:r>
      <w:r w:rsidRPr="00AC635E"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  <w:t>(Initial searching path)</w:t>
      </w:r>
    </w:p>
    <w:p w:rsidR="00152D24" w:rsidRDefault="00DA5E1A" w:rsidP="00277D99">
      <w:pPr>
        <w:pStyle w:val="hstyle0"/>
        <w:rPr>
          <w:rFonts w:eastAsia="바탕체"/>
        </w:rPr>
      </w:pPr>
      <w:r>
        <w:rPr>
          <w:rFonts w:eastAsia="바탕체" w:hint="eastAsia"/>
        </w:rPr>
        <w:t>본</w:t>
      </w:r>
      <w:r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연구에서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사용된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초기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경로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생성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알고리즘의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성능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검증을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위해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시뮬레이션을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실행해보았다</w:t>
      </w:r>
      <w:r w:rsidR="00277D99">
        <w:rPr>
          <w:rFonts w:eastAsia="바탕체" w:hint="eastAsia"/>
        </w:rPr>
        <w:t>.</w:t>
      </w:r>
      <w:r w:rsidR="00277D99">
        <w:rPr>
          <w:rFonts w:eastAsia="바탕체"/>
        </w:rPr>
        <w:t xml:space="preserve"> </w:t>
      </w:r>
      <w:r w:rsidR="00277D99">
        <w:rPr>
          <w:rFonts w:eastAsia="바탕체" w:hint="eastAsia"/>
        </w:rPr>
        <w:t>운동체는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총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/>
        </w:rPr>
        <w:t>16</w:t>
      </w:r>
      <w:r w:rsidR="00277D99">
        <w:rPr>
          <w:rFonts w:eastAsia="바탕체" w:hint="eastAsia"/>
        </w:rPr>
        <w:t>대로</w:t>
      </w:r>
      <w:r w:rsidR="00277D99">
        <w:rPr>
          <w:rFonts w:eastAsia="바탕체" w:hint="eastAsia"/>
        </w:rPr>
        <w:t xml:space="preserve"> </w:t>
      </w:r>
      <w:r w:rsidR="00277D99">
        <w:rPr>
          <w:rFonts w:eastAsia="바탕체"/>
        </w:rPr>
        <w:t>8</w:t>
      </w:r>
      <w:r w:rsidR="00277D99">
        <w:rPr>
          <w:rFonts w:eastAsia="바탕체" w:hint="eastAsia"/>
        </w:rPr>
        <w:t>대의</w:t>
      </w:r>
      <w:r w:rsidR="00277D99">
        <w:rPr>
          <w:rFonts w:eastAsia="바탕체" w:hint="eastAsia"/>
        </w:rPr>
        <w:t xml:space="preserve"> </w:t>
      </w:r>
      <w:proofErr w:type="spellStart"/>
      <w:r w:rsidR="00277D99">
        <w:rPr>
          <w:rFonts w:eastAsia="바탕체" w:hint="eastAsia"/>
        </w:rPr>
        <w:t>최대속도가</w:t>
      </w:r>
      <w:proofErr w:type="spellEnd"/>
      <w:r w:rsidR="00277D99">
        <w:rPr>
          <w:rFonts w:eastAsia="바탕체" w:hint="eastAsia"/>
        </w:rPr>
        <w:t xml:space="preserve"> </w:t>
      </w:r>
      <w:r w:rsidR="00277D99">
        <w:rPr>
          <w:rFonts w:eastAsia="바탕체"/>
        </w:rPr>
        <w:t>2.5m/s</w:t>
      </w:r>
      <w:r w:rsidR="00277D99">
        <w:rPr>
          <w:rFonts w:eastAsia="바탕체" w:hint="eastAsia"/>
        </w:rPr>
        <w:t>의</w:t>
      </w:r>
      <w:r w:rsidR="00277D99">
        <w:rPr>
          <w:rFonts w:eastAsia="바탕체" w:hint="eastAsia"/>
        </w:rPr>
        <w:t xml:space="preserve"> </w:t>
      </w:r>
      <w:proofErr w:type="spellStart"/>
      <w:r w:rsidR="00277D99">
        <w:rPr>
          <w:rFonts w:eastAsia="바탕체" w:hint="eastAsia"/>
        </w:rPr>
        <w:t>무인선과</w:t>
      </w:r>
      <w:proofErr w:type="spellEnd"/>
      <w:r w:rsidR="00277D99">
        <w:rPr>
          <w:rFonts w:eastAsia="바탕체" w:hint="eastAsia"/>
        </w:rPr>
        <w:t xml:space="preserve"> </w:t>
      </w:r>
      <w:r w:rsidR="00277D99">
        <w:rPr>
          <w:rFonts w:eastAsia="바탕체"/>
        </w:rPr>
        <w:t>8</w:t>
      </w:r>
      <w:r w:rsidR="00277D99">
        <w:rPr>
          <w:rFonts w:eastAsia="바탕체" w:hint="eastAsia"/>
        </w:rPr>
        <w:t>대의</w:t>
      </w:r>
      <w:r w:rsidR="00277D99">
        <w:rPr>
          <w:rFonts w:eastAsia="바탕체" w:hint="eastAsia"/>
        </w:rPr>
        <w:t xml:space="preserve"> </w:t>
      </w:r>
      <w:proofErr w:type="spellStart"/>
      <w:r w:rsidR="00277D99">
        <w:rPr>
          <w:rFonts w:eastAsia="바탕체" w:hint="eastAsia"/>
        </w:rPr>
        <w:t>최대속도가</w:t>
      </w:r>
      <w:proofErr w:type="spellEnd"/>
      <w:r w:rsidR="00277D99">
        <w:rPr>
          <w:rFonts w:eastAsia="바탕체" w:hint="eastAsia"/>
        </w:rPr>
        <w:t xml:space="preserve"> </w:t>
      </w:r>
      <w:r w:rsidR="00277D99">
        <w:rPr>
          <w:rFonts w:eastAsia="바탕체"/>
        </w:rPr>
        <w:t>5m/s</w:t>
      </w:r>
      <w:r w:rsidR="00277D99">
        <w:rPr>
          <w:rFonts w:eastAsia="바탕체" w:hint="eastAsia"/>
        </w:rPr>
        <w:t>의</w:t>
      </w:r>
      <w:r w:rsidR="00277D99">
        <w:rPr>
          <w:rFonts w:eastAsia="바탕체" w:hint="eastAsia"/>
        </w:rPr>
        <w:t xml:space="preserve"> </w:t>
      </w:r>
      <w:proofErr w:type="spellStart"/>
      <w:r w:rsidR="00277D99">
        <w:rPr>
          <w:rFonts w:eastAsia="바탕체" w:hint="eastAsia"/>
        </w:rPr>
        <w:t>무인기로</w:t>
      </w:r>
      <w:proofErr w:type="spellEnd"/>
      <w:r w:rsidR="00277D99">
        <w:rPr>
          <w:rFonts w:eastAsia="바탕체" w:hint="eastAsia"/>
        </w:rPr>
        <w:t xml:space="preserve"> </w:t>
      </w:r>
      <w:r w:rsidR="00277D99">
        <w:rPr>
          <w:rFonts w:eastAsia="바탕체" w:hint="eastAsia"/>
        </w:rPr>
        <w:t>구성했다</w:t>
      </w:r>
      <w:r w:rsidR="00277D99">
        <w:rPr>
          <w:rFonts w:eastAsia="바탕체" w:hint="eastAsia"/>
        </w:rPr>
        <w:t>.</w:t>
      </w:r>
      <w:r w:rsidR="00247A6E">
        <w:rPr>
          <w:rFonts w:eastAsia="바탕체"/>
        </w:rPr>
        <w:t xml:space="preserve"> </w:t>
      </w:r>
      <w:r w:rsidR="00247A6E">
        <w:rPr>
          <w:rFonts w:eastAsia="바탕체" w:hint="eastAsia"/>
        </w:rPr>
        <w:t>모든</w:t>
      </w:r>
      <w:r w:rsidR="00247A6E">
        <w:rPr>
          <w:rFonts w:eastAsia="바탕체" w:hint="eastAsia"/>
        </w:rPr>
        <w:t xml:space="preserve"> </w:t>
      </w:r>
      <w:r w:rsidR="00247A6E">
        <w:rPr>
          <w:rFonts w:eastAsia="바탕체" w:hint="eastAsia"/>
        </w:rPr>
        <w:t>운동체의</w:t>
      </w:r>
      <w:r w:rsidR="00247A6E">
        <w:rPr>
          <w:rFonts w:eastAsia="바탕체" w:hint="eastAsia"/>
        </w:rPr>
        <w:t xml:space="preserve"> </w:t>
      </w:r>
      <w:r w:rsidR="00247A6E">
        <w:rPr>
          <w:rFonts w:eastAsia="바탕체" w:hint="eastAsia"/>
        </w:rPr>
        <w:t>센서</w:t>
      </w:r>
      <w:r w:rsidR="00247A6E">
        <w:rPr>
          <w:rFonts w:eastAsia="바탕체" w:hint="eastAsia"/>
        </w:rPr>
        <w:t xml:space="preserve"> </w:t>
      </w:r>
      <w:r w:rsidR="00247A6E">
        <w:rPr>
          <w:rFonts w:eastAsia="바탕체" w:hint="eastAsia"/>
        </w:rPr>
        <w:t>범위는</w:t>
      </w:r>
      <w:r w:rsidR="00247A6E">
        <w:rPr>
          <w:rFonts w:eastAsia="바탕체" w:hint="eastAsia"/>
        </w:rPr>
        <w:t xml:space="preserve"> </w:t>
      </w:r>
      <w:r w:rsidR="00247A6E">
        <w:rPr>
          <w:rFonts w:eastAsia="바탕체" w:hint="eastAsia"/>
        </w:rPr>
        <w:t>동일하게</w:t>
      </w:r>
      <w:r w:rsidR="00247A6E">
        <w:rPr>
          <w:rFonts w:eastAsia="바탕체" w:hint="eastAsia"/>
        </w:rPr>
        <w:t xml:space="preserve"> </w:t>
      </w:r>
      <w:r w:rsidR="00247A6E">
        <w:rPr>
          <w:rFonts w:eastAsia="바탕체" w:hint="eastAsia"/>
        </w:rPr>
        <w:t>반지름이</w:t>
      </w:r>
      <w:r w:rsidR="00247A6E">
        <w:rPr>
          <w:rFonts w:eastAsia="바탕체" w:hint="eastAsia"/>
        </w:rPr>
        <w:t xml:space="preserve"> </w:t>
      </w:r>
      <w:r w:rsidR="00247A6E">
        <w:rPr>
          <w:rFonts w:eastAsia="바탕체"/>
        </w:rPr>
        <w:t>15m</w:t>
      </w:r>
      <w:r w:rsidR="00247A6E">
        <w:rPr>
          <w:rFonts w:eastAsia="바탕체" w:hint="eastAsia"/>
        </w:rPr>
        <w:t>인</w:t>
      </w:r>
      <w:r w:rsidR="00247A6E">
        <w:rPr>
          <w:rFonts w:eastAsia="바탕체" w:hint="eastAsia"/>
        </w:rPr>
        <w:t xml:space="preserve"> </w:t>
      </w:r>
      <w:r w:rsidR="00247A6E">
        <w:rPr>
          <w:rFonts w:eastAsia="바탕체" w:hint="eastAsia"/>
        </w:rPr>
        <w:t>원으로</w:t>
      </w:r>
      <w:r w:rsidR="00247A6E">
        <w:rPr>
          <w:rFonts w:eastAsia="바탕체" w:hint="eastAsia"/>
        </w:rPr>
        <w:t xml:space="preserve"> </w:t>
      </w:r>
      <w:r w:rsidR="00247A6E">
        <w:rPr>
          <w:rFonts w:eastAsia="바탕체" w:hint="eastAsia"/>
        </w:rPr>
        <w:t>가정했다</w:t>
      </w:r>
      <w:r w:rsidR="00247A6E">
        <w:rPr>
          <w:rFonts w:eastAsia="바탕체" w:hint="eastAsia"/>
        </w:rPr>
        <w:t>.</w:t>
      </w:r>
      <w:r w:rsidR="00277D99">
        <w:rPr>
          <w:rFonts w:eastAsia="바탕체"/>
        </w:rPr>
        <w:t xml:space="preserve"> </w:t>
      </w:r>
      <w:r w:rsidR="00C27573">
        <w:rPr>
          <w:rFonts w:eastAsia="바탕체" w:hint="eastAsia"/>
        </w:rPr>
        <w:t>필드는</w:t>
      </w:r>
      <w:r w:rsidR="00C27573">
        <w:rPr>
          <w:rFonts w:eastAsia="바탕체" w:hint="eastAsia"/>
        </w:rPr>
        <w:t xml:space="preserve"> </w:t>
      </w:r>
      <w:r w:rsidR="002D7AA4">
        <w:rPr>
          <w:rFonts w:eastAsia="바탕체" w:hint="eastAsia"/>
        </w:rPr>
        <w:t>가로</w:t>
      </w:r>
      <w:r w:rsidR="002D7AA4">
        <w:rPr>
          <w:rFonts w:eastAsia="바탕체" w:hint="eastAsia"/>
        </w:rPr>
        <w:t xml:space="preserve"> </w:t>
      </w:r>
      <w:r w:rsidR="002D7AA4">
        <w:rPr>
          <w:rFonts w:eastAsia="바탕체" w:hint="eastAsia"/>
        </w:rPr>
        <w:t>길이</w:t>
      </w:r>
      <w:r w:rsidR="002D7AA4">
        <w:rPr>
          <w:rFonts w:eastAsia="바탕체" w:hint="eastAsia"/>
        </w:rPr>
        <w:t xml:space="preserve"> 100</w:t>
      </w:r>
      <w:r w:rsidR="002D7AA4">
        <w:rPr>
          <w:rFonts w:eastAsia="바탕체"/>
        </w:rPr>
        <w:t xml:space="preserve">m, </w:t>
      </w:r>
      <w:r w:rsidR="002D7AA4">
        <w:rPr>
          <w:rFonts w:eastAsia="바탕체" w:hint="eastAsia"/>
        </w:rPr>
        <w:t>세로</w:t>
      </w:r>
      <w:r w:rsidR="002D7AA4">
        <w:rPr>
          <w:rFonts w:eastAsia="바탕체" w:hint="eastAsia"/>
        </w:rPr>
        <w:t xml:space="preserve"> </w:t>
      </w:r>
      <w:r w:rsidR="002D7AA4">
        <w:rPr>
          <w:rFonts w:eastAsia="바탕체" w:hint="eastAsia"/>
        </w:rPr>
        <w:t>길이</w:t>
      </w:r>
      <w:r w:rsidR="002D7AA4">
        <w:rPr>
          <w:rFonts w:eastAsia="바탕체" w:hint="eastAsia"/>
        </w:rPr>
        <w:t xml:space="preserve"> </w:t>
      </w:r>
      <w:r w:rsidR="002D7AA4">
        <w:rPr>
          <w:rFonts w:eastAsia="바탕체"/>
        </w:rPr>
        <w:t>100m</w:t>
      </w:r>
      <w:r w:rsidR="002D7AA4">
        <w:rPr>
          <w:rFonts w:eastAsia="바탕체" w:hint="eastAsia"/>
        </w:rPr>
        <w:t>인</w:t>
      </w:r>
      <w:r w:rsidR="002D7AA4">
        <w:rPr>
          <w:rFonts w:eastAsia="바탕체" w:hint="eastAsia"/>
        </w:rPr>
        <w:t xml:space="preserve"> </w:t>
      </w:r>
      <w:r w:rsidR="002D7AA4">
        <w:rPr>
          <w:rFonts w:eastAsia="바탕체" w:hint="eastAsia"/>
        </w:rPr>
        <w:t>정사각형에</w:t>
      </w:r>
      <w:r w:rsidR="002D7AA4">
        <w:rPr>
          <w:rFonts w:eastAsia="바탕체" w:hint="eastAsia"/>
        </w:rPr>
        <w:t xml:space="preserve"> </w:t>
      </w:r>
      <w:r w:rsidR="002D7AA4">
        <w:rPr>
          <w:rFonts w:eastAsia="바탕체"/>
        </w:rPr>
        <w:t>30</w:t>
      </w:r>
      <w:r w:rsidR="002D7AA4">
        <w:rPr>
          <w:rFonts w:eastAsia="바탕체" w:hint="eastAsia"/>
        </w:rPr>
        <w:t>개의</w:t>
      </w:r>
      <w:r w:rsidR="002D7AA4">
        <w:rPr>
          <w:rFonts w:eastAsia="바탕체" w:hint="eastAsia"/>
        </w:rPr>
        <w:t xml:space="preserve"> </w:t>
      </w:r>
      <w:r w:rsidR="002D7AA4">
        <w:rPr>
          <w:rFonts w:eastAsia="바탕체" w:hint="eastAsia"/>
        </w:rPr>
        <w:t>작업이</w:t>
      </w:r>
      <w:r w:rsidR="002D7AA4">
        <w:rPr>
          <w:rFonts w:eastAsia="바탕체" w:hint="eastAsia"/>
        </w:rPr>
        <w:t xml:space="preserve"> </w:t>
      </w:r>
      <w:r w:rsidR="002D7AA4">
        <w:rPr>
          <w:rFonts w:eastAsia="바탕체" w:hint="eastAsia"/>
        </w:rPr>
        <w:t>임의</w:t>
      </w:r>
      <w:r w:rsidR="00C27573">
        <w:rPr>
          <w:rFonts w:eastAsia="바탕체" w:hint="eastAsia"/>
        </w:rPr>
        <w:t>의</w:t>
      </w:r>
      <w:r w:rsidR="00C27573">
        <w:rPr>
          <w:rFonts w:eastAsia="바탕체" w:hint="eastAsia"/>
        </w:rPr>
        <w:t xml:space="preserve"> </w:t>
      </w:r>
      <w:r w:rsidR="00C27573">
        <w:rPr>
          <w:rFonts w:eastAsia="바탕체" w:hint="eastAsia"/>
        </w:rPr>
        <w:t>위치에</w:t>
      </w:r>
      <w:r w:rsidR="00C27573">
        <w:rPr>
          <w:rFonts w:eastAsia="바탕체" w:hint="eastAsia"/>
        </w:rPr>
        <w:t xml:space="preserve"> </w:t>
      </w:r>
      <w:r w:rsidR="00C27573">
        <w:rPr>
          <w:rFonts w:eastAsia="바탕체" w:hint="eastAsia"/>
        </w:rPr>
        <w:t>고정되어</w:t>
      </w:r>
      <w:r w:rsidR="00C27573">
        <w:rPr>
          <w:rFonts w:eastAsia="바탕체" w:hint="eastAsia"/>
        </w:rPr>
        <w:t xml:space="preserve"> </w:t>
      </w:r>
      <w:r w:rsidR="00C27573">
        <w:rPr>
          <w:rFonts w:eastAsia="바탕체" w:hint="eastAsia"/>
        </w:rPr>
        <w:t>있다</w:t>
      </w:r>
      <w:r w:rsidR="00C27573">
        <w:rPr>
          <w:rFonts w:eastAsia="바탕체" w:hint="eastAsia"/>
        </w:rPr>
        <w:t>.</w:t>
      </w:r>
      <w:r w:rsidR="00C27573">
        <w:rPr>
          <w:rFonts w:eastAsia="바탕체"/>
        </w:rPr>
        <w:t xml:space="preserve"> </w:t>
      </w:r>
      <w:r w:rsidR="001B0583">
        <w:rPr>
          <w:rFonts w:eastAsia="바탕체" w:hint="eastAsia"/>
        </w:rPr>
        <w:t>결과</w:t>
      </w:r>
      <w:r w:rsidR="001B0583">
        <w:rPr>
          <w:rFonts w:eastAsia="바탕체" w:hint="eastAsia"/>
        </w:rPr>
        <w:t xml:space="preserve"> </w:t>
      </w:r>
      <w:r w:rsidR="001B0583">
        <w:rPr>
          <w:rFonts w:eastAsia="바탕체" w:hint="eastAsia"/>
        </w:rPr>
        <w:t>비교를</w:t>
      </w:r>
      <w:r w:rsidR="001B0583">
        <w:rPr>
          <w:rFonts w:eastAsia="바탕체" w:hint="eastAsia"/>
        </w:rPr>
        <w:t xml:space="preserve"> </w:t>
      </w:r>
      <w:r w:rsidR="001B0583">
        <w:rPr>
          <w:rFonts w:eastAsia="바탕체" w:hint="eastAsia"/>
        </w:rPr>
        <w:t>위해</w:t>
      </w:r>
      <w:r w:rsidR="001B0583">
        <w:rPr>
          <w:rFonts w:eastAsia="바탕체" w:hint="eastAsia"/>
        </w:rPr>
        <w:t xml:space="preserve"> </w:t>
      </w:r>
      <w:r w:rsidR="00F02553">
        <w:rPr>
          <w:rFonts w:eastAsia="바탕체" w:hint="eastAsia"/>
        </w:rPr>
        <w:t>필드를</w:t>
      </w:r>
      <w:r w:rsidR="00F02553">
        <w:rPr>
          <w:rFonts w:eastAsia="바탕체" w:hint="eastAsia"/>
        </w:rPr>
        <w:t xml:space="preserve"> </w:t>
      </w:r>
      <w:r w:rsidR="00F02553">
        <w:rPr>
          <w:rFonts w:eastAsia="바탕체" w:hint="eastAsia"/>
        </w:rPr>
        <w:t>정사각형으로</w:t>
      </w:r>
      <w:r w:rsidR="00F02553">
        <w:rPr>
          <w:rFonts w:eastAsia="바탕체" w:hint="eastAsia"/>
        </w:rPr>
        <w:t xml:space="preserve"> </w:t>
      </w:r>
      <w:r w:rsidR="00F02553">
        <w:rPr>
          <w:rFonts w:eastAsia="바탕체"/>
        </w:rPr>
        <w:t>4</w:t>
      </w:r>
      <w:r w:rsidR="00F02553">
        <w:rPr>
          <w:rFonts w:eastAsia="바탕체" w:hint="eastAsia"/>
        </w:rPr>
        <w:t>등분하여</w:t>
      </w:r>
      <w:r w:rsidR="00F02553">
        <w:rPr>
          <w:rFonts w:eastAsia="바탕체" w:hint="eastAsia"/>
        </w:rPr>
        <w:t xml:space="preserve"> </w:t>
      </w:r>
      <w:r w:rsidR="00E53B4D">
        <w:rPr>
          <w:rFonts w:eastAsia="바탕체" w:hint="eastAsia"/>
        </w:rPr>
        <w:t>각각</w:t>
      </w:r>
      <w:r w:rsidR="00773D6E">
        <w:rPr>
          <w:rFonts w:eastAsia="바탕체" w:hint="eastAsia"/>
        </w:rPr>
        <w:t>의</w:t>
      </w:r>
      <w:r w:rsidR="00773D6E">
        <w:rPr>
          <w:rFonts w:eastAsia="바탕체" w:hint="eastAsia"/>
        </w:rPr>
        <w:t xml:space="preserve"> </w:t>
      </w:r>
      <w:r w:rsidR="00773D6E">
        <w:rPr>
          <w:rFonts w:eastAsia="바탕체"/>
        </w:rPr>
        <w:t>4</w:t>
      </w:r>
      <w:r w:rsidR="00773D6E">
        <w:rPr>
          <w:rFonts w:eastAsia="바탕체" w:hint="eastAsia"/>
        </w:rPr>
        <w:t>분면을</w:t>
      </w:r>
      <w:r w:rsidR="00E53B4D">
        <w:rPr>
          <w:rFonts w:eastAsia="바탕체" w:hint="eastAsia"/>
        </w:rPr>
        <w:t xml:space="preserve"> </w:t>
      </w:r>
      <w:proofErr w:type="spellStart"/>
      <w:r w:rsidR="00E53B4D">
        <w:rPr>
          <w:rFonts w:eastAsia="바탕체" w:hint="eastAsia"/>
        </w:rPr>
        <w:t>무인선</w:t>
      </w:r>
      <w:proofErr w:type="spellEnd"/>
      <w:r w:rsidR="00E53B4D">
        <w:rPr>
          <w:rFonts w:eastAsia="바탕체" w:hint="eastAsia"/>
        </w:rPr>
        <w:t xml:space="preserve"> </w:t>
      </w:r>
      <w:r w:rsidR="00E53B4D">
        <w:rPr>
          <w:rFonts w:eastAsia="바탕체"/>
        </w:rPr>
        <w:t>2</w:t>
      </w:r>
      <w:r w:rsidR="00E53B4D">
        <w:rPr>
          <w:rFonts w:eastAsia="바탕체" w:hint="eastAsia"/>
        </w:rPr>
        <w:t>대와</w:t>
      </w:r>
      <w:r w:rsidR="00E53B4D">
        <w:rPr>
          <w:rFonts w:eastAsia="바탕체" w:hint="eastAsia"/>
        </w:rPr>
        <w:t xml:space="preserve"> </w:t>
      </w:r>
      <w:proofErr w:type="spellStart"/>
      <w:r w:rsidR="00E53B4D">
        <w:rPr>
          <w:rFonts w:eastAsia="바탕체" w:hint="eastAsia"/>
        </w:rPr>
        <w:t>무인기</w:t>
      </w:r>
      <w:proofErr w:type="spellEnd"/>
      <w:r w:rsidR="00E53B4D">
        <w:rPr>
          <w:rFonts w:eastAsia="바탕체" w:hint="eastAsia"/>
        </w:rPr>
        <w:t xml:space="preserve"> </w:t>
      </w:r>
      <w:r w:rsidR="00E53B4D">
        <w:rPr>
          <w:rFonts w:eastAsia="바탕체"/>
        </w:rPr>
        <w:t>2</w:t>
      </w:r>
      <w:r w:rsidR="00E53B4D">
        <w:rPr>
          <w:rFonts w:eastAsia="바탕체" w:hint="eastAsia"/>
        </w:rPr>
        <w:t>대로</w:t>
      </w:r>
      <w:r w:rsidR="00E53B4D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잔디</w:t>
      </w:r>
      <w:r w:rsidR="00BC6C6C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깎이</w:t>
      </w:r>
      <w:r w:rsidR="00BC6C6C">
        <w:rPr>
          <w:rFonts w:eastAsia="바탕체" w:hint="eastAsia"/>
        </w:rPr>
        <w:t xml:space="preserve"> </w:t>
      </w:r>
      <w:r w:rsidR="00F02553">
        <w:rPr>
          <w:rFonts w:eastAsia="바탕체" w:hint="eastAsia"/>
        </w:rPr>
        <w:t>패턴으로</w:t>
      </w:r>
      <w:r w:rsidR="00F02553">
        <w:rPr>
          <w:rFonts w:eastAsia="바탕체" w:hint="eastAsia"/>
        </w:rPr>
        <w:t xml:space="preserve"> </w:t>
      </w:r>
      <w:r w:rsidR="00F02553">
        <w:rPr>
          <w:rFonts w:eastAsia="바탕체" w:hint="eastAsia"/>
        </w:rPr>
        <w:t>수색을</w:t>
      </w:r>
      <w:r w:rsidR="00F02553">
        <w:rPr>
          <w:rFonts w:eastAsia="바탕체" w:hint="eastAsia"/>
        </w:rPr>
        <w:t xml:space="preserve"> </w:t>
      </w:r>
      <w:r w:rsidR="00F02553">
        <w:rPr>
          <w:rFonts w:eastAsia="바탕체" w:hint="eastAsia"/>
        </w:rPr>
        <w:t>해보았다</w:t>
      </w:r>
      <w:r w:rsidR="00F02553">
        <w:rPr>
          <w:rFonts w:eastAsia="바탕체" w:hint="eastAsia"/>
        </w:rPr>
        <w:t>.</w:t>
      </w:r>
      <w:r w:rsidR="00F02553">
        <w:rPr>
          <w:rFonts w:eastAsia="바탕체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11"/>
      </w:tblGrid>
      <w:tr w:rsidR="00A77831" w:rsidTr="00A77831">
        <w:tc>
          <w:tcPr>
            <w:tcW w:w="4511" w:type="dxa"/>
          </w:tcPr>
          <w:p w:rsidR="00A77831" w:rsidRDefault="00285224" w:rsidP="00DA5E1A">
            <w:pPr>
              <w:pStyle w:val="hstyle0"/>
              <w:ind w:firstLine="0"/>
              <w:rPr>
                <w:rFonts w:eastAsia="바탕체"/>
              </w:rPr>
            </w:pPr>
            <w:bookmarkStart w:id="0" w:name="_GoBack"/>
            <w:bookmarkEnd w:id="0"/>
            <w:r w:rsidRPr="00285224">
              <w:rPr>
                <w:rFonts w:eastAsia="바탕체"/>
                <w:noProof/>
              </w:rPr>
              <w:lastRenderedPageBreak/>
              <w:drawing>
                <wp:inline distT="0" distB="0" distL="0" distR="0">
                  <wp:extent cx="2863850" cy="2336800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233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77831" w:rsidTr="00A77831">
        <w:tc>
          <w:tcPr>
            <w:tcW w:w="4511" w:type="dxa"/>
          </w:tcPr>
          <w:p w:rsidR="00A77831" w:rsidRDefault="00A77831" w:rsidP="00DA5E1A">
            <w:pPr>
              <w:pStyle w:val="hstyle0"/>
              <w:ind w:firstLine="0"/>
              <w:rPr>
                <w:rFonts w:eastAsia="바탕체"/>
              </w:rPr>
            </w:pPr>
          </w:p>
        </w:tc>
      </w:tr>
    </w:tbl>
    <w:p w:rsidR="00DA5E1A" w:rsidRDefault="003C3375" w:rsidP="00DA5E1A">
      <w:pPr>
        <w:pStyle w:val="hstyle0"/>
        <w:rPr>
          <w:rFonts w:eastAsia="바탕체"/>
        </w:rPr>
      </w:pPr>
      <w:proofErr w:type="spellStart"/>
      <w:r>
        <w:rPr>
          <w:rFonts w:eastAsia="바탕체" w:hint="eastAsia"/>
        </w:rPr>
        <w:t>몬테카를로</w:t>
      </w:r>
      <w:proofErr w:type="spellEnd"/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시뮬레이션을</w:t>
      </w:r>
      <w:r>
        <w:rPr>
          <w:rFonts w:eastAsia="바탕체" w:hint="eastAsia"/>
        </w:rPr>
        <w:t xml:space="preserve"> </w:t>
      </w:r>
      <w:r>
        <w:rPr>
          <w:rFonts w:eastAsia="바탕체"/>
        </w:rPr>
        <w:t>100</w:t>
      </w:r>
      <w:r>
        <w:rPr>
          <w:rFonts w:eastAsia="바탕체" w:hint="eastAsia"/>
        </w:rPr>
        <w:t>번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실행해본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결과</w:t>
      </w:r>
      <w:r>
        <w:rPr>
          <w:rFonts w:eastAsia="바탕체" w:hint="eastAsia"/>
        </w:rPr>
        <w:t xml:space="preserve">, </w:t>
      </w:r>
      <w:r w:rsidR="00773D6E">
        <w:rPr>
          <w:rFonts w:eastAsia="바탕체" w:hint="eastAsia"/>
        </w:rPr>
        <w:t>F</w:t>
      </w:r>
      <w:r w:rsidR="00773D6E">
        <w:rPr>
          <w:rFonts w:eastAsia="바탕체"/>
        </w:rPr>
        <w:t xml:space="preserve">ig </w:t>
      </w:r>
      <w:r w:rsidR="00773D6E">
        <w:rPr>
          <w:rFonts w:eastAsia="바탕체" w:hint="eastAsia"/>
        </w:rPr>
        <w:t>에서</w:t>
      </w:r>
      <w:r w:rsidR="00773D6E">
        <w:rPr>
          <w:rFonts w:eastAsia="바탕체" w:hint="eastAsia"/>
        </w:rPr>
        <w:t xml:space="preserve"> </w:t>
      </w:r>
      <w:r w:rsidR="00773D6E">
        <w:rPr>
          <w:rFonts w:eastAsia="바탕체" w:hint="eastAsia"/>
        </w:rPr>
        <w:t>볼</w:t>
      </w:r>
      <w:r w:rsidR="00773D6E">
        <w:rPr>
          <w:rFonts w:eastAsia="바탕체" w:hint="eastAsia"/>
        </w:rPr>
        <w:t xml:space="preserve"> </w:t>
      </w:r>
      <w:r w:rsidR="00773D6E">
        <w:rPr>
          <w:rFonts w:eastAsia="바탕체" w:hint="eastAsia"/>
        </w:rPr>
        <w:t>수</w:t>
      </w:r>
      <w:r w:rsidR="00773D6E">
        <w:rPr>
          <w:rFonts w:eastAsia="바탕체" w:hint="eastAsia"/>
        </w:rPr>
        <w:t xml:space="preserve"> </w:t>
      </w:r>
      <w:r w:rsidR="00773D6E">
        <w:rPr>
          <w:rFonts w:eastAsia="바탕체" w:hint="eastAsia"/>
        </w:rPr>
        <w:t>있듯이</w:t>
      </w:r>
      <w:r w:rsidR="00773D6E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잔디</w:t>
      </w:r>
      <w:r w:rsidR="00BC6C6C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깎이</w:t>
      </w:r>
      <w:r w:rsidR="00BC6C6C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패턴보다</w:t>
      </w:r>
      <w:r w:rsidR="00D02628">
        <w:rPr>
          <w:rFonts w:eastAsia="바탕체" w:hint="eastAsia"/>
        </w:rPr>
        <w:t xml:space="preserve"> </w:t>
      </w:r>
      <w:proofErr w:type="spellStart"/>
      <w:r w:rsidR="00D02628">
        <w:rPr>
          <w:rFonts w:eastAsia="바탕체" w:hint="eastAsia"/>
        </w:rPr>
        <w:t>위상제어와</w:t>
      </w:r>
      <w:proofErr w:type="spellEnd"/>
      <w:r w:rsidR="00D02628">
        <w:rPr>
          <w:rFonts w:eastAsia="바탕체" w:hint="eastAsia"/>
        </w:rPr>
        <w:t xml:space="preserve"> </w:t>
      </w:r>
      <w:proofErr w:type="spellStart"/>
      <w:r w:rsidR="00D02628">
        <w:rPr>
          <w:rFonts w:eastAsia="바탕체" w:hint="eastAsia"/>
        </w:rPr>
        <w:t>퍼텐셜</w:t>
      </w:r>
      <w:proofErr w:type="spellEnd"/>
      <w:r w:rsidR="00D02628">
        <w:rPr>
          <w:rFonts w:eastAsia="바탕체" w:hint="eastAsia"/>
        </w:rPr>
        <w:t xml:space="preserve"> </w:t>
      </w:r>
      <w:proofErr w:type="spellStart"/>
      <w:r w:rsidR="00D02628">
        <w:rPr>
          <w:rFonts w:eastAsia="바탕체" w:hint="eastAsia"/>
        </w:rPr>
        <w:t>필드법을</w:t>
      </w:r>
      <w:proofErr w:type="spellEnd"/>
      <w:r w:rsidR="00D02628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사용한</w:t>
      </w:r>
      <w:r w:rsidR="00D02628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알고리즘이</w:t>
      </w:r>
      <w:r w:rsidR="00D02628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작업을</w:t>
      </w:r>
      <w:r w:rsidR="00D02628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더</w:t>
      </w:r>
      <w:r w:rsidR="00D02628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빨리</w:t>
      </w:r>
      <w:r w:rsidR="00D02628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찾는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것을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있다</w:t>
      </w:r>
      <w:r w:rsidR="00D02628">
        <w:rPr>
          <w:rFonts w:eastAsia="바탕체" w:hint="eastAsia"/>
        </w:rPr>
        <w:t>.</w:t>
      </w:r>
      <w:r w:rsidR="00D02628">
        <w:rPr>
          <w:rFonts w:eastAsia="바탕체"/>
        </w:rPr>
        <w:t xml:space="preserve"> </w:t>
      </w:r>
      <w:r w:rsidR="00D02628">
        <w:rPr>
          <w:rFonts w:eastAsia="바탕체" w:hint="eastAsia"/>
        </w:rPr>
        <w:t>다만</w:t>
      </w:r>
      <w:r w:rsidR="00D02628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잔디</w:t>
      </w:r>
      <w:r w:rsidR="00BC6C6C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깎이</w:t>
      </w:r>
      <w:r w:rsidR="00D02628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패턴은</w:t>
      </w:r>
      <w:r w:rsidR="00D02628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필드</w:t>
      </w:r>
      <w:r w:rsidR="00D02628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전체를</w:t>
      </w:r>
      <w:r w:rsidR="00D02628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수색하기</w:t>
      </w:r>
      <w:r w:rsidR="00D02628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때문에</w:t>
      </w:r>
      <w:r w:rsidR="00D02628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모든</w:t>
      </w:r>
      <w:r w:rsidR="00D02628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작업을</w:t>
      </w:r>
      <w:r w:rsidR="00D02628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찾지만</w:t>
      </w:r>
      <w:r w:rsidR="00D02628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현</w:t>
      </w:r>
      <w:r w:rsidR="00D02628">
        <w:rPr>
          <w:rFonts w:eastAsia="바탕체" w:hint="eastAsia"/>
        </w:rPr>
        <w:t xml:space="preserve"> </w:t>
      </w:r>
      <w:r w:rsidR="00D02628">
        <w:rPr>
          <w:rFonts w:eastAsia="바탕체" w:hint="eastAsia"/>
        </w:rPr>
        <w:t>알고리즘에서는</w:t>
      </w:r>
      <w:r w:rsidR="00D02628">
        <w:rPr>
          <w:rFonts w:eastAsia="바탕체" w:hint="eastAsia"/>
        </w:rPr>
        <w:t xml:space="preserve"> </w:t>
      </w:r>
      <w:r w:rsidR="000532A8">
        <w:rPr>
          <w:rFonts w:eastAsia="바탕체" w:hint="eastAsia"/>
        </w:rPr>
        <w:t>모든</w:t>
      </w:r>
      <w:r w:rsidR="002F0E05">
        <w:rPr>
          <w:rFonts w:eastAsia="바탕체" w:hint="eastAsia"/>
        </w:rPr>
        <w:t xml:space="preserve"> </w:t>
      </w:r>
      <w:r w:rsidR="002F0E05">
        <w:rPr>
          <w:rFonts w:eastAsia="바탕체" w:hint="eastAsia"/>
        </w:rPr>
        <w:t>운동체들이</w:t>
      </w:r>
      <w:r w:rsidR="002F0E05">
        <w:rPr>
          <w:rFonts w:eastAsia="바탕체" w:hint="eastAsia"/>
        </w:rPr>
        <w:t xml:space="preserve"> </w:t>
      </w:r>
      <w:r w:rsidR="002F0E05">
        <w:rPr>
          <w:rFonts w:eastAsia="바탕체" w:hint="eastAsia"/>
        </w:rPr>
        <w:t>논리적</w:t>
      </w:r>
      <w:r w:rsidR="002F0E05">
        <w:rPr>
          <w:rFonts w:eastAsia="바탕체" w:hint="eastAsia"/>
        </w:rPr>
        <w:t xml:space="preserve"> </w:t>
      </w:r>
      <w:r w:rsidR="002F0E05">
        <w:rPr>
          <w:rFonts w:eastAsia="바탕체" w:hint="eastAsia"/>
        </w:rPr>
        <w:t>이웃들로</w:t>
      </w:r>
      <w:r w:rsidR="002F0E05">
        <w:rPr>
          <w:rFonts w:eastAsia="바탕체" w:hint="eastAsia"/>
        </w:rPr>
        <w:t xml:space="preserve"> </w:t>
      </w:r>
      <w:r w:rsidR="002F0E05">
        <w:rPr>
          <w:rFonts w:eastAsia="바탕체" w:hint="eastAsia"/>
        </w:rPr>
        <w:t>무리로</w:t>
      </w:r>
      <w:r w:rsidR="002F0E05">
        <w:rPr>
          <w:rFonts w:eastAsia="바탕체" w:hint="eastAsia"/>
        </w:rPr>
        <w:t xml:space="preserve"> </w:t>
      </w:r>
      <w:r w:rsidR="002F0E05">
        <w:rPr>
          <w:rFonts w:eastAsia="바탕체" w:hint="eastAsia"/>
        </w:rPr>
        <w:t>움직이기</w:t>
      </w:r>
      <w:r w:rsidR="002F0E05">
        <w:rPr>
          <w:rFonts w:eastAsia="바탕체" w:hint="eastAsia"/>
        </w:rPr>
        <w:t xml:space="preserve"> </w:t>
      </w:r>
      <w:r w:rsidR="002F0E05">
        <w:rPr>
          <w:rFonts w:eastAsia="바탕체" w:hint="eastAsia"/>
        </w:rPr>
        <w:t>때문에</w:t>
      </w:r>
      <w:r w:rsidR="002F0E05">
        <w:rPr>
          <w:rFonts w:eastAsia="바탕체" w:hint="eastAsia"/>
        </w:rPr>
        <w:t xml:space="preserve"> </w:t>
      </w:r>
      <w:r w:rsidR="002F0E05">
        <w:rPr>
          <w:rFonts w:eastAsia="바탕체" w:hint="eastAsia"/>
        </w:rPr>
        <w:t>필드의</w:t>
      </w:r>
      <w:r w:rsidR="002F0E05">
        <w:rPr>
          <w:rFonts w:eastAsia="바탕체" w:hint="eastAsia"/>
        </w:rPr>
        <w:t xml:space="preserve"> </w:t>
      </w:r>
      <w:r w:rsidR="002F0E05">
        <w:rPr>
          <w:rFonts w:eastAsia="바탕체" w:hint="eastAsia"/>
        </w:rPr>
        <w:t>구석은</w:t>
      </w:r>
      <w:r w:rsidR="002F0E05">
        <w:rPr>
          <w:rFonts w:eastAsia="바탕체" w:hint="eastAsia"/>
        </w:rPr>
        <w:t xml:space="preserve"> </w:t>
      </w:r>
      <w:r w:rsidR="002F0E05">
        <w:rPr>
          <w:rFonts w:eastAsia="바탕체" w:hint="eastAsia"/>
        </w:rPr>
        <w:t>수색하지</w:t>
      </w:r>
      <w:r w:rsidR="002F0E05">
        <w:rPr>
          <w:rFonts w:eastAsia="바탕체" w:hint="eastAsia"/>
        </w:rPr>
        <w:t xml:space="preserve"> </w:t>
      </w:r>
      <w:r w:rsidR="002F0E05">
        <w:rPr>
          <w:rFonts w:eastAsia="바탕체" w:hint="eastAsia"/>
        </w:rPr>
        <w:t>못한다</w:t>
      </w:r>
      <w:r w:rsidR="002F0E05">
        <w:rPr>
          <w:rFonts w:eastAsia="바탕체" w:hint="eastAsia"/>
        </w:rPr>
        <w:t>.</w:t>
      </w:r>
      <w:r w:rsidR="002F0E05">
        <w:rPr>
          <w:rFonts w:eastAsia="바탕체"/>
        </w:rPr>
        <w:t xml:space="preserve"> </w:t>
      </w:r>
      <w:r w:rsidR="00BC6C6C">
        <w:rPr>
          <w:rFonts w:eastAsia="바탕체" w:hint="eastAsia"/>
        </w:rPr>
        <w:t>하지만</w:t>
      </w:r>
      <w:r w:rsidR="00BC6C6C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초기</w:t>
      </w:r>
      <w:r w:rsidR="00BC6C6C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수색</w:t>
      </w:r>
      <w:r w:rsidR="00BC6C6C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작업의</w:t>
      </w:r>
      <w:r w:rsidR="00BC6C6C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목적은</w:t>
      </w:r>
      <w:r w:rsidR="00BC6C6C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한정된</w:t>
      </w:r>
      <w:r w:rsidR="00BC6C6C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시간</w:t>
      </w:r>
      <w:r w:rsidR="00BC6C6C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안에</w:t>
      </w:r>
      <w:r w:rsidR="00BC6C6C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충분히</w:t>
      </w:r>
      <w:r w:rsidR="00BC6C6C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많은</w:t>
      </w:r>
      <w:r w:rsidR="00BC6C6C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작업들을</w:t>
      </w:r>
      <w:r w:rsidR="00BC6C6C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감지하는</w:t>
      </w:r>
      <w:r w:rsidR="00BC6C6C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것이기</w:t>
      </w:r>
      <w:r w:rsidR="00BC6C6C">
        <w:rPr>
          <w:rFonts w:eastAsia="바탕체" w:hint="eastAsia"/>
        </w:rPr>
        <w:t xml:space="preserve"> </w:t>
      </w:r>
      <w:r w:rsidR="00BC6C6C">
        <w:rPr>
          <w:rFonts w:eastAsia="바탕체" w:hint="eastAsia"/>
        </w:rPr>
        <w:t>때문에</w:t>
      </w:r>
      <w:r w:rsidR="00BC6C6C">
        <w:rPr>
          <w:rFonts w:eastAsia="바탕체" w:hint="eastAsia"/>
        </w:rPr>
        <w:t xml:space="preserve"> </w:t>
      </w:r>
      <w:r w:rsidR="00B56721">
        <w:rPr>
          <w:rFonts w:eastAsia="바탕체" w:hint="eastAsia"/>
        </w:rPr>
        <w:t>완성도보다</w:t>
      </w:r>
      <w:r w:rsidR="00B56721">
        <w:rPr>
          <w:rFonts w:eastAsia="바탕체" w:hint="eastAsia"/>
        </w:rPr>
        <w:t xml:space="preserve"> </w:t>
      </w:r>
      <w:r w:rsidR="00B56721">
        <w:rPr>
          <w:rFonts w:eastAsia="바탕체" w:hint="eastAsia"/>
        </w:rPr>
        <w:t>속도가</w:t>
      </w:r>
      <w:r w:rsidR="00B56721">
        <w:rPr>
          <w:rFonts w:eastAsia="바탕체" w:hint="eastAsia"/>
        </w:rPr>
        <w:t xml:space="preserve"> </w:t>
      </w:r>
      <w:r w:rsidR="00B56721">
        <w:rPr>
          <w:rFonts w:eastAsia="바탕체" w:hint="eastAsia"/>
        </w:rPr>
        <w:t>더</w:t>
      </w:r>
      <w:r w:rsidR="00B56721">
        <w:rPr>
          <w:rFonts w:eastAsia="바탕체" w:hint="eastAsia"/>
        </w:rPr>
        <w:t xml:space="preserve"> </w:t>
      </w:r>
      <w:r w:rsidR="00B56721">
        <w:rPr>
          <w:rFonts w:eastAsia="바탕체" w:hint="eastAsia"/>
        </w:rPr>
        <w:t>중요하다</w:t>
      </w:r>
      <w:r w:rsidR="00B56721">
        <w:rPr>
          <w:rFonts w:eastAsia="바탕체" w:hint="eastAsia"/>
        </w:rPr>
        <w:t>.</w:t>
      </w:r>
      <w:r w:rsidR="00B56721">
        <w:rPr>
          <w:rFonts w:eastAsia="바탕체"/>
        </w:rPr>
        <w:t xml:space="preserve"> </w:t>
      </w:r>
      <w:r w:rsidR="000E24B4">
        <w:rPr>
          <w:rFonts w:eastAsia="바탕체" w:hint="eastAsia"/>
        </w:rPr>
        <w:t>그런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의미에서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본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알고리즘의</w:t>
      </w:r>
      <w:r w:rsidR="000E24B4">
        <w:rPr>
          <w:rFonts w:eastAsia="바탕체" w:hint="eastAsia"/>
        </w:rPr>
        <w:t xml:space="preserve"> </w:t>
      </w:r>
      <w:proofErr w:type="spellStart"/>
      <w:r w:rsidR="000E24B4">
        <w:rPr>
          <w:rFonts w:eastAsia="바탕체" w:hint="eastAsia"/>
        </w:rPr>
        <w:t>완성률이</w:t>
      </w:r>
      <w:proofErr w:type="spellEnd"/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더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급격하게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올랐기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때문에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초기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수색에서는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잔디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깎이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패턴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경로보다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우위에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있다고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볼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수</w:t>
      </w:r>
      <w:r w:rsidR="000E24B4">
        <w:rPr>
          <w:rFonts w:eastAsia="바탕체" w:hint="eastAsia"/>
        </w:rPr>
        <w:t xml:space="preserve"> </w:t>
      </w:r>
      <w:r w:rsidR="000E24B4">
        <w:rPr>
          <w:rFonts w:eastAsia="바탕체" w:hint="eastAsia"/>
        </w:rPr>
        <w:t>있다</w:t>
      </w:r>
      <w:r w:rsidR="000E24B4">
        <w:rPr>
          <w:rFonts w:eastAsia="바탕체" w:hint="eastAsia"/>
        </w:rPr>
        <w:t>.</w:t>
      </w:r>
      <w:r w:rsidR="000E24B4">
        <w:rPr>
          <w:rFonts w:eastAsia="바탕체"/>
        </w:rP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511"/>
      </w:tblGrid>
      <w:tr w:rsidR="00AD0F6D" w:rsidTr="00AD0F6D">
        <w:tc>
          <w:tcPr>
            <w:tcW w:w="4511" w:type="dxa"/>
          </w:tcPr>
          <w:p w:rsidR="00AD0F6D" w:rsidRDefault="00626177" w:rsidP="00DA5E1A">
            <w:pPr>
              <w:pStyle w:val="hstyle0"/>
              <w:ind w:firstLine="0"/>
              <w:rPr>
                <w:rFonts w:eastAsia="바탕체"/>
              </w:rPr>
            </w:pPr>
            <w:r w:rsidRPr="00626177">
              <w:rPr>
                <w:rFonts w:eastAsia="바탕체"/>
                <w:noProof/>
              </w:rPr>
              <w:drawing>
                <wp:inline distT="0" distB="0" distL="0" distR="0">
                  <wp:extent cx="2863850" cy="233045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3850" cy="233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0F6D" w:rsidTr="00AD0F6D">
        <w:tc>
          <w:tcPr>
            <w:tcW w:w="4511" w:type="dxa"/>
          </w:tcPr>
          <w:p w:rsidR="00AD0F6D" w:rsidRDefault="00AD0F6D" w:rsidP="00DA5E1A">
            <w:pPr>
              <w:pStyle w:val="hstyle0"/>
              <w:ind w:firstLine="0"/>
              <w:rPr>
                <w:rFonts w:eastAsia="바탕체"/>
              </w:rPr>
            </w:pPr>
          </w:p>
        </w:tc>
      </w:tr>
    </w:tbl>
    <w:p w:rsidR="00DA5E1A" w:rsidRDefault="003812A0" w:rsidP="00DA5E1A">
      <w:pPr>
        <w:pStyle w:val="hstyle0"/>
        <w:rPr>
          <w:rFonts w:eastAsia="바탕체"/>
        </w:rPr>
      </w:pPr>
      <w:r>
        <w:rPr>
          <w:rFonts w:eastAsia="바탕체" w:hint="eastAsia"/>
        </w:rPr>
        <w:t>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알고리즘이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잔디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깎이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패턴보다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빨리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오를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수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있는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이유는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커버리지가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넓기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때문이다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proofErr w:type="spellStart"/>
      <w:r w:rsidR="00D22F82">
        <w:rPr>
          <w:rFonts w:eastAsia="바탕체" w:hint="eastAsia"/>
        </w:rPr>
        <w:t>위상제어를</w:t>
      </w:r>
      <w:proofErr w:type="spellEnd"/>
      <w:r w:rsidR="00D22F82">
        <w:rPr>
          <w:rFonts w:eastAsia="바탕체" w:hint="eastAsia"/>
        </w:rPr>
        <w:t xml:space="preserve"> </w:t>
      </w:r>
      <w:r w:rsidR="00D22F82">
        <w:rPr>
          <w:rFonts w:eastAsia="바탕체" w:hint="eastAsia"/>
        </w:rPr>
        <w:t>해서</w:t>
      </w:r>
      <w:r w:rsidR="00D22F82">
        <w:rPr>
          <w:rFonts w:eastAsia="바탕체" w:hint="eastAsia"/>
        </w:rPr>
        <w:t xml:space="preserve"> </w:t>
      </w:r>
      <w:r w:rsidR="00D22F82">
        <w:rPr>
          <w:rFonts w:eastAsia="바탕체" w:hint="eastAsia"/>
        </w:rPr>
        <w:t>논리적</w:t>
      </w:r>
      <w:r w:rsidR="00D22F82">
        <w:rPr>
          <w:rFonts w:eastAsia="바탕체" w:hint="eastAsia"/>
        </w:rPr>
        <w:t xml:space="preserve"> </w:t>
      </w:r>
      <w:r w:rsidR="00D22F82">
        <w:rPr>
          <w:rFonts w:eastAsia="바탕체" w:hint="eastAsia"/>
        </w:rPr>
        <w:t>이웃만</w:t>
      </w:r>
      <w:r w:rsidR="00D22F82">
        <w:rPr>
          <w:rFonts w:eastAsia="바탕체" w:hint="eastAsia"/>
        </w:rPr>
        <w:t xml:space="preserve"> </w:t>
      </w:r>
      <w:r w:rsidR="00D22F82">
        <w:rPr>
          <w:rFonts w:eastAsia="바탕체" w:hint="eastAsia"/>
        </w:rPr>
        <w:t>물리적</w:t>
      </w:r>
      <w:r w:rsidR="00D22F82">
        <w:rPr>
          <w:rFonts w:eastAsia="바탕체" w:hint="eastAsia"/>
        </w:rPr>
        <w:t xml:space="preserve"> </w:t>
      </w:r>
      <w:r w:rsidR="00D22F82">
        <w:rPr>
          <w:rFonts w:eastAsia="바탕체" w:hint="eastAsia"/>
        </w:rPr>
        <w:t>이웃으로</w:t>
      </w:r>
      <w:r w:rsidR="00D22F82">
        <w:rPr>
          <w:rFonts w:eastAsia="바탕체" w:hint="eastAsia"/>
        </w:rPr>
        <w:t xml:space="preserve"> </w:t>
      </w:r>
      <w:r w:rsidR="00D22F82">
        <w:rPr>
          <w:rFonts w:eastAsia="바탕체" w:hint="eastAsia"/>
        </w:rPr>
        <w:t>만들게</w:t>
      </w:r>
      <w:r w:rsidR="00D22F82">
        <w:rPr>
          <w:rFonts w:eastAsia="바탕체" w:hint="eastAsia"/>
        </w:rPr>
        <w:t xml:space="preserve"> </w:t>
      </w:r>
      <w:r w:rsidR="00D22F82">
        <w:rPr>
          <w:rFonts w:eastAsia="바탕체" w:hint="eastAsia"/>
        </w:rPr>
        <w:t>되면</w:t>
      </w:r>
      <w:r w:rsidR="00D22F82">
        <w:rPr>
          <w:rFonts w:eastAsia="바탕체" w:hint="eastAsia"/>
        </w:rPr>
        <w:t xml:space="preserve"> </w:t>
      </w:r>
      <w:r w:rsidR="00D22F82">
        <w:rPr>
          <w:rFonts w:eastAsia="바탕체" w:hint="eastAsia"/>
        </w:rPr>
        <w:t>희박</w:t>
      </w:r>
      <w:r w:rsidR="0064485A">
        <w:rPr>
          <w:rFonts w:eastAsia="바탕체" w:hint="eastAsia"/>
        </w:rPr>
        <w:t>(</w:t>
      </w:r>
      <w:r w:rsidR="0064485A">
        <w:rPr>
          <w:rFonts w:eastAsia="바탕체"/>
        </w:rPr>
        <w:t>sparse)</w:t>
      </w:r>
      <w:r w:rsidR="00D22F82">
        <w:rPr>
          <w:rFonts w:eastAsia="바탕체" w:hint="eastAsia"/>
        </w:rPr>
        <w:t>한</w:t>
      </w:r>
      <w:r w:rsidR="00D22F82">
        <w:rPr>
          <w:rFonts w:eastAsia="바탕체" w:hint="eastAsia"/>
        </w:rPr>
        <w:t xml:space="preserve"> </w:t>
      </w:r>
      <w:proofErr w:type="spellStart"/>
      <w:r w:rsidR="00D22F82">
        <w:rPr>
          <w:rFonts w:eastAsia="바탕체" w:hint="eastAsia"/>
        </w:rPr>
        <w:t>연결망이</w:t>
      </w:r>
      <w:proofErr w:type="spellEnd"/>
      <w:r w:rsidR="00D22F82">
        <w:rPr>
          <w:rFonts w:eastAsia="바탕체" w:hint="eastAsia"/>
        </w:rPr>
        <w:t xml:space="preserve"> </w:t>
      </w:r>
      <w:r w:rsidR="00D22F82">
        <w:rPr>
          <w:rFonts w:eastAsia="바탕체" w:hint="eastAsia"/>
        </w:rPr>
        <w:t>생기게</w:t>
      </w:r>
      <w:r w:rsidR="00D22F82">
        <w:rPr>
          <w:rFonts w:eastAsia="바탕체" w:hint="eastAsia"/>
        </w:rPr>
        <w:t xml:space="preserve"> </w:t>
      </w:r>
      <w:r w:rsidR="00D22F82">
        <w:rPr>
          <w:rFonts w:eastAsia="바탕체" w:hint="eastAsia"/>
        </w:rPr>
        <w:t>되고</w:t>
      </w:r>
      <w:r w:rsidR="00D22F82">
        <w:rPr>
          <w:rFonts w:eastAsia="바탕체" w:hint="eastAsia"/>
        </w:rPr>
        <w:t xml:space="preserve"> </w:t>
      </w:r>
      <w:r w:rsidR="00D22F82">
        <w:rPr>
          <w:rFonts w:eastAsia="바탕체" w:hint="eastAsia"/>
        </w:rPr>
        <w:t>센서</w:t>
      </w:r>
      <w:r w:rsidR="00D22F82">
        <w:rPr>
          <w:rFonts w:eastAsia="바탕체" w:hint="eastAsia"/>
        </w:rPr>
        <w:t xml:space="preserve"> </w:t>
      </w:r>
      <w:r w:rsidR="00D22F82">
        <w:rPr>
          <w:rFonts w:eastAsia="바탕체" w:hint="eastAsia"/>
        </w:rPr>
        <w:t>범위가</w:t>
      </w:r>
      <w:r w:rsidR="00D22F82">
        <w:rPr>
          <w:rFonts w:eastAsia="바탕체" w:hint="eastAsia"/>
        </w:rPr>
        <w:t xml:space="preserve"> </w:t>
      </w:r>
      <w:r w:rsidR="00D22F82">
        <w:rPr>
          <w:rFonts w:eastAsia="바탕체" w:hint="eastAsia"/>
        </w:rPr>
        <w:t>겹치는</w:t>
      </w:r>
      <w:r w:rsidR="00D22F82">
        <w:rPr>
          <w:rFonts w:eastAsia="바탕체" w:hint="eastAsia"/>
        </w:rPr>
        <w:t xml:space="preserve"> </w:t>
      </w:r>
      <w:r w:rsidR="00D22F82">
        <w:rPr>
          <w:rFonts w:eastAsia="바탕체" w:hint="eastAsia"/>
        </w:rPr>
        <w:t>넓이가</w:t>
      </w:r>
      <w:r w:rsidR="00D22F82">
        <w:rPr>
          <w:rFonts w:eastAsia="바탕체" w:hint="eastAsia"/>
        </w:rPr>
        <w:t xml:space="preserve"> </w:t>
      </w:r>
      <w:r w:rsidR="00D22F82">
        <w:rPr>
          <w:rFonts w:eastAsia="바탕체" w:hint="eastAsia"/>
        </w:rPr>
        <w:t>줄어들기</w:t>
      </w:r>
      <w:r w:rsidR="00D22F82">
        <w:rPr>
          <w:rFonts w:eastAsia="바탕체" w:hint="eastAsia"/>
        </w:rPr>
        <w:t xml:space="preserve"> </w:t>
      </w:r>
      <w:r w:rsidR="00D22F82">
        <w:rPr>
          <w:rFonts w:eastAsia="바탕체" w:hint="eastAsia"/>
        </w:rPr>
        <w:t>때문이다</w:t>
      </w:r>
      <w:r w:rsidR="00D22F82">
        <w:rPr>
          <w:rFonts w:eastAsia="바탕체" w:hint="eastAsia"/>
        </w:rPr>
        <w:t>.</w:t>
      </w:r>
      <w:r w:rsidR="00D22F82">
        <w:rPr>
          <w:rFonts w:eastAsia="바탕체"/>
        </w:rPr>
        <w:t xml:space="preserve"> </w:t>
      </w:r>
      <w:r w:rsidR="0064485A">
        <w:rPr>
          <w:rFonts w:eastAsia="바탕체" w:hint="eastAsia"/>
        </w:rPr>
        <w:t>반면에</w:t>
      </w:r>
      <w:r w:rsidR="0064485A">
        <w:rPr>
          <w:rFonts w:eastAsia="바탕체" w:hint="eastAsia"/>
        </w:rPr>
        <w:t xml:space="preserve"> </w:t>
      </w:r>
      <w:r w:rsidR="0064485A">
        <w:rPr>
          <w:rFonts w:eastAsia="바탕체" w:hint="eastAsia"/>
        </w:rPr>
        <w:t>다수</w:t>
      </w:r>
      <w:r w:rsidR="0064485A">
        <w:rPr>
          <w:rFonts w:eastAsia="바탕체" w:hint="eastAsia"/>
        </w:rPr>
        <w:t xml:space="preserve"> </w:t>
      </w:r>
      <w:r w:rsidR="0064485A">
        <w:rPr>
          <w:rFonts w:eastAsia="바탕체" w:hint="eastAsia"/>
        </w:rPr>
        <w:t>이동체를</w:t>
      </w:r>
      <w:r w:rsidR="0064485A">
        <w:rPr>
          <w:rFonts w:eastAsia="바탕체" w:hint="eastAsia"/>
        </w:rPr>
        <w:t xml:space="preserve"> </w:t>
      </w:r>
      <w:r w:rsidR="0064485A">
        <w:rPr>
          <w:rFonts w:eastAsia="바탕체" w:hint="eastAsia"/>
        </w:rPr>
        <w:t>이용한</w:t>
      </w:r>
      <w:r w:rsidR="0064485A">
        <w:rPr>
          <w:rFonts w:eastAsia="바탕체" w:hint="eastAsia"/>
        </w:rPr>
        <w:t xml:space="preserve"> </w:t>
      </w:r>
      <w:r w:rsidR="0064485A">
        <w:rPr>
          <w:rFonts w:eastAsia="바탕체" w:hint="eastAsia"/>
        </w:rPr>
        <w:t>잔디</w:t>
      </w:r>
      <w:r w:rsidR="0064485A">
        <w:rPr>
          <w:rFonts w:eastAsia="바탕체" w:hint="eastAsia"/>
        </w:rPr>
        <w:t xml:space="preserve"> </w:t>
      </w:r>
      <w:r w:rsidR="0064485A">
        <w:rPr>
          <w:rFonts w:eastAsia="바탕체" w:hint="eastAsia"/>
        </w:rPr>
        <w:t>깎이</w:t>
      </w:r>
      <w:r w:rsidR="0064485A">
        <w:rPr>
          <w:rFonts w:eastAsia="바탕체" w:hint="eastAsia"/>
        </w:rPr>
        <w:t xml:space="preserve"> </w:t>
      </w:r>
      <w:r w:rsidR="0064485A">
        <w:rPr>
          <w:rFonts w:eastAsia="바탕체" w:hint="eastAsia"/>
        </w:rPr>
        <w:t>패턴에서는</w:t>
      </w:r>
      <w:r w:rsidR="0064485A">
        <w:rPr>
          <w:rFonts w:eastAsia="바탕체" w:hint="eastAsia"/>
        </w:rPr>
        <w:t xml:space="preserve"> </w:t>
      </w:r>
      <w:r w:rsidR="0064485A">
        <w:rPr>
          <w:rFonts w:eastAsia="바탕체" w:hint="eastAsia"/>
        </w:rPr>
        <w:t>센서</w:t>
      </w:r>
      <w:r w:rsidR="0064485A">
        <w:rPr>
          <w:rFonts w:eastAsia="바탕체" w:hint="eastAsia"/>
        </w:rPr>
        <w:t xml:space="preserve"> </w:t>
      </w:r>
      <w:r w:rsidR="0064485A">
        <w:rPr>
          <w:rFonts w:eastAsia="바탕체" w:hint="eastAsia"/>
        </w:rPr>
        <w:t>범위가</w:t>
      </w:r>
      <w:r w:rsidR="0064485A">
        <w:rPr>
          <w:rFonts w:eastAsia="바탕체" w:hint="eastAsia"/>
        </w:rPr>
        <w:t xml:space="preserve"> </w:t>
      </w:r>
      <w:r w:rsidR="0064485A">
        <w:rPr>
          <w:rFonts w:eastAsia="바탕체" w:hint="eastAsia"/>
        </w:rPr>
        <w:t>완전히</w:t>
      </w:r>
      <w:r w:rsidR="0064485A">
        <w:rPr>
          <w:rFonts w:eastAsia="바탕체" w:hint="eastAsia"/>
        </w:rPr>
        <w:t xml:space="preserve"> </w:t>
      </w:r>
      <w:r w:rsidR="0064485A">
        <w:rPr>
          <w:rFonts w:eastAsia="바탕체" w:hint="eastAsia"/>
        </w:rPr>
        <w:t>겹치는</w:t>
      </w:r>
      <w:r w:rsidR="0064485A">
        <w:rPr>
          <w:rFonts w:eastAsia="바탕체" w:hint="eastAsia"/>
        </w:rPr>
        <w:t xml:space="preserve"> </w:t>
      </w:r>
      <w:r w:rsidR="0064485A">
        <w:rPr>
          <w:rFonts w:eastAsia="바탕체" w:hint="eastAsia"/>
        </w:rPr>
        <w:t>시나리오도</w:t>
      </w:r>
      <w:r w:rsidR="0064485A">
        <w:rPr>
          <w:rFonts w:eastAsia="바탕체" w:hint="eastAsia"/>
        </w:rPr>
        <w:t xml:space="preserve"> </w:t>
      </w:r>
      <w:r w:rsidR="0064485A">
        <w:rPr>
          <w:rFonts w:eastAsia="바탕체" w:hint="eastAsia"/>
        </w:rPr>
        <w:t>발생하기</w:t>
      </w:r>
      <w:r w:rsidR="0064485A">
        <w:rPr>
          <w:rFonts w:eastAsia="바탕체" w:hint="eastAsia"/>
        </w:rPr>
        <w:t xml:space="preserve"> </w:t>
      </w:r>
      <w:r w:rsidR="0064485A">
        <w:rPr>
          <w:rFonts w:eastAsia="바탕체" w:hint="eastAsia"/>
        </w:rPr>
        <w:t>때문에</w:t>
      </w:r>
      <w:r w:rsidR="0064485A">
        <w:rPr>
          <w:rFonts w:eastAsia="바탕체" w:hint="eastAsia"/>
        </w:rPr>
        <w:t xml:space="preserve"> </w:t>
      </w:r>
      <w:r w:rsidR="0064485A">
        <w:rPr>
          <w:rFonts w:eastAsia="바탕체"/>
        </w:rPr>
        <w:t>Fig</w:t>
      </w:r>
      <w:r w:rsidR="0064485A">
        <w:rPr>
          <w:rFonts w:eastAsia="바탕체" w:hint="eastAsia"/>
        </w:rPr>
        <w:t xml:space="preserve"> </w:t>
      </w:r>
      <w:r w:rsidR="0064485A">
        <w:rPr>
          <w:rFonts w:eastAsia="바탕체" w:hint="eastAsia"/>
        </w:rPr>
        <w:t>에서처럼</w:t>
      </w:r>
      <w:r w:rsidR="0064485A">
        <w:rPr>
          <w:rFonts w:eastAsia="바탕체" w:hint="eastAsia"/>
        </w:rPr>
        <w:t xml:space="preserve"> </w:t>
      </w:r>
      <w:r w:rsidR="0064485A">
        <w:rPr>
          <w:rFonts w:eastAsia="바탕체" w:hint="eastAsia"/>
        </w:rPr>
        <w:t>오르내림</w:t>
      </w:r>
      <w:r w:rsidR="008250B4">
        <w:rPr>
          <w:rFonts w:eastAsia="바탕체" w:hint="eastAsia"/>
        </w:rPr>
        <w:t xml:space="preserve"> </w:t>
      </w:r>
      <w:r w:rsidR="008250B4">
        <w:rPr>
          <w:rFonts w:eastAsia="바탕체" w:hint="eastAsia"/>
        </w:rPr>
        <w:t>현상이</w:t>
      </w:r>
      <w:r w:rsidR="008250B4">
        <w:rPr>
          <w:rFonts w:eastAsia="바탕체" w:hint="eastAsia"/>
        </w:rPr>
        <w:t xml:space="preserve"> </w:t>
      </w:r>
      <w:r w:rsidR="008250B4">
        <w:rPr>
          <w:rFonts w:eastAsia="바탕체" w:hint="eastAsia"/>
        </w:rPr>
        <w:t>나타난다</w:t>
      </w:r>
      <w:r w:rsidR="008250B4">
        <w:rPr>
          <w:rFonts w:eastAsia="바탕체" w:hint="eastAsia"/>
        </w:rPr>
        <w:t>.</w:t>
      </w:r>
      <w:r w:rsidR="008250B4">
        <w:rPr>
          <w:rFonts w:eastAsia="바탕체"/>
        </w:rPr>
        <w:t xml:space="preserve"> </w:t>
      </w:r>
    </w:p>
    <w:p w:rsidR="003812A0" w:rsidRPr="00BC6C6C" w:rsidRDefault="00B26AB1" w:rsidP="00DA5E1A">
      <w:pPr>
        <w:pStyle w:val="hstyle0"/>
        <w:rPr>
          <w:rFonts w:eastAsia="바탕체" w:hint="eastAsia"/>
        </w:rPr>
      </w:pPr>
      <w:r>
        <w:rPr>
          <w:rFonts w:eastAsia="바탕체" w:hint="eastAsia"/>
        </w:rPr>
        <w:t>또한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최대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속도가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다른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이종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시스템에서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속도가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높</w:t>
      </w:r>
      <w:r>
        <w:rPr>
          <w:rFonts w:eastAsia="바탕체" w:hint="eastAsia"/>
        </w:rPr>
        <w:t>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빠른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탐색을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느린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운동체가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뒤에서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확인을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하는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형태라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탐지에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오류가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날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확률이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더</w:t>
      </w:r>
      <w:r>
        <w:rPr>
          <w:rFonts w:eastAsia="바탕체" w:hint="eastAsia"/>
        </w:rPr>
        <w:t xml:space="preserve"> </w:t>
      </w:r>
      <w:r>
        <w:rPr>
          <w:rFonts w:eastAsia="바탕체" w:hint="eastAsia"/>
        </w:rPr>
        <w:t>떨어진다</w:t>
      </w:r>
      <w:r>
        <w:rPr>
          <w:rFonts w:eastAsia="바탕체" w:hint="eastAsia"/>
        </w:rPr>
        <w:t>.</w:t>
      </w:r>
      <w:r>
        <w:rPr>
          <w:rFonts w:eastAsia="바탕체"/>
        </w:rPr>
        <w:t xml:space="preserve"> </w:t>
      </w:r>
      <w:r w:rsidR="005D7E1C">
        <w:rPr>
          <w:rFonts w:eastAsia="바탕체" w:hint="eastAsia"/>
        </w:rPr>
        <w:t>그리고</w:t>
      </w:r>
      <w:r w:rsidR="005D7E1C">
        <w:rPr>
          <w:rFonts w:eastAsia="바탕체" w:hint="eastAsia"/>
        </w:rPr>
        <w:t xml:space="preserve"> </w:t>
      </w:r>
      <w:r w:rsidR="003812A0">
        <w:rPr>
          <w:rFonts w:eastAsia="바탕체" w:hint="eastAsia"/>
        </w:rPr>
        <w:t>잔디</w:t>
      </w:r>
      <w:r w:rsidR="003812A0">
        <w:rPr>
          <w:rFonts w:eastAsia="바탕체" w:hint="eastAsia"/>
        </w:rPr>
        <w:t xml:space="preserve"> </w:t>
      </w:r>
      <w:r w:rsidR="003812A0">
        <w:rPr>
          <w:rFonts w:eastAsia="바탕체" w:hint="eastAsia"/>
        </w:rPr>
        <w:t>깎이는</w:t>
      </w:r>
      <w:r w:rsidR="003812A0">
        <w:rPr>
          <w:rFonts w:eastAsia="바탕체" w:hint="eastAsia"/>
        </w:rPr>
        <w:t xml:space="preserve"> </w:t>
      </w:r>
      <w:r w:rsidR="003812A0">
        <w:rPr>
          <w:rFonts w:eastAsia="바탕체" w:hint="eastAsia"/>
        </w:rPr>
        <w:t>모든</w:t>
      </w:r>
      <w:r w:rsidR="003812A0">
        <w:rPr>
          <w:rFonts w:eastAsia="바탕체" w:hint="eastAsia"/>
        </w:rPr>
        <w:t xml:space="preserve"> </w:t>
      </w:r>
      <w:r w:rsidR="003812A0">
        <w:rPr>
          <w:rFonts w:eastAsia="바탕체" w:hint="eastAsia"/>
        </w:rPr>
        <w:t>운동체들에</w:t>
      </w:r>
      <w:r w:rsidR="003812A0">
        <w:rPr>
          <w:rFonts w:eastAsia="바탕체" w:hint="eastAsia"/>
        </w:rPr>
        <w:t xml:space="preserve"> </w:t>
      </w:r>
      <w:r w:rsidR="003812A0">
        <w:rPr>
          <w:rFonts w:eastAsia="바탕체" w:hint="eastAsia"/>
        </w:rPr>
        <w:t>모션을</w:t>
      </w:r>
      <w:r w:rsidR="003812A0">
        <w:rPr>
          <w:rFonts w:eastAsia="바탕체" w:hint="eastAsia"/>
        </w:rPr>
        <w:t xml:space="preserve"> </w:t>
      </w:r>
      <w:r w:rsidR="003812A0">
        <w:rPr>
          <w:rFonts w:eastAsia="바탕체" w:hint="eastAsia"/>
        </w:rPr>
        <w:t>줘야</w:t>
      </w:r>
      <w:r w:rsidR="003812A0">
        <w:rPr>
          <w:rFonts w:eastAsia="바탕체" w:hint="eastAsia"/>
        </w:rPr>
        <w:t xml:space="preserve"> </w:t>
      </w:r>
      <w:r w:rsidR="003812A0">
        <w:rPr>
          <w:rFonts w:eastAsia="바탕체" w:hint="eastAsia"/>
        </w:rPr>
        <w:t>하지만</w:t>
      </w:r>
      <w:r w:rsidR="003812A0">
        <w:rPr>
          <w:rFonts w:eastAsia="바탕체" w:hint="eastAsia"/>
        </w:rPr>
        <w:t xml:space="preserve"> </w:t>
      </w:r>
      <w:r w:rsidR="003812A0">
        <w:rPr>
          <w:rFonts w:eastAsia="바탕체" w:hint="eastAsia"/>
        </w:rPr>
        <w:t>현</w:t>
      </w:r>
      <w:r w:rsidR="003812A0">
        <w:rPr>
          <w:rFonts w:eastAsia="바탕체" w:hint="eastAsia"/>
        </w:rPr>
        <w:t xml:space="preserve"> </w:t>
      </w:r>
      <w:r w:rsidR="003812A0">
        <w:rPr>
          <w:rFonts w:eastAsia="바탕체" w:hint="eastAsia"/>
        </w:rPr>
        <w:t>알고리즘은</w:t>
      </w:r>
      <w:r w:rsidR="003812A0">
        <w:rPr>
          <w:rFonts w:eastAsia="바탕체" w:hint="eastAsia"/>
        </w:rPr>
        <w:t xml:space="preserve"> </w:t>
      </w:r>
      <w:r w:rsidR="003812A0">
        <w:rPr>
          <w:rFonts w:eastAsia="바탕체" w:hint="eastAsia"/>
        </w:rPr>
        <w:t>무리로</w:t>
      </w:r>
      <w:r w:rsidR="003812A0">
        <w:rPr>
          <w:rFonts w:eastAsia="바탕체" w:hint="eastAsia"/>
        </w:rPr>
        <w:t xml:space="preserve"> </w:t>
      </w:r>
      <w:r w:rsidR="003812A0">
        <w:rPr>
          <w:rFonts w:eastAsia="바탕체" w:hint="eastAsia"/>
        </w:rPr>
        <w:t>움직이기</w:t>
      </w:r>
      <w:r w:rsidR="003812A0">
        <w:rPr>
          <w:rFonts w:eastAsia="바탕체" w:hint="eastAsia"/>
        </w:rPr>
        <w:t xml:space="preserve"> </w:t>
      </w:r>
      <w:r w:rsidR="003812A0">
        <w:rPr>
          <w:rFonts w:eastAsia="바탕체" w:hint="eastAsia"/>
        </w:rPr>
        <w:t>때문에</w:t>
      </w:r>
      <w:r w:rsidR="003812A0">
        <w:rPr>
          <w:rFonts w:eastAsia="바탕체" w:hint="eastAsia"/>
        </w:rPr>
        <w:t xml:space="preserve"> </w:t>
      </w:r>
      <w:r w:rsidR="003812A0">
        <w:rPr>
          <w:rFonts w:eastAsia="바탕체" w:hint="eastAsia"/>
        </w:rPr>
        <w:t>하나의</w:t>
      </w:r>
      <w:r w:rsidR="003812A0">
        <w:rPr>
          <w:rFonts w:eastAsia="바탕체" w:hint="eastAsia"/>
        </w:rPr>
        <w:t xml:space="preserve"> </w:t>
      </w:r>
      <w:r w:rsidR="003812A0">
        <w:rPr>
          <w:rFonts w:eastAsia="바탕체" w:hint="eastAsia"/>
        </w:rPr>
        <w:t>목적지만</w:t>
      </w:r>
      <w:r w:rsidR="003812A0">
        <w:rPr>
          <w:rFonts w:eastAsia="바탕체" w:hint="eastAsia"/>
        </w:rPr>
        <w:t xml:space="preserve"> </w:t>
      </w:r>
      <w:r w:rsidR="003812A0">
        <w:rPr>
          <w:rFonts w:eastAsia="바탕체" w:hint="eastAsia"/>
        </w:rPr>
        <w:t>주면</w:t>
      </w:r>
      <w:r w:rsidR="003812A0">
        <w:rPr>
          <w:rFonts w:eastAsia="바탕체" w:hint="eastAsia"/>
        </w:rPr>
        <w:t xml:space="preserve"> </w:t>
      </w:r>
      <w:r w:rsidR="00000DEF">
        <w:rPr>
          <w:rFonts w:eastAsia="바탕체" w:hint="eastAsia"/>
        </w:rPr>
        <w:t>자율적으로</w:t>
      </w:r>
      <w:r w:rsidR="00000DEF">
        <w:rPr>
          <w:rFonts w:eastAsia="바탕체" w:hint="eastAsia"/>
        </w:rPr>
        <w:t xml:space="preserve"> </w:t>
      </w:r>
      <w:r w:rsidR="00000DEF">
        <w:rPr>
          <w:rFonts w:eastAsia="바탕체" w:hint="eastAsia"/>
        </w:rPr>
        <w:t>커버리지를</w:t>
      </w:r>
      <w:r w:rsidR="00000DEF">
        <w:rPr>
          <w:rFonts w:eastAsia="바탕체" w:hint="eastAsia"/>
        </w:rPr>
        <w:t xml:space="preserve"> </w:t>
      </w:r>
      <w:r w:rsidR="00000DEF">
        <w:rPr>
          <w:rFonts w:eastAsia="바탕체" w:hint="eastAsia"/>
        </w:rPr>
        <w:t>향상</w:t>
      </w:r>
      <w:r w:rsidR="00000DEF">
        <w:rPr>
          <w:rFonts w:eastAsia="바탕체" w:hint="eastAsia"/>
        </w:rPr>
        <w:t xml:space="preserve"> </w:t>
      </w:r>
      <w:r w:rsidR="00000DEF">
        <w:rPr>
          <w:rFonts w:eastAsia="바탕체" w:hint="eastAsia"/>
        </w:rPr>
        <w:t>시키면서</w:t>
      </w:r>
      <w:r w:rsidR="00000DEF">
        <w:rPr>
          <w:rFonts w:eastAsia="바탕체" w:hint="eastAsia"/>
        </w:rPr>
        <w:t xml:space="preserve"> </w:t>
      </w:r>
      <w:r w:rsidR="00000DEF">
        <w:rPr>
          <w:rFonts w:eastAsia="바탕체" w:hint="eastAsia"/>
        </w:rPr>
        <w:t>수색을</w:t>
      </w:r>
      <w:r w:rsidR="00000DEF">
        <w:rPr>
          <w:rFonts w:eastAsia="바탕체" w:hint="eastAsia"/>
        </w:rPr>
        <w:t xml:space="preserve"> </w:t>
      </w:r>
      <w:r w:rsidR="00000DEF">
        <w:rPr>
          <w:rFonts w:eastAsia="바탕체" w:hint="eastAsia"/>
        </w:rPr>
        <w:t>실행한다</w:t>
      </w:r>
      <w:r w:rsidR="00000DEF">
        <w:rPr>
          <w:rFonts w:eastAsia="바탕체" w:hint="eastAsia"/>
        </w:rPr>
        <w:t>.</w:t>
      </w:r>
      <w:r w:rsidR="00000DEF">
        <w:rPr>
          <w:rFonts w:eastAsia="바탕체"/>
        </w:rPr>
        <w:t xml:space="preserve"> </w:t>
      </w:r>
    </w:p>
    <w:p w:rsidR="00DA5E1A" w:rsidRPr="00000DEF" w:rsidRDefault="00DA5E1A" w:rsidP="00DA5E1A">
      <w:pPr>
        <w:pStyle w:val="hstyle0"/>
        <w:rPr>
          <w:rFonts w:eastAsia="바탕체"/>
        </w:rPr>
      </w:pPr>
    </w:p>
    <w:p w:rsidR="00DA5E1A" w:rsidRDefault="00DA5E1A" w:rsidP="00DA5E1A">
      <w:pPr>
        <w:pStyle w:val="hstyle0"/>
        <w:rPr>
          <w:rFonts w:eastAsia="바탕체"/>
        </w:rPr>
      </w:pPr>
    </w:p>
    <w:p w:rsidR="002669F4" w:rsidRPr="00450DD3" w:rsidRDefault="002669F4" w:rsidP="00DA5E1A">
      <w:pPr>
        <w:pStyle w:val="hstyle0"/>
        <w:rPr>
          <w:rFonts w:eastAsia="바탕체" w:hint="eastAsia"/>
        </w:rPr>
      </w:pPr>
    </w:p>
    <w:p w:rsidR="00152D24" w:rsidRPr="00AC635E" w:rsidRDefault="00152D24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FF0000"/>
          <w:spacing w:val="-10"/>
          <w:w w:val="95"/>
          <w:sz w:val="21"/>
          <w:szCs w:val="21"/>
        </w:rPr>
      </w:pPr>
    </w:p>
    <w:p w:rsidR="00915955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2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작업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할당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(Task allocation)</w:t>
      </w:r>
    </w:p>
    <w:p w:rsidR="00915955" w:rsidRPr="00171AC7" w:rsidRDefault="00915955" w:rsidP="0091595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</w:pP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.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3</w:t>
      </w:r>
      <w:r w:rsidRPr="00171AC7"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임무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 xml:space="preserve"> 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계획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(</w:t>
      </w:r>
      <w:r>
        <w:rPr>
          <w:rFonts w:ascii="Times New Roman" w:eastAsia="바탕체" w:hAnsi="Times New Roman" w:hint="eastAsia"/>
          <w:snapToGrid w:val="0"/>
          <w:color w:val="auto"/>
          <w:spacing w:val="-10"/>
          <w:w w:val="95"/>
          <w:sz w:val="21"/>
          <w:szCs w:val="21"/>
        </w:rPr>
        <w:t>M</w:t>
      </w:r>
      <w:r>
        <w:rPr>
          <w:rFonts w:ascii="Times New Roman" w:eastAsia="바탕체" w:hAnsi="Times New Roman"/>
          <w:snapToGrid w:val="0"/>
          <w:color w:val="auto"/>
          <w:spacing w:val="-10"/>
          <w:w w:val="95"/>
          <w:sz w:val="21"/>
          <w:szCs w:val="21"/>
        </w:rPr>
        <w:t>ission planning architecture)</w:t>
      </w:r>
    </w:p>
    <w:p w:rsidR="004B0465" w:rsidRPr="00915955" w:rsidRDefault="004B0465" w:rsidP="004B0465">
      <w:pPr>
        <w:pStyle w:val="hstyle0"/>
        <w:rPr>
          <w:rFonts w:eastAsia="바탕체"/>
        </w:rPr>
      </w:pPr>
    </w:p>
    <w:p w:rsidR="004B0465" w:rsidRPr="00A04D98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A04D98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 xml:space="preserve">4. </w:t>
      </w:r>
      <w:r w:rsidR="00C3721E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결론</w:t>
      </w:r>
    </w:p>
    <w:p w:rsidR="004B0465" w:rsidRPr="00621D55" w:rsidRDefault="004B0465" w:rsidP="004B0465">
      <w:pPr>
        <w:pStyle w:val="hstyle0"/>
        <w:rPr>
          <w:rFonts w:eastAsia="바탕체"/>
          <w:szCs w:val="20"/>
        </w:rPr>
      </w:pPr>
    </w:p>
    <w:p w:rsidR="004B0465" w:rsidRPr="00621D55" w:rsidRDefault="004B0465" w:rsidP="004B0465">
      <w:pPr>
        <w:pStyle w:val="hstyle0"/>
        <w:ind w:firstLineChars="100" w:firstLine="174"/>
        <w:rPr>
          <w:rFonts w:eastAsia="바탕체"/>
        </w:rPr>
      </w:pPr>
      <w:r w:rsidRPr="00621D55">
        <w:rPr>
          <w:rFonts w:eastAsia="바탕체" w:hint="eastAsia"/>
        </w:rPr>
        <w:t>논문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참조된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내용은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반드시</w:t>
      </w:r>
      <w:r w:rsidRPr="00621D55">
        <w:rPr>
          <w:rFonts w:eastAsia="바탕체" w:hint="eastAsia"/>
        </w:rPr>
        <w:t xml:space="preserve"> Reference </w:t>
      </w:r>
      <w:r w:rsidRPr="00621D55">
        <w:rPr>
          <w:rFonts w:eastAsia="바탕체" w:hint="eastAsia"/>
        </w:rPr>
        <w:t>명시하여야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합니다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그렇지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않을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경우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표절로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간주될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수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있습니다</w:t>
      </w:r>
      <w:r w:rsidRPr="00621D55">
        <w:rPr>
          <w:rFonts w:eastAsia="바탕체" w:hint="eastAsia"/>
        </w:rPr>
        <w:t xml:space="preserve">. Reference </w:t>
      </w:r>
      <w:r w:rsidRPr="00621D55">
        <w:rPr>
          <w:rFonts w:eastAsia="바탕체" w:hint="eastAsia"/>
        </w:rPr>
        <w:t>작성은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영문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작성이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기본입니다</w:t>
      </w:r>
      <w:r w:rsidRPr="00621D55">
        <w:rPr>
          <w:rFonts w:eastAsia="바탕체" w:hint="eastAsia"/>
        </w:rPr>
        <w:t xml:space="preserve">. </w:t>
      </w:r>
      <w:r w:rsidRPr="00621D55">
        <w:rPr>
          <w:rFonts w:eastAsia="바탕체" w:hint="eastAsia"/>
        </w:rPr>
        <w:t>다음과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같은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예로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작성되며</w:t>
      </w:r>
      <w:r w:rsidRPr="00621D55">
        <w:rPr>
          <w:rFonts w:eastAsia="바탕체" w:hint="eastAsia"/>
        </w:rPr>
        <w:t xml:space="preserve">, IEEE Article Template </w:t>
      </w:r>
      <w:r w:rsidRPr="00621D55">
        <w:rPr>
          <w:rFonts w:eastAsia="바탕체" w:hint="eastAsia"/>
        </w:rPr>
        <w:t>표기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방법을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 w:hint="eastAsia"/>
        </w:rPr>
        <w:t>따릅니다</w:t>
      </w:r>
      <w:r w:rsidRPr="00621D55">
        <w:rPr>
          <w:rFonts w:eastAsia="바탕체" w:hint="eastAsia"/>
          <w:color w:val="auto"/>
          <w:vertAlign w:val="superscript"/>
        </w:rPr>
        <w:t>[1]</w:t>
      </w:r>
      <w:r w:rsidRPr="00621D55">
        <w:rPr>
          <w:rFonts w:eastAsia="바탕체" w:hint="eastAsia"/>
          <w:color w:val="auto"/>
        </w:rPr>
        <w:t>.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2A4082" w:rsidRDefault="004B0465" w:rsidP="004B0465">
      <w:pPr>
        <w:pStyle w:val="hstyle0"/>
        <w:jc w:val="center"/>
        <w:rPr>
          <w:rFonts w:ascii="HY태고딕" w:eastAsia="HY태고딕"/>
          <w:sz w:val="24"/>
          <w:szCs w:val="24"/>
        </w:rPr>
      </w:pPr>
      <w:r w:rsidRPr="002A4082">
        <w:rPr>
          <w:rFonts w:ascii="HY태고딕" w:eastAsia="HY태고딕" w:hint="eastAsia"/>
          <w:sz w:val="24"/>
          <w:szCs w:val="24"/>
        </w:rPr>
        <w:t>References</w:t>
      </w:r>
    </w:p>
    <w:p w:rsidR="00C509FD" w:rsidRDefault="00C509FD" w:rsidP="004B0465">
      <w:pPr>
        <w:pStyle w:val="hstyle0"/>
        <w:ind w:left="261" w:hangingChars="150" w:hanging="261"/>
        <w:rPr>
          <w:rFonts w:eastAsia="바탕체"/>
        </w:rPr>
      </w:pPr>
    </w:p>
    <w:p w:rsidR="00FE7418" w:rsidRPr="00621D55" w:rsidRDefault="00FE7418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 xml:space="preserve">[1] </w:t>
      </w:r>
      <w:r>
        <w:rPr>
          <w:rFonts w:eastAsia="바탕체"/>
        </w:rPr>
        <w:t>Robin</w:t>
      </w:r>
      <w:r>
        <w:rPr>
          <w:rFonts w:eastAsia="바탕체" w:hint="eastAsia"/>
        </w:rPr>
        <w:t xml:space="preserve"> </w:t>
      </w:r>
      <w:r>
        <w:rPr>
          <w:rFonts w:eastAsia="바탕체"/>
        </w:rPr>
        <w:t>R</w:t>
      </w:r>
      <w:r w:rsidRPr="00621D55">
        <w:rPr>
          <w:rFonts w:eastAsia="바탕체" w:hint="eastAsia"/>
        </w:rPr>
        <w:t xml:space="preserve">. </w:t>
      </w:r>
      <w:r>
        <w:rPr>
          <w:rFonts w:eastAsia="바탕체"/>
        </w:rPr>
        <w:t>Murphy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>
        <w:rPr>
          <w:rFonts w:eastAsia="바탕체"/>
        </w:rPr>
        <w:t>Introduction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Pr="00892906">
        <w:rPr>
          <w:rFonts w:eastAsia="바탕체"/>
          <w:i/>
        </w:rPr>
        <w:t>Disaster robotics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MIT press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2014</w:t>
      </w:r>
      <w:r w:rsidRPr="00621D55">
        <w:rPr>
          <w:rFonts w:eastAsia="바탕체" w:hint="eastAsia"/>
        </w:rPr>
        <w:t xml:space="preserve">, </w:t>
      </w:r>
      <w:proofErr w:type="spellStart"/>
      <w:r w:rsidRPr="00621D55">
        <w:rPr>
          <w:rFonts w:eastAsia="바탕체" w:hint="eastAsia"/>
        </w:rPr>
        <w:t>ch.</w:t>
      </w:r>
      <w:proofErr w:type="spellEnd"/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 xml:space="preserve">, pp.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19</w:t>
      </w:r>
      <w:r w:rsidRPr="00621D55">
        <w:rPr>
          <w:rFonts w:eastAsia="바탕체" w:hint="eastAsia"/>
        </w:rPr>
        <w:t>.</w:t>
      </w:r>
    </w:p>
    <w:p w:rsidR="00B15FFD" w:rsidRDefault="00B15FFD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2</w:t>
      </w:r>
      <w:r w:rsidRPr="00621D55">
        <w:rPr>
          <w:rFonts w:eastAsia="바탕체" w:hint="eastAsia"/>
        </w:rPr>
        <w:t xml:space="preserve">] </w:t>
      </w:r>
      <w:r w:rsidR="006845B5">
        <w:rPr>
          <w:rFonts w:eastAsia="바탕체"/>
        </w:rPr>
        <w:t>Satoshi Tadokoro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 w:rsidR="006845B5">
        <w:rPr>
          <w:rFonts w:eastAsia="바탕체"/>
        </w:rPr>
        <w:t>Earthquake Disaster and Expectation for Robotics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E52C9B" w:rsidRPr="00892906">
        <w:rPr>
          <w:rFonts w:eastAsia="바탕체"/>
          <w:i/>
        </w:rPr>
        <w:t>Rescue Robotics: DDT Project on Robots and Systems for Urban Search and Rescue</w:t>
      </w:r>
      <w:r w:rsidRPr="00621D55">
        <w:rPr>
          <w:rFonts w:eastAsia="바탕체" w:hint="eastAsia"/>
        </w:rPr>
        <w:t xml:space="preserve">, </w:t>
      </w:r>
      <w:r w:rsidR="00E52C9B">
        <w:rPr>
          <w:rFonts w:eastAsia="바탕체"/>
        </w:rPr>
        <w:t>Springer Science &amp; Business Media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>20</w:t>
      </w:r>
      <w:r w:rsidR="00E52C9B">
        <w:rPr>
          <w:rFonts w:eastAsia="바탕체"/>
        </w:rPr>
        <w:t>09</w:t>
      </w:r>
      <w:r w:rsidRPr="00621D55">
        <w:rPr>
          <w:rFonts w:eastAsia="바탕체" w:hint="eastAsia"/>
        </w:rPr>
        <w:t xml:space="preserve">, </w:t>
      </w:r>
      <w:proofErr w:type="spellStart"/>
      <w:r w:rsidRPr="00621D55">
        <w:rPr>
          <w:rFonts w:eastAsia="바탕체" w:hint="eastAsia"/>
        </w:rPr>
        <w:t>ch.</w:t>
      </w:r>
      <w:proofErr w:type="spellEnd"/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 xml:space="preserve">, pp. </w:t>
      </w:r>
      <w:r>
        <w:rPr>
          <w:rFonts w:eastAsia="바탕체"/>
        </w:rPr>
        <w:t>1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1</w:t>
      </w:r>
      <w:r w:rsidR="00E52C9B">
        <w:rPr>
          <w:rFonts w:eastAsia="바탕체"/>
        </w:rPr>
        <w:t>6</w:t>
      </w:r>
      <w:r w:rsidRPr="00621D55">
        <w:rPr>
          <w:rFonts w:eastAsia="바탕체" w:hint="eastAsia"/>
        </w:rPr>
        <w:t>.</w:t>
      </w:r>
    </w:p>
    <w:p w:rsidR="00AE36EA" w:rsidRPr="00621D55" w:rsidRDefault="00AE36EA" w:rsidP="00365A1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3</w:t>
      </w:r>
      <w:r w:rsidRPr="00621D55">
        <w:rPr>
          <w:rFonts w:eastAsia="바탕체" w:hint="eastAsia"/>
        </w:rPr>
        <w:t xml:space="preserve">] </w:t>
      </w:r>
      <w:proofErr w:type="spellStart"/>
      <w:r w:rsidR="00892906">
        <w:rPr>
          <w:rFonts w:eastAsia="바탕체"/>
        </w:rPr>
        <w:t>Meuth</w:t>
      </w:r>
      <w:proofErr w:type="spellEnd"/>
      <w:r w:rsidR="00892906">
        <w:rPr>
          <w:rFonts w:eastAsia="바탕체"/>
        </w:rPr>
        <w:t xml:space="preserve">, Ryan J., </w:t>
      </w:r>
      <w:proofErr w:type="spellStart"/>
      <w:r w:rsidR="00892906">
        <w:rPr>
          <w:rFonts w:eastAsia="바탕체"/>
        </w:rPr>
        <w:t>Saad</w:t>
      </w:r>
      <w:proofErr w:type="spellEnd"/>
      <w:r w:rsidR="00892906">
        <w:rPr>
          <w:rFonts w:eastAsia="바탕체"/>
        </w:rPr>
        <w:t xml:space="preserve">, </w:t>
      </w:r>
      <w:proofErr w:type="spellStart"/>
      <w:r w:rsidR="00892906">
        <w:rPr>
          <w:rFonts w:eastAsia="바탕체"/>
        </w:rPr>
        <w:t>Emad</w:t>
      </w:r>
      <w:proofErr w:type="spellEnd"/>
      <w:r w:rsidR="00892906">
        <w:rPr>
          <w:rFonts w:eastAsia="바탕체"/>
        </w:rPr>
        <w:t xml:space="preserve"> W., </w:t>
      </w:r>
      <w:proofErr w:type="spellStart"/>
      <w:r w:rsidR="00892906">
        <w:rPr>
          <w:rFonts w:eastAsia="바탕체"/>
        </w:rPr>
        <w:t>Wunsch</w:t>
      </w:r>
      <w:proofErr w:type="spellEnd"/>
      <w:r w:rsidR="00892906">
        <w:rPr>
          <w:rFonts w:eastAsia="바탕체"/>
        </w:rPr>
        <w:t xml:space="preserve">, Donald C. and </w:t>
      </w:r>
      <w:proofErr w:type="spellStart"/>
      <w:r w:rsidR="00892906">
        <w:rPr>
          <w:rFonts w:eastAsia="바탕체"/>
        </w:rPr>
        <w:t>Vian</w:t>
      </w:r>
      <w:proofErr w:type="spellEnd"/>
      <w:r w:rsidR="00892906">
        <w:rPr>
          <w:rFonts w:eastAsia="바탕체"/>
        </w:rPr>
        <w:t>, John</w:t>
      </w:r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 w:rsidR="00892906">
        <w:rPr>
          <w:rFonts w:eastAsia="바탕체"/>
        </w:rPr>
        <w:t>Adaptive task allocation for search area coverage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B148D8" w:rsidRPr="0077536E">
        <w:rPr>
          <w:rFonts w:eastAsia="바탕체"/>
          <w:i/>
        </w:rPr>
        <w:t>IEEE International Conference on Technologies for Practical Robot Applications (</w:t>
      </w:r>
      <w:proofErr w:type="spellStart"/>
      <w:r w:rsidR="00B148D8" w:rsidRPr="0077536E">
        <w:rPr>
          <w:rFonts w:eastAsia="바탕체"/>
          <w:i/>
        </w:rPr>
        <w:t>TePRA</w:t>
      </w:r>
      <w:proofErr w:type="spellEnd"/>
      <w:r w:rsidR="00B148D8" w:rsidRPr="0077536E">
        <w:rPr>
          <w:rFonts w:eastAsia="바탕체"/>
          <w:i/>
        </w:rPr>
        <w:t>)</w:t>
      </w:r>
      <w:r w:rsidRPr="00621D55">
        <w:rPr>
          <w:rFonts w:eastAsia="바탕체" w:hint="eastAsia"/>
        </w:rPr>
        <w:t xml:space="preserve">, </w:t>
      </w:r>
      <w:r w:rsidR="00B148D8">
        <w:rPr>
          <w:rFonts w:eastAsia="바탕체"/>
        </w:rPr>
        <w:t>IEEE</w:t>
      </w:r>
      <w:r w:rsidRPr="00621D55">
        <w:rPr>
          <w:rFonts w:eastAsia="바탕체" w:hint="eastAsia"/>
        </w:rPr>
        <w:t xml:space="preserve">, </w:t>
      </w:r>
      <w:r w:rsidR="00B148D8">
        <w:rPr>
          <w:rFonts w:eastAsia="바탕체"/>
        </w:rPr>
        <w:t>2009</w:t>
      </w:r>
      <w:r w:rsidRPr="00621D55">
        <w:rPr>
          <w:rFonts w:eastAsia="바탕체" w:hint="eastAsia"/>
        </w:rPr>
        <w:t xml:space="preserve">, pp. </w:t>
      </w:r>
      <w:r w:rsidR="00B148D8">
        <w:rPr>
          <w:rFonts w:eastAsia="바탕체"/>
        </w:rPr>
        <w:t>67</w:t>
      </w:r>
      <w:r w:rsidRPr="00621D55">
        <w:rPr>
          <w:rFonts w:eastAsia="바탕체" w:hint="eastAsia"/>
        </w:rPr>
        <w:t>-</w:t>
      </w:r>
      <w:r w:rsidR="00B148D8">
        <w:rPr>
          <w:rFonts w:eastAsia="바탕체"/>
        </w:rPr>
        <w:t>74</w:t>
      </w:r>
      <w:r w:rsidRPr="00621D55">
        <w:rPr>
          <w:rFonts w:eastAsia="바탕체" w:hint="eastAsia"/>
        </w:rPr>
        <w:t>.</w:t>
      </w:r>
    </w:p>
    <w:p w:rsidR="00AE36EA" w:rsidRPr="004154E9" w:rsidRDefault="004154E9" w:rsidP="00BE4EF7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4</w:t>
      </w:r>
      <w:r w:rsidRPr="00621D55">
        <w:rPr>
          <w:rFonts w:eastAsia="바탕체" w:hint="eastAsia"/>
        </w:rPr>
        <w:t xml:space="preserve">] </w:t>
      </w:r>
      <w:proofErr w:type="spellStart"/>
      <w:r>
        <w:rPr>
          <w:rFonts w:eastAsia="바탕체"/>
        </w:rPr>
        <w:t>Maza</w:t>
      </w:r>
      <w:proofErr w:type="spellEnd"/>
      <w:r>
        <w:rPr>
          <w:rFonts w:eastAsia="바탕체"/>
        </w:rPr>
        <w:t xml:space="preserve">, Ivan, </w:t>
      </w:r>
      <w:proofErr w:type="spellStart"/>
      <w:r>
        <w:rPr>
          <w:rFonts w:eastAsia="바탕체"/>
        </w:rPr>
        <w:t>Cavallero</w:t>
      </w:r>
      <w:proofErr w:type="spellEnd"/>
      <w:r>
        <w:rPr>
          <w:rFonts w:eastAsia="바탕체"/>
        </w:rPr>
        <w:t xml:space="preserve">, Fernando, Capitan, Jesus, Martinez-de-Dios, Jose Ramiro and </w:t>
      </w:r>
      <w:proofErr w:type="spellStart"/>
      <w:r>
        <w:rPr>
          <w:rFonts w:eastAsia="바탕체"/>
        </w:rPr>
        <w:t>Ollero</w:t>
      </w:r>
      <w:proofErr w:type="spellEnd"/>
      <w:r>
        <w:rPr>
          <w:rFonts w:eastAsia="바탕체"/>
        </w:rPr>
        <w:t xml:space="preserve">, </w:t>
      </w:r>
      <w:proofErr w:type="spellStart"/>
      <w:r>
        <w:rPr>
          <w:rFonts w:eastAsia="바탕체"/>
        </w:rPr>
        <w:t>Anibal</w:t>
      </w:r>
      <w:proofErr w:type="spellEnd"/>
      <w:r w:rsidRPr="00621D55">
        <w:rPr>
          <w:rFonts w:eastAsia="바탕체" w:hint="eastAsia"/>
        </w:rPr>
        <w:t xml:space="preserve">, </w:t>
      </w:r>
      <w:r w:rsidRPr="00621D55">
        <w:rPr>
          <w:rFonts w:eastAsia="바탕체"/>
        </w:rPr>
        <w:t>“</w:t>
      </w:r>
      <w:r>
        <w:rPr>
          <w:rFonts w:eastAsia="바탕체"/>
        </w:rPr>
        <w:t xml:space="preserve">Experimental results in multi-UAV </w:t>
      </w:r>
      <w:proofErr w:type="spellStart"/>
      <w:r>
        <w:rPr>
          <w:rFonts w:eastAsia="바탕체"/>
        </w:rPr>
        <w:t>coordication</w:t>
      </w:r>
      <w:proofErr w:type="spellEnd"/>
      <w:r>
        <w:rPr>
          <w:rFonts w:eastAsia="바탕체"/>
        </w:rPr>
        <w:t xml:space="preserve"> for disaster management and civil security applications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Intelligent &amp; robotic systems</w:t>
      </w:r>
      <w:r w:rsidRPr="00621D55">
        <w:rPr>
          <w:rFonts w:eastAsia="바탕체" w:hint="eastAsia"/>
        </w:rPr>
        <w:t xml:space="preserve">, </w:t>
      </w:r>
      <w:r w:rsidR="00A54345">
        <w:rPr>
          <w:rFonts w:eastAsia="바탕체"/>
        </w:rPr>
        <w:t>v</w:t>
      </w:r>
      <w:r>
        <w:rPr>
          <w:rFonts w:eastAsia="바탕체"/>
        </w:rPr>
        <w:t>ol</w:t>
      </w:r>
      <w:r w:rsidR="00BA4A30">
        <w:rPr>
          <w:rFonts w:eastAsia="바탕체"/>
        </w:rPr>
        <w:t>.</w:t>
      </w:r>
      <w:r>
        <w:rPr>
          <w:rFonts w:eastAsia="바탕체"/>
        </w:rPr>
        <w:t xml:space="preserve"> 61, </w:t>
      </w:r>
      <w:r w:rsidR="00A54345">
        <w:rPr>
          <w:rFonts w:eastAsia="바탕체"/>
        </w:rPr>
        <w:t>n</w:t>
      </w:r>
      <w:r>
        <w:rPr>
          <w:rFonts w:eastAsia="바탕체"/>
        </w:rPr>
        <w:t xml:space="preserve">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563</w:t>
      </w:r>
      <w:r w:rsidRPr="00621D55">
        <w:rPr>
          <w:rFonts w:eastAsia="바탕체" w:hint="eastAsia"/>
        </w:rPr>
        <w:t>-</w:t>
      </w:r>
      <w:r>
        <w:rPr>
          <w:rFonts w:eastAsia="바탕체"/>
        </w:rPr>
        <w:t>585</w:t>
      </w:r>
      <w:r w:rsidR="00BE4EF7">
        <w:rPr>
          <w:rFonts w:eastAsia="바탕체" w:hint="eastAsia"/>
        </w:rPr>
        <w:t>, 2011.</w:t>
      </w:r>
    </w:p>
    <w:p w:rsidR="00543772" w:rsidRPr="004154E9" w:rsidRDefault="00543772" w:rsidP="00543772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EA3CB7">
        <w:rPr>
          <w:rFonts w:eastAsia="바탕체"/>
        </w:rPr>
        <w:t>5</w:t>
      </w:r>
      <w:r w:rsidRPr="00621D55">
        <w:rPr>
          <w:rFonts w:eastAsia="바탕체" w:hint="eastAsia"/>
        </w:rPr>
        <w:t xml:space="preserve">] </w:t>
      </w:r>
      <w:r w:rsidR="00EA3CB7">
        <w:rPr>
          <w:rFonts w:eastAsia="바탕체"/>
        </w:rPr>
        <w:t xml:space="preserve">Zoltan Beck, W.T. Luke Teach, Alex Rogers and </w:t>
      </w:r>
      <w:proofErr w:type="spellStart"/>
      <w:r w:rsidR="00EA3CB7">
        <w:rPr>
          <w:rFonts w:eastAsia="바탕체"/>
        </w:rPr>
        <w:t>Nocholas</w:t>
      </w:r>
      <w:proofErr w:type="spellEnd"/>
      <w:r w:rsidR="00EA3CB7">
        <w:rPr>
          <w:rFonts w:eastAsia="바탕체"/>
        </w:rPr>
        <w:t xml:space="preserve"> R. Jennings,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EA3CB7">
        <w:rPr>
          <w:rFonts w:eastAsia="바탕체"/>
        </w:rPr>
        <w:t>Collaborative online planning for automated victim search in disaster response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D93D05">
        <w:rPr>
          <w:rFonts w:eastAsia="바탕체"/>
          <w:i/>
        </w:rPr>
        <w:t>Robotics and Autonomous systems</w:t>
      </w:r>
      <w:r w:rsidRPr="00621D55">
        <w:rPr>
          <w:rFonts w:eastAsia="바탕체" w:hint="eastAsia"/>
        </w:rPr>
        <w:t xml:space="preserve">, </w:t>
      </w:r>
      <w:r>
        <w:rPr>
          <w:rFonts w:eastAsia="바탕체"/>
        </w:rPr>
        <w:t xml:space="preserve">vol. </w:t>
      </w:r>
      <w:r w:rsidR="00D93D05">
        <w:rPr>
          <w:rFonts w:eastAsia="바탕체"/>
        </w:rPr>
        <w:t>100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D93D05">
        <w:rPr>
          <w:rFonts w:eastAsia="바탕체"/>
        </w:rPr>
        <w:t>251-266</w:t>
      </w:r>
      <w:r w:rsidR="00D93D05">
        <w:rPr>
          <w:rFonts w:eastAsia="바탕체" w:hint="eastAsia"/>
        </w:rPr>
        <w:t>, 2018</w:t>
      </w:r>
      <w:r>
        <w:rPr>
          <w:rFonts w:eastAsia="바탕체" w:hint="eastAsia"/>
        </w:rPr>
        <w:t>.</w:t>
      </w:r>
    </w:p>
    <w:p w:rsidR="008B6A31" w:rsidRPr="004154E9" w:rsidRDefault="008B6A31" w:rsidP="008B6A31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6</w:t>
      </w:r>
      <w:r w:rsidRPr="00621D55">
        <w:rPr>
          <w:rFonts w:eastAsia="바탕체" w:hint="eastAsia"/>
        </w:rPr>
        <w:t xml:space="preserve">] </w:t>
      </w:r>
      <w:proofErr w:type="spellStart"/>
      <w:r w:rsidR="00B404F2">
        <w:rPr>
          <w:rFonts w:eastAsia="바탕체"/>
        </w:rPr>
        <w:t>Huy</w:t>
      </w:r>
      <w:proofErr w:type="spellEnd"/>
      <w:r w:rsidR="00B404F2">
        <w:rPr>
          <w:rFonts w:eastAsia="바탕체"/>
        </w:rPr>
        <w:t xml:space="preserve"> X. Pham, Hung M. La, David </w:t>
      </w:r>
      <w:proofErr w:type="spellStart"/>
      <w:r w:rsidR="00B404F2">
        <w:rPr>
          <w:rFonts w:eastAsia="바탕체"/>
        </w:rPr>
        <w:t>Feil-Seifer</w:t>
      </w:r>
      <w:proofErr w:type="spellEnd"/>
      <w:r w:rsidR="00B404F2">
        <w:rPr>
          <w:rFonts w:eastAsia="바탕체"/>
        </w:rPr>
        <w:t>, and Matthew Deans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FA3632">
        <w:rPr>
          <w:rFonts w:eastAsia="바탕체"/>
        </w:rPr>
        <w:t>A Distributed Control Framework for a Team of Unmanned Aerial Vehicles for Dynamic Wildfire Tracking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FA3632">
        <w:rPr>
          <w:rFonts w:eastAsia="바탕체"/>
          <w:i/>
        </w:rPr>
        <w:t>IEEE/RSJ International Conference on Intelligent Robots and Systems (IROS</w:t>
      </w:r>
      <w:r w:rsidR="00FA3632">
        <w:rPr>
          <w:rFonts w:eastAsia="바탕체" w:hint="eastAsia"/>
        </w:rPr>
        <w:t>),</w:t>
      </w:r>
      <w:r w:rsidRPr="00621D55">
        <w:rPr>
          <w:rFonts w:eastAsia="바탕체" w:hint="eastAsia"/>
        </w:rPr>
        <w:t xml:space="preserve"> </w:t>
      </w:r>
      <w:r w:rsidR="00FA3632">
        <w:rPr>
          <w:rFonts w:eastAsia="바탕체"/>
        </w:rPr>
        <w:t>IEEE, 2017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FA3632">
        <w:rPr>
          <w:rFonts w:eastAsia="바탕체"/>
        </w:rPr>
        <w:t>6648-6653</w:t>
      </w:r>
      <w:r>
        <w:rPr>
          <w:rFonts w:eastAsia="바탕체" w:hint="eastAsia"/>
        </w:rPr>
        <w:t>.</w:t>
      </w:r>
    </w:p>
    <w:p w:rsidR="00F41A6D" w:rsidRPr="004154E9" w:rsidRDefault="00F41A6D" w:rsidP="00F41A6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7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>Kyle L.</w:t>
      </w:r>
      <w:r>
        <w:rPr>
          <w:rFonts w:eastAsia="바탕체"/>
        </w:rPr>
        <w:t xml:space="preserve"> </w:t>
      </w:r>
      <w:proofErr w:type="spellStart"/>
      <w:r>
        <w:rPr>
          <w:rFonts w:eastAsia="바탕체"/>
        </w:rPr>
        <w:t>Woerner</w:t>
      </w:r>
      <w:proofErr w:type="spellEnd"/>
      <w:r>
        <w:rPr>
          <w:rFonts w:eastAsia="바탕체"/>
        </w:rPr>
        <w:t>, Michael R. Benjamin, and Henrik Schmidt,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Collaborative Autonomous Multi-vessel Detection, Bounding and Containment for Maritime Environment Disaster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93721C">
        <w:rPr>
          <w:rFonts w:eastAsia="바탕체"/>
          <w:i/>
        </w:rPr>
        <w:t>OCEANS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 xml:space="preserve">IEEE, 2017, </w:t>
      </w:r>
      <w:r w:rsidRPr="00621D55">
        <w:rPr>
          <w:rFonts w:eastAsia="바탕체" w:hint="eastAsia"/>
        </w:rPr>
        <w:t xml:space="preserve">pp. </w:t>
      </w:r>
      <w:r w:rsidR="0093721C">
        <w:rPr>
          <w:rFonts w:eastAsia="바탕체"/>
        </w:rPr>
        <w:t>1-7</w:t>
      </w:r>
      <w:r>
        <w:rPr>
          <w:rFonts w:eastAsia="바탕체" w:hint="eastAsia"/>
        </w:rPr>
        <w:t>.</w:t>
      </w:r>
    </w:p>
    <w:p w:rsidR="00B045E1" w:rsidRPr="004154E9" w:rsidRDefault="00B045E1" w:rsidP="00B045E1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8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>Lynne E. Parker,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 xml:space="preserve">L-ALLIANCE: A mechanism for adaptive </w:t>
      </w:r>
      <w:r>
        <w:rPr>
          <w:rFonts w:eastAsia="바탕체"/>
        </w:rPr>
        <w:lastRenderedPageBreak/>
        <w:t>action selection in heterogeneous multi-robot teams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ORNL/TM-13000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</w:rPr>
        <w:t>1995</w:t>
      </w:r>
      <w:r>
        <w:rPr>
          <w:rFonts w:eastAsia="바탕체" w:hint="eastAsia"/>
        </w:rPr>
        <w:t>.</w:t>
      </w:r>
    </w:p>
    <w:p w:rsidR="00D56CAD" w:rsidRPr="004154E9" w:rsidRDefault="00D56CAD" w:rsidP="00D56CA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B045E1">
        <w:rPr>
          <w:rFonts w:eastAsia="바탕체"/>
        </w:rPr>
        <w:t>9</w:t>
      </w:r>
      <w:r w:rsidRPr="00621D55">
        <w:rPr>
          <w:rFonts w:eastAsia="바탕체" w:hint="eastAsia"/>
        </w:rPr>
        <w:t xml:space="preserve">] </w:t>
      </w:r>
      <w:r w:rsidR="00FA1505">
        <w:rPr>
          <w:rFonts w:eastAsia="바탕체" w:hint="eastAsia"/>
        </w:rPr>
        <w:t>Barry L.</w:t>
      </w:r>
      <w:r w:rsidR="00FA1505">
        <w:rPr>
          <w:rFonts w:eastAsia="바탕체"/>
        </w:rPr>
        <w:t xml:space="preserve"> </w:t>
      </w:r>
      <w:proofErr w:type="spellStart"/>
      <w:r w:rsidR="00FA1505">
        <w:rPr>
          <w:rFonts w:eastAsia="바탕체"/>
        </w:rPr>
        <w:t>Brumitt</w:t>
      </w:r>
      <w:proofErr w:type="spellEnd"/>
      <w:r w:rsidR="00FA1505">
        <w:rPr>
          <w:rFonts w:eastAsia="바탕체"/>
        </w:rPr>
        <w:t xml:space="preserve">, and Anthony </w:t>
      </w:r>
      <w:proofErr w:type="spellStart"/>
      <w:r w:rsidR="00FA1505">
        <w:rPr>
          <w:rFonts w:eastAsia="바탕체"/>
        </w:rPr>
        <w:t>Stentz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FA1505">
        <w:rPr>
          <w:rFonts w:eastAsia="바탕체"/>
        </w:rPr>
        <w:t>GRAMMPS: A Generalized Mission Planner for Multiple Mobile Robots Unstructured Environments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FA1505">
        <w:rPr>
          <w:rFonts w:eastAsia="바탕체"/>
          <w:i/>
        </w:rPr>
        <w:t>IEEE International Conference on Robotics and Automation</w:t>
      </w:r>
      <w:r>
        <w:rPr>
          <w:rFonts w:eastAsia="바탕체" w:hint="eastAsia"/>
        </w:rPr>
        <w:t>,</w:t>
      </w:r>
      <w:r w:rsidRPr="00621D55">
        <w:rPr>
          <w:rFonts w:eastAsia="바탕체" w:hint="eastAsia"/>
        </w:rPr>
        <w:t xml:space="preserve"> </w:t>
      </w:r>
      <w:r w:rsidR="00FA1505">
        <w:rPr>
          <w:rFonts w:eastAsia="바탕체"/>
        </w:rPr>
        <w:t>IEEE, 1998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FA1505">
        <w:rPr>
          <w:rFonts w:eastAsia="바탕체"/>
        </w:rPr>
        <w:t>1564-1571</w:t>
      </w:r>
      <w:r>
        <w:rPr>
          <w:rFonts w:eastAsia="바탕체" w:hint="eastAsia"/>
        </w:rPr>
        <w:t>.</w:t>
      </w:r>
    </w:p>
    <w:p w:rsidR="002959BD" w:rsidRPr="004154E9" w:rsidRDefault="002959BD" w:rsidP="002959BD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10</w:t>
      </w:r>
      <w:r w:rsidRPr="00621D55">
        <w:rPr>
          <w:rFonts w:eastAsia="바탕체" w:hint="eastAsia"/>
        </w:rPr>
        <w:t xml:space="preserve">] </w:t>
      </w:r>
      <w:r w:rsidR="00911144">
        <w:rPr>
          <w:rFonts w:eastAsia="바탕체"/>
        </w:rPr>
        <w:t xml:space="preserve">Brian P. </w:t>
      </w:r>
      <w:proofErr w:type="spellStart"/>
      <w:r w:rsidR="00911144">
        <w:rPr>
          <w:rFonts w:eastAsia="바탕체"/>
        </w:rPr>
        <w:t>Gerkey</w:t>
      </w:r>
      <w:proofErr w:type="spellEnd"/>
      <w:r w:rsidR="00911144">
        <w:rPr>
          <w:rFonts w:eastAsia="바탕체"/>
        </w:rPr>
        <w:t xml:space="preserve">, and Maja J. </w:t>
      </w:r>
      <w:proofErr w:type="spellStart"/>
      <w:r w:rsidR="00911144">
        <w:rPr>
          <w:rFonts w:eastAsia="바탕체"/>
        </w:rPr>
        <w:t>Mataric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911144">
        <w:rPr>
          <w:rFonts w:eastAsia="바탕체"/>
        </w:rPr>
        <w:t xml:space="preserve">Sold!: Auction methods for </w:t>
      </w:r>
      <w:proofErr w:type="spellStart"/>
      <w:r w:rsidR="00911144">
        <w:rPr>
          <w:rFonts w:eastAsia="바탕체"/>
        </w:rPr>
        <w:t>multirobot</w:t>
      </w:r>
      <w:proofErr w:type="spellEnd"/>
      <w:r w:rsidR="00911144">
        <w:rPr>
          <w:rFonts w:eastAsia="바탕체"/>
        </w:rPr>
        <w:t xml:space="preserve"> coordination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911144">
        <w:rPr>
          <w:rFonts w:eastAsia="바탕체"/>
          <w:i/>
        </w:rPr>
        <w:t>IEEE transaction on robotics and automation</w:t>
      </w:r>
      <w:r>
        <w:rPr>
          <w:rFonts w:eastAsia="바탕체" w:hint="eastAsia"/>
        </w:rPr>
        <w:t>,</w:t>
      </w:r>
      <w:r w:rsidR="00911144">
        <w:rPr>
          <w:rFonts w:eastAsia="바탕체"/>
        </w:rPr>
        <w:t xml:space="preserve"> vol. 18, no. 4,</w:t>
      </w:r>
      <w:r>
        <w:rPr>
          <w:rFonts w:eastAsia="바탕체"/>
        </w:rPr>
        <w:t xml:space="preserve"> </w:t>
      </w:r>
      <w:r w:rsidRPr="00621D55">
        <w:rPr>
          <w:rFonts w:eastAsia="바탕체" w:hint="eastAsia"/>
        </w:rPr>
        <w:t xml:space="preserve">pp. </w:t>
      </w:r>
      <w:r w:rsidR="00911144">
        <w:rPr>
          <w:rFonts w:eastAsia="바탕체"/>
        </w:rPr>
        <w:t>758</w:t>
      </w:r>
      <w:r>
        <w:rPr>
          <w:rFonts w:eastAsia="바탕체"/>
        </w:rPr>
        <w:t>-</w:t>
      </w:r>
      <w:r w:rsidR="00911144">
        <w:rPr>
          <w:rFonts w:eastAsia="바탕체"/>
        </w:rPr>
        <w:t>768, 2002</w:t>
      </w:r>
      <w:r>
        <w:rPr>
          <w:rFonts w:eastAsia="바탕체" w:hint="eastAsia"/>
        </w:rPr>
        <w:t>.</w:t>
      </w:r>
    </w:p>
    <w:p w:rsidR="00EB347B" w:rsidRPr="004154E9" w:rsidRDefault="00EB347B" w:rsidP="00EB347B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11</w:t>
      </w:r>
      <w:r w:rsidRPr="00621D55">
        <w:rPr>
          <w:rFonts w:eastAsia="바탕체" w:hint="eastAsia"/>
        </w:rPr>
        <w:t xml:space="preserve">] </w:t>
      </w:r>
      <w:r w:rsidR="00331689">
        <w:rPr>
          <w:rFonts w:eastAsia="바탕체" w:hint="eastAsia"/>
        </w:rPr>
        <w:t>M.</w:t>
      </w:r>
      <w:r w:rsidR="00331689">
        <w:rPr>
          <w:rFonts w:eastAsia="바탕체"/>
        </w:rPr>
        <w:t xml:space="preserve"> </w:t>
      </w:r>
      <w:proofErr w:type="spellStart"/>
      <w:r w:rsidR="00331689">
        <w:rPr>
          <w:rFonts w:eastAsia="바탕체"/>
        </w:rPr>
        <w:t>Cirillo</w:t>
      </w:r>
      <w:proofErr w:type="spellEnd"/>
      <w:r w:rsidR="00331689">
        <w:rPr>
          <w:rFonts w:eastAsia="바탕체"/>
        </w:rPr>
        <w:t xml:space="preserve">, F. </w:t>
      </w:r>
      <w:proofErr w:type="spellStart"/>
      <w:r w:rsidR="00331689">
        <w:rPr>
          <w:rFonts w:eastAsia="바탕체"/>
        </w:rPr>
        <w:t>Pecora</w:t>
      </w:r>
      <w:proofErr w:type="spellEnd"/>
      <w:r w:rsidR="00331689">
        <w:rPr>
          <w:rFonts w:eastAsia="바탕체"/>
        </w:rPr>
        <w:t xml:space="preserve">, H. </w:t>
      </w:r>
      <w:proofErr w:type="spellStart"/>
      <w:r w:rsidR="00331689">
        <w:rPr>
          <w:rFonts w:eastAsia="바탕체"/>
        </w:rPr>
        <w:t>Andreasson</w:t>
      </w:r>
      <w:proofErr w:type="spellEnd"/>
      <w:r w:rsidR="00331689">
        <w:rPr>
          <w:rFonts w:eastAsia="바탕체"/>
        </w:rPr>
        <w:t xml:space="preserve">, T. </w:t>
      </w:r>
      <w:proofErr w:type="spellStart"/>
      <w:r w:rsidR="00331689">
        <w:rPr>
          <w:rFonts w:eastAsia="바탕체"/>
        </w:rPr>
        <w:t>Uras</w:t>
      </w:r>
      <w:proofErr w:type="spellEnd"/>
      <w:r w:rsidR="00331689">
        <w:rPr>
          <w:rFonts w:eastAsia="바탕체"/>
        </w:rPr>
        <w:t>, and, S. Koenig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331689">
        <w:rPr>
          <w:rFonts w:eastAsia="바탕체"/>
        </w:rPr>
        <w:t>Integrated motion planning and coordination for industrial vehicles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331689">
        <w:rPr>
          <w:rFonts w:eastAsia="바탕체"/>
          <w:i/>
        </w:rPr>
        <w:t>24</w:t>
      </w:r>
      <w:r w:rsidR="00331689">
        <w:rPr>
          <w:rFonts w:eastAsia="바탕체" w:hint="eastAsia"/>
          <w:i/>
        </w:rPr>
        <w:t>th</w:t>
      </w:r>
      <w:r w:rsidR="00331689">
        <w:rPr>
          <w:rFonts w:eastAsia="바탕체"/>
          <w:i/>
        </w:rPr>
        <w:t xml:space="preserve"> International conference on automated planning and scheduling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="00331689">
        <w:rPr>
          <w:rFonts w:eastAsia="바탕체"/>
        </w:rPr>
        <w:t>2014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331689">
        <w:rPr>
          <w:rFonts w:eastAsia="바탕체"/>
        </w:rPr>
        <w:t>463-471</w:t>
      </w:r>
      <w:r>
        <w:rPr>
          <w:rFonts w:eastAsia="바탕체" w:hint="eastAsia"/>
        </w:rPr>
        <w:t>.</w:t>
      </w:r>
    </w:p>
    <w:p w:rsidR="00DD739E" w:rsidRPr="004154E9" w:rsidRDefault="00DD739E" w:rsidP="00DD739E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12</w:t>
      </w:r>
      <w:r w:rsidRPr="00621D55">
        <w:rPr>
          <w:rFonts w:eastAsia="바탕체" w:hint="eastAsia"/>
        </w:rPr>
        <w:t xml:space="preserve">] </w:t>
      </w:r>
      <w:r w:rsidR="00B94A75">
        <w:rPr>
          <w:rFonts w:eastAsia="바탕체" w:hint="eastAsia"/>
        </w:rPr>
        <w:t xml:space="preserve">Barbara </w:t>
      </w:r>
      <w:proofErr w:type="spellStart"/>
      <w:r w:rsidR="00B94A75">
        <w:rPr>
          <w:rFonts w:eastAsia="바탕체" w:hint="eastAsia"/>
        </w:rPr>
        <w:t>Arbanas</w:t>
      </w:r>
      <w:proofErr w:type="spellEnd"/>
      <w:r w:rsidR="00B94A75">
        <w:rPr>
          <w:rFonts w:eastAsia="바탕체" w:hint="eastAsia"/>
        </w:rPr>
        <w:t xml:space="preserve">, </w:t>
      </w:r>
      <w:proofErr w:type="spellStart"/>
      <w:r w:rsidR="00B94A75">
        <w:rPr>
          <w:rFonts w:eastAsia="바탕체" w:hint="eastAsia"/>
        </w:rPr>
        <w:t>Antun</w:t>
      </w:r>
      <w:proofErr w:type="spellEnd"/>
      <w:r w:rsidR="00B94A75">
        <w:rPr>
          <w:rFonts w:eastAsia="바탕체" w:hint="eastAsia"/>
        </w:rPr>
        <w:t xml:space="preserve"> </w:t>
      </w:r>
      <w:proofErr w:type="spellStart"/>
      <w:r w:rsidR="00B94A75">
        <w:rPr>
          <w:rFonts w:eastAsia="바탕체" w:hint="eastAsia"/>
        </w:rPr>
        <w:t>Ivanovic</w:t>
      </w:r>
      <w:proofErr w:type="spellEnd"/>
      <w:r w:rsidR="00B94A75">
        <w:rPr>
          <w:rFonts w:eastAsia="바탕체" w:hint="eastAsia"/>
        </w:rPr>
        <w:t xml:space="preserve">, Marko Car, </w:t>
      </w:r>
      <w:proofErr w:type="spellStart"/>
      <w:r w:rsidR="00B94A75">
        <w:rPr>
          <w:rFonts w:eastAsia="바탕체" w:hint="eastAsia"/>
        </w:rPr>
        <w:t>Matko</w:t>
      </w:r>
      <w:proofErr w:type="spellEnd"/>
      <w:r w:rsidR="00B94A75">
        <w:rPr>
          <w:rFonts w:eastAsia="바탕체" w:hint="eastAsia"/>
        </w:rPr>
        <w:t xml:space="preserve"> </w:t>
      </w:r>
      <w:proofErr w:type="spellStart"/>
      <w:r w:rsidR="00B94A75">
        <w:rPr>
          <w:rFonts w:eastAsia="바탕체" w:hint="eastAsia"/>
        </w:rPr>
        <w:t>Orsag</w:t>
      </w:r>
      <w:proofErr w:type="spellEnd"/>
      <w:r w:rsidR="00B94A75">
        <w:rPr>
          <w:rFonts w:eastAsia="바탕체" w:hint="eastAsia"/>
        </w:rPr>
        <w:t xml:space="preserve">, Tamara </w:t>
      </w:r>
      <w:proofErr w:type="spellStart"/>
      <w:r w:rsidR="00B94A75">
        <w:rPr>
          <w:rFonts w:eastAsia="바탕체" w:hint="eastAsia"/>
        </w:rPr>
        <w:t>Petrovic</w:t>
      </w:r>
      <w:proofErr w:type="spellEnd"/>
      <w:r w:rsidR="00B94A75">
        <w:rPr>
          <w:rFonts w:eastAsia="바탕체" w:hint="eastAsia"/>
        </w:rPr>
        <w:t xml:space="preserve"> and </w:t>
      </w:r>
      <w:proofErr w:type="spellStart"/>
      <w:r w:rsidR="00B94A75">
        <w:rPr>
          <w:rFonts w:eastAsia="바탕체" w:hint="eastAsia"/>
        </w:rPr>
        <w:t>Stjepan</w:t>
      </w:r>
      <w:proofErr w:type="spellEnd"/>
      <w:r w:rsidR="00B94A75">
        <w:rPr>
          <w:rFonts w:eastAsia="바탕체" w:hint="eastAsia"/>
        </w:rPr>
        <w:t xml:space="preserve"> Bogdan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B94A75">
        <w:rPr>
          <w:rFonts w:eastAsia="바탕체"/>
        </w:rPr>
        <w:t>Decentralized planning and control for UAV-UGV cooperative teams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B94A75">
        <w:rPr>
          <w:rFonts w:eastAsia="바탕체"/>
          <w:i/>
        </w:rPr>
        <w:t>Autonomous Robots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</w:t>
      </w:r>
      <w:r w:rsidRPr="00621D55">
        <w:rPr>
          <w:rFonts w:eastAsia="바탕체" w:hint="eastAsia"/>
        </w:rPr>
        <w:t xml:space="preserve">pp. </w:t>
      </w:r>
      <w:r w:rsidR="00B94A75">
        <w:rPr>
          <w:rFonts w:eastAsia="바탕체"/>
        </w:rPr>
        <w:t>1</w:t>
      </w:r>
      <w:r>
        <w:rPr>
          <w:rFonts w:eastAsia="바탕체"/>
        </w:rPr>
        <w:t>-</w:t>
      </w:r>
      <w:r w:rsidR="00B94A75">
        <w:rPr>
          <w:rFonts w:eastAsia="바탕체"/>
        </w:rPr>
        <w:t>7</w:t>
      </w:r>
      <w:r w:rsidR="00B94A75">
        <w:rPr>
          <w:rFonts w:eastAsia="바탕체" w:hint="eastAsia"/>
        </w:rPr>
        <w:t>, 2018.</w:t>
      </w:r>
    </w:p>
    <w:p w:rsidR="00866054" w:rsidRPr="004154E9" w:rsidRDefault="00866054" w:rsidP="00866054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13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 xml:space="preserve">T. </w:t>
      </w:r>
      <w:proofErr w:type="spellStart"/>
      <w:r>
        <w:rPr>
          <w:rFonts w:eastAsia="바탕체" w:hint="eastAsia"/>
        </w:rPr>
        <w:t>Bektas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The multiple traveling salesman problem: an overview of formulations and solution procedures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Omega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34, no. 3,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209-219</w:t>
      </w:r>
      <w:r>
        <w:rPr>
          <w:rFonts w:eastAsia="바탕체" w:hint="eastAsia"/>
        </w:rPr>
        <w:t>, 20</w:t>
      </w:r>
      <w:r>
        <w:rPr>
          <w:rFonts w:eastAsia="바탕체"/>
        </w:rPr>
        <w:t>06</w:t>
      </w:r>
      <w:r>
        <w:rPr>
          <w:rFonts w:eastAsia="바탕체" w:hint="eastAsia"/>
        </w:rPr>
        <w:t>.</w:t>
      </w:r>
    </w:p>
    <w:p w:rsidR="0078080E" w:rsidRPr="004154E9" w:rsidRDefault="0078080E" w:rsidP="0078080E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 w:rsidR="00AB7BDC">
        <w:rPr>
          <w:rFonts w:eastAsia="바탕체"/>
        </w:rPr>
        <w:t>14</w:t>
      </w:r>
      <w:r w:rsidRPr="00621D55">
        <w:rPr>
          <w:rFonts w:eastAsia="바탕체" w:hint="eastAsia"/>
        </w:rPr>
        <w:t xml:space="preserve">] </w:t>
      </w:r>
      <w:r>
        <w:rPr>
          <w:rFonts w:eastAsia="바탕체" w:hint="eastAsia"/>
        </w:rPr>
        <w:t xml:space="preserve">T. </w:t>
      </w:r>
      <w:r>
        <w:rPr>
          <w:rFonts w:eastAsia="바탕체"/>
        </w:rPr>
        <w:t xml:space="preserve">Vidal, T.G. </w:t>
      </w:r>
      <w:proofErr w:type="spellStart"/>
      <w:r>
        <w:rPr>
          <w:rFonts w:eastAsia="바탕체"/>
        </w:rPr>
        <w:t>Crainic</w:t>
      </w:r>
      <w:proofErr w:type="spellEnd"/>
      <w:r>
        <w:rPr>
          <w:rFonts w:eastAsia="바탕체"/>
        </w:rPr>
        <w:t xml:space="preserve">, M. </w:t>
      </w:r>
      <w:proofErr w:type="spellStart"/>
      <w:r>
        <w:rPr>
          <w:rFonts w:eastAsia="바탕체"/>
        </w:rPr>
        <w:t>Gendreau</w:t>
      </w:r>
      <w:proofErr w:type="spellEnd"/>
      <w:r>
        <w:rPr>
          <w:rFonts w:eastAsia="바탕체"/>
        </w:rPr>
        <w:t xml:space="preserve">, and C. </w:t>
      </w:r>
      <w:proofErr w:type="spellStart"/>
      <w:r>
        <w:rPr>
          <w:rFonts w:eastAsia="바탕체"/>
        </w:rPr>
        <w:t>Prins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Heuristics for multi-attribute vehicle routing problems: a survey and synthesis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European Journal of Operational Research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231, no.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1-21</w:t>
      </w:r>
      <w:r>
        <w:rPr>
          <w:rFonts w:eastAsia="바탕체" w:hint="eastAsia"/>
        </w:rPr>
        <w:t>, 20</w:t>
      </w:r>
      <w:r>
        <w:rPr>
          <w:rFonts w:eastAsia="바탕체"/>
        </w:rPr>
        <w:t>13</w:t>
      </w:r>
      <w:r>
        <w:rPr>
          <w:rFonts w:eastAsia="바탕체" w:hint="eastAsia"/>
        </w:rPr>
        <w:t>.</w:t>
      </w:r>
    </w:p>
    <w:p w:rsidR="00F86055" w:rsidRPr="004154E9" w:rsidRDefault="00F86055" w:rsidP="00F86055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15</w:t>
      </w:r>
      <w:r w:rsidRPr="00621D55">
        <w:rPr>
          <w:rFonts w:eastAsia="바탕체" w:hint="eastAsia"/>
        </w:rPr>
        <w:t xml:space="preserve">] </w:t>
      </w:r>
      <w:proofErr w:type="spellStart"/>
      <w:r>
        <w:rPr>
          <w:rFonts w:eastAsia="바탕체"/>
        </w:rPr>
        <w:t>Kaarthik</w:t>
      </w:r>
      <w:proofErr w:type="spellEnd"/>
      <w:r>
        <w:rPr>
          <w:rFonts w:eastAsia="바탕체"/>
        </w:rPr>
        <w:t xml:space="preserve"> </w:t>
      </w:r>
      <w:proofErr w:type="spellStart"/>
      <w:r>
        <w:rPr>
          <w:rFonts w:eastAsia="바탕체"/>
        </w:rPr>
        <w:t>Sundar</w:t>
      </w:r>
      <w:proofErr w:type="spellEnd"/>
      <w:r>
        <w:rPr>
          <w:rFonts w:eastAsia="바탕체"/>
        </w:rPr>
        <w:t xml:space="preserve">, and </w:t>
      </w:r>
      <w:proofErr w:type="spellStart"/>
      <w:r>
        <w:rPr>
          <w:rFonts w:eastAsia="바탕체"/>
        </w:rPr>
        <w:t>Sivakumar</w:t>
      </w:r>
      <w:proofErr w:type="spellEnd"/>
      <w:r>
        <w:rPr>
          <w:rFonts w:eastAsia="바탕체"/>
        </w:rPr>
        <w:t xml:space="preserve"> </w:t>
      </w:r>
      <w:proofErr w:type="spellStart"/>
      <w:r>
        <w:rPr>
          <w:rFonts w:eastAsia="바탕체"/>
        </w:rPr>
        <w:t>Rathinam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Algorithms for heterogeneous, multiple depot, multiple unmanned vehicle path planning problems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Intelligent and Robotic Systems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8, no. 2,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513-526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2017</w:t>
      </w:r>
      <w:r>
        <w:rPr>
          <w:rFonts w:eastAsia="바탕체" w:hint="eastAsia"/>
        </w:rPr>
        <w:t>.</w:t>
      </w:r>
    </w:p>
    <w:p w:rsidR="009A3AE0" w:rsidRPr="004154E9" w:rsidRDefault="009A3AE0" w:rsidP="009A3AE0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16</w:t>
      </w:r>
      <w:r w:rsidRPr="00621D55">
        <w:rPr>
          <w:rFonts w:eastAsia="바탕체" w:hint="eastAsia"/>
        </w:rPr>
        <w:t xml:space="preserve">] </w:t>
      </w:r>
      <w:r>
        <w:rPr>
          <w:rFonts w:eastAsia="바탕체"/>
        </w:rPr>
        <w:t xml:space="preserve">Luca </w:t>
      </w:r>
      <w:proofErr w:type="spellStart"/>
      <w:r>
        <w:rPr>
          <w:rFonts w:eastAsia="바탕체"/>
        </w:rPr>
        <w:t>Bertazzi</w:t>
      </w:r>
      <w:proofErr w:type="spellEnd"/>
      <w:r>
        <w:rPr>
          <w:rFonts w:eastAsia="바탕체"/>
        </w:rPr>
        <w:t xml:space="preserve">, Francesca </w:t>
      </w:r>
      <w:proofErr w:type="spellStart"/>
      <w:r>
        <w:rPr>
          <w:rFonts w:eastAsia="바탕체"/>
        </w:rPr>
        <w:t>Maggioni</w:t>
      </w:r>
      <w:proofErr w:type="spellEnd"/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>
        <w:rPr>
          <w:rFonts w:eastAsia="바탕체"/>
        </w:rPr>
        <w:t>Solution approaches for the stochastic capacitated traveling salesmen location problem with recourse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>
        <w:rPr>
          <w:rFonts w:eastAsia="바탕체"/>
          <w:i/>
        </w:rPr>
        <w:t>Journal of Optimization Theory and Applications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166, no. 1, </w:t>
      </w:r>
      <w:r w:rsidRPr="00621D55">
        <w:rPr>
          <w:rFonts w:eastAsia="바탕체" w:hint="eastAsia"/>
        </w:rPr>
        <w:t xml:space="preserve">pp. </w:t>
      </w:r>
      <w:r>
        <w:rPr>
          <w:rFonts w:eastAsia="바탕체"/>
        </w:rPr>
        <w:t>321-342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2015</w:t>
      </w:r>
      <w:r>
        <w:rPr>
          <w:rFonts w:eastAsia="바탕체" w:hint="eastAsia"/>
        </w:rPr>
        <w:t>.</w:t>
      </w:r>
    </w:p>
    <w:p w:rsidR="009A3AE0" w:rsidRPr="004154E9" w:rsidRDefault="009A3AE0" w:rsidP="009A3AE0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 w:hint="eastAsia"/>
        </w:rPr>
        <w:t>[</w:t>
      </w:r>
      <w:r>
        <w:rPr>
          <w:rFonts w:eastAsia="바탕체"/>
        </w:rPr>
        <w:t>17</w:t>
      </w:r>
      <w:r w:rsidRPr="00621D55">
        <w:rPr>
          <w:rFonts w:eastAsia="바탕체" w:hint="eastAsia"/>
        </w:rPr>
        <w:t xml:space="preserve">] </w:t>
      </w:r>
      <w:proofErr w:type="spellStart"/>
      <w:r w:rsidR="00481249">
        <w:rPr>
          <w:rFonts w:eastAsia="바탕체"/>
        </w:rPr>
        <w:t>Lantoa</w:t>
      </w:r>
      <w:proofErr w:type="spellEnd"/>
      <w:r w:rsidR="00481249">
        <w:rPr>
          <w:rFonts w:eastAsia="바탕체"/>
        </w:rPr>
        <w:t xml:space="preserve"> Liu, Dylan A. Shell</w:t>
      </w:r>
      <w:r>
        <w:rPr>
          <w:rFonts w:eastAsia="바탕체"/>
        </w:rPr>
        <w:t>,</w:t>
      </w:r>
      <w:r w:rsidRPr="00621D55">
        <w:rPr>
          <w:rFonts w:eastAsia="바탕체" w:hint="eastAsia"/>
        </w:rPr>
        <w:t xml:space="preserve"> </w:t>
      </w:r>
      <w:r w:rsidRPr="00621D55">
        <w:rPr>
          <w:rFonts w:eastAsia="바탕체"/>
        </w:rPr>
        <w:t>“</w:t>
      </w:r>
      <w:r w:rsidR="00481249">
        <w:rPr>
          <w:rFonts w:eastAsia="바탕체"/>
        </w:rPr>
        <w:t>Assessing optimal assignment under uncertainty: An interval-based algorithm</w:t>
      </w:r>
      <w:r w:rsidRPr="00621D55">
        <w:rPr>
          <w:rFonts w:eastAsia="바탕체" w:hint="eastAsia"/>
        </w:rPr>
        <w:t>,</w:t>
      </w:r>
      <w:r w:rsidRPr="00621D55">
        <w:rPr>
          <w:rFonts w:eastAsia="바탕체"/>
        </w:rPr>
        <w:t>”</w:t>
      </w:r>
      <w:r w:rsidRPr="00621D55">
        <w:rPr>
          <w:rFonts w:eastAsia="바탕체" w:hint="eastAsia"/>
        </w:rPr>
        <w:t xml:space="preserve"> </w:t>
      </w:r>
      <w:r w:rsidR="00481249">
        <w:rPr>
          <w:rFonts w:eastAsia="바탕체"/>
          <w:i/>
        </w:rPr>
        <w:t>The International Journal of Robotics Research</w:t>
      </w:r>
      <w:r>
        <w:rPr>
          <w:rFonts w:eastAsia="바탕체" w:hint="eastAsia"/>
        </w:rPr>
        <w:t>,</w:t>
      </w:r>
      <w:r>
        <w:rPr>
          <w:rFonts w:eastAsia="바탕체"/>
        </w:rPr>
        <w:t xml:space="preserve"> vol. </w:t>
      </w:r>
      <w:r w:rsidR="00481249">
        <w:rPr>
          <w:rFonts w:eastAsia="바탕체"/>
        </w:rPr>
        <w:t>30</w:t>
      </w:r>
      <w:r>
        <w:rPr>
          <w:rFonts w:eastAsia="바탕체"/>
        </w:rPr>
        <w:t>, no.</w:t>
      </w:r>
      <w:r w:rsidR="00481249">
        <w:rPr>
          <w:rFonts w:eastAsia="바탕체"/>
        </w:rPr>
        <w:t xml:space="preserve"> 7</w:t>
      </w:r>
      <w:r>
        <w:rPr>
          <w:rFonts w:eastAsia="바탕체"/>
        </w:rPr>
        <w:t xml:space="preserve">, </w:t>
      </w:r>
      <w:r w:rsidRPr="00621D55">
        <w:rPr>
          <w:rFonts w:eastAsia="바탕체" w:hint="eastAsia"/>
        </w:rPr>
        <w:t xml:space="preserve">pp. </w:t>
      </w:r>
      <w:r w:rsidR="00481249">
        <w:rPr>
          <w:rFonts w:eastAsia="바탕체"/>
        </w:rPr>
        <w:t>936-953</w:t>
      </w:r>
      <w:r>
        <w:rPr>
          <w:rFonts w:eastAsia="바탕체" w:hint="eastAsia"/>
        </w:rPr>
        <w:t xml:space="preserve">, </w:t>
      </w:r>
      <w:r>
        <w:rPr>
          <w:rFonts w:eastAsia="바탕체"/>
        </w:rPr>
        <w:t>2</w:t>
      </w:r>
      <w:r w:rsidR="00481249">
        <w:rPr>
          <w:rFonts w:eastAsia="바탕체"/>
        </w:rPr>
        <w:t>011</w:t>
      </w:r>
      <w:r>
        <w:rPr>
          <w:rFonts w:eastAsia="바탕체" w:hint="eastAsia"/>
        </w:rPr>
        <w:t>.</w:t>
      </w:r>
    </w:p>
    <w:p w:rsidR="004B0465" w:rsidRPr="00F86055" w:rsidRDefault="004B0465" w:rsidP="00D21430">
      <w:pPr>
        <w:pStyle w:val="hstyle0"/>
        <w:ind w:left="255" w:hangingChars="150" w:hanging="255"/>
        <w:rPr>
          <w:rFonts w:eastAsia="바탕체"/>
          <w:spacing w:val="-10"/>
        </w:rPr>
      </w:pPr>
    </w:p>
    <w:p w:rsidR="00B15FFD" w:rsidRPr="00056CCC" w:rsidRDefault="00B15FFD" w:rsidP="00D21430">
      <w:pPr>
        <w:pStyle w:val="hstyle0"/>
        <w:ind w:left="255" w:hangingChars="150" w:hanging="255"/>
        <w:rPr>
          <w:rFonts w:eastAsia="바탕체"/>
          <w:spacing w:val="-10"/>
        </w:rPr>
      </w:pPr>
    </w:p>
    <w:p w:rsidR="004B0465" w:rsidRPr="00621D55" w:rsidRDefault="004B0465" w:rsidP="00440F3A">
      <w:pPr>
        <w:pStyle w:val="hstyle0"/>
        <w:ind w:left="261" w:hangingChars="150" w:hanging="261"/>
        <w:rPr>
          <w:rFonts w:eastAsia="바탕체"/>
        </w:rPr>
      </w:pPr>
      <w:r w:rsidRPr="00621D55">
        <w:rPr>
          <w:rFonts w:eastAsia="바탕체"/>
        </w:rPr>
        <w:t xml:space="preserve"> </w:t>
      </w:r>
    </w:p>
    <w:p w:rsidR="004B0465" w:rsidRPr="00621D55" w:rsidRDefault="004B0465" w:rsidP="004B0465">
      <w:pPr>
        <w:pStyle w:val="hstyle0"/>
        <w:rPr>
          <w:rFonts w:eastAsia="바탕체"/>
        </w:rPr>
      </w:pPr>
    </w:p>
    <w:p w:rsidR="004B0465" w:rsidRPr="00757E36" w:rsidRDefault="004B0465" w:rsidP="004B0465">
      <w:pPr>
        <w:pStyle w:val="hstyle1"/>
        <w:widowControl w:val="0"/>
        <w:wordWrap w:val="0"/>
        <w:autoSpaceDE w:val="0"/>
        <w:autoSpaceDN w:val="0"/>
        <w:adjustRightInd w:val="0"/>
        <w:snapToGrid w:val="0"/>
        <w:spacing w:after="0" w:line="240" w:lineRule="auto"/>
        <w:rPr>
          <w:rFonts w:ascii="HY태고딕" w:eastAsia="HY태고딕" w:hAnsi="Times New Roman"/>
          <w:snapToGrid w:val="0"/>
          <w:color w:val="auto"/>
          <w:spacing w:val="-10"/>
          <w:w w:val="95"/>
          <w:sz w:val="24"/>
          <w:szCs w:val="24"/>
        </w:rPr>
      </w:pPr>
      <w:r w:rsidRPr="00757E36">
        <w:rPr>
          <w:rFonts w:ascii="HY태고딕" w:eastAsia="HY태고딕" w:hAnsi="Times New Roman" w:hint="eastAsia"/>
          <w:snapToGrid w:val="0"/>
          <w:color w:val="auto"/>
          <w:spacing w:val="-10"/>
          <w:w w:val="95"/>
          <w:sz w:val="24"/>
          <w:szCs w:val="24"/>
        </w:rPr>
        <w:t>저자 약력</w:t>
      </w:r>
    </w:p>
    <w:p w:rsidR="004B0465" w:rsidRDefault="003F4346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  <w:noProof/>
        </w:rPr>
        <mc:AlternateContent>
          <mc:Choice Requires="wps">
            <w:drawing>
              <wp:inline distT="0" distB="0" distL="0" distR="0">
                <wp:extent cx="2794000" cy="2094230"/>
                <wp:effectExtent l="635" t="7620" r="5715" b="3175"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0" cy="2094230"/>
                        </a:xfrm>
                        <a:prstGeom prst="roundRect">
                          <a:avLst>
                            <a:gd name="adj" fmla="val 5468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36"/>
                              <w:gridCol w:w="2515"/>
                            </w:tblGrid>
                            <w:tr w:rsidR="005D7E1C" w:rsidRPr="00291982" w:rsidTr="00291982">
                              <w:trPr>
                                <w:trHeight w:val="1854"/>
                              </w:trPr>
                              <w:tc>
                                <w:tcPr>
                                  <w:tcW w:w="1636" w:type="dxa"/>
                                </w:tcPr>
                                <w:p w:rsidR="005D7E1C" w:rsidRPr="00291982" w:rsidRDefault="005D7E1C" w:rsidP="00291982">
                                  <w:pPr>
                                    <w:ind w:firstLine="0"/>
                                    <w:jc w:val="center"/>
                                    <w:rPr>
                                      <w:rFonts w:ascii="HY태고딕" w:eastAsia="HY태고딕" w:hAnsi="굴림" w:cs="굴림"/>
                                      <w:color w:val="000000"/>
                                      <w:spacing w:val="1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-윤고딕130" w:eastAsia="-윤고딕130"/>
                                      <w:noProof/>
                                      <w:spacing w:val="4"/>
                                    </w:rPr>
                                    <w:drawing>
                                      <wp:inline distT="0" distB="0" distL="0" distR="0">
                                        <wp:extent cx="901700" cy="1066800"/>
                                        <wp:effectExtent l="0" t="0" r="0" b="0"/>
                                        <wp:docPr id="9" name="그림 2" descr="UNI00000928012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 descr="UNI00000928012c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1700" cy="1066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5D7E1C" w:rsidRDefault="005D7E1C" w:rsidP="0053720F">
                                  <w:pPr>
                                    <w:rPr>
                                      <w:rFonts w:ascii="-윤고딕130" w:eastAsia="-윤고딕130" w:hAnsi="굴림" w:cs="굴림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-윤고딕130" w:eastAsia="-윤고딕130" w:hAnsi="굴림" w:cs="굴림" w:hint="eastAsia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  <w:t>윤 석 민</w:t>
                                  </w:r>
                                </w:p>
                                <w:p w:rsidR="005D7E1C" w:rsidRPr="00D21430" w:rsidRDefault="005D7E1C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528" w:hangingChars="300" w:hanging="52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1999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포항공과대학교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기계공학과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학사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5D7E1C" w:rsidRPr="00D21430" w:rsidRDefault="005D7E1C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528" w:hangingChars="300" w:hanging="52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2001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포항공과대학교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기계공학과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석사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5D7E1C" w:rsidRPr="00D21430" w:rsidRDefault="005D7E1C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528" w:hangingChars="300" w:hanging="52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2006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포항공과대학교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기계공학과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박사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5D7E1C" w:rsidRPr="00D21430" w:rsidRDefault="005D7E1C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528" w:hangingChars="300" w:hanging="52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2015~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현재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한국과학기술연구원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책임연구원</w:t>
                                  </w:r>
                                </w:p>
                              </w:tc>
                            </w:tr>
                          </w:tbl>
                          <w:p w:rsidR="005D7E1C" w:rsidRPr="00D21430" w:rsidRDefault="005D7E1C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관심분야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바이오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-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의료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로봇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재활로봇</w:t>
                            </w:r>
                            <w:proofErr w:type="spellEnd"/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바이오닉스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햅틱스</w:t>
                            </w:r>
                            <w:proofErr w:type="spellEnd"/>
                          </w:p>
                          <w:p w:rsidR="005D7E1C" w:rsidRPr="00D21430" w:rsidRDefault="005D7E1C" w:rsidP="00AE56B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5D7E1C" w:rsidRPr="00BB4B0C" w:rsidRDefault="005D7E1C" w:rsidP="004B0465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6" o:spid="_x0000_s1026" style="width:220pt;height:164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" fillcolor="#f1f1f1" stroked="f">
                <v:textbox inset="1mm,1mm,1mm,1mm"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1636"/>
                        <w:gridCol w:w="2515"/>
                      </w:tblGrid>
                      <w:tr w:rsidR="005D7E1C" w:rsidRPr="00291982" w:rsidTr="00291982">
                        <w:trPr>
                          <w:trHeight w:val="1854"/>
                        </w:trPr>
                        <w:tc>
                          <w:tcPr>
                            <w:tcW w:w="1636" w:type="dxa"/>
                          </w:tcPr>
                          <w:p w:rsidR="005D7E1C" w:rsidRPr="00291982" w:rsidRDefault="005D7E1C" w:rsidP="00291982">
                            <w:pPr>
                              <w:ind w:firstLine="0"/>
                              <w:jc w:val="center"/>
                              <w:rPr>
                                <w:rFonts w:ascii="HY태고딕" w:eastAsia="HY태고딕" w:hAnsi="굴림" w:cs="굴림"/>
                                <w:color w:val="000000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-윤고딕130" w:eastAsia="-윤고딕130"/>
                                <w:noProof/>
                                <w:spacing w:val="4"/>
                              </w:rPr>
                              <w:drawing>
                                <wp:inline distT="0" distB="0" distL="0" distR="0">
                                  <wp:extent cx="901700" cy="1066800"/>
                                  <wp:effectExtent l="0" t="0" r="0" b="0"/>
                                  <wp:docPr id="9" name="그림 2" descr="UNI00000928012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UNI00000928012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5D7E1C" w:rsidRDefault="005D7E1C" w:rsidP="0053720F">
                            <w:pPr>
                              <w:rPr>
                                <w:rFonts w:ascii="-윤고딕130" w:eastAsia="-윤고딕130" w:hAnsi="굴림" w:cs="굴림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-윤고딕130" w:eastAsia="-윤고딕130" w:hAnsi="굴림" w:cs="굴림" w:hint="eastAsia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  <w:t>윤 석 민</w:t>
                            </w:r>
                          </w:p>
                          <w:p w:rsidR="005D7E1C" w:rsidRPr="00D21430" w:rsidRDefault="005D7E1C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28" w:hangingChars="300" w:hanging="52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1999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포항공과대학교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기계공학과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학사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5D7E1C" w:rsidRPr="00D21430" w:rsidRDefault="005D7E1C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28" w:hangingChars="300" w:hanging="52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2001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포항공과대학교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기계공학과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석사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5D7E1C" w:rsidRPr="00D21430" w:rsidRDefault="005D7E1C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28" w:hangingChars="300" w:hanging="52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2006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포항공과대학교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기계공학과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박사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5D7E1C" w:rsidRPr="00D21430" w:rsidRDefault="005D7E1C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28" w:hangingChars="300" w:hanging="52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2015~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현재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한국과학기술연구원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책임연구원</w:t>
                            </w:r>
                          </w:p>
                        </w:tc>
                      </w:tr>
                    </w:tbl>
                    <w:p w:rsidR="005D7E1C" w:rsidRPr="00D21430" w:rsidRDefault="005D7E1C" w:rsidP="00D2143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관심분야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바이오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-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의료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로봇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재활로봇</w:t>
                      </w:r>
                      <w:proofErr w:type="spellEnd"/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바이오닉스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햅틱스</w:t>
                      </w:r>
                      <w:proofErr w:type="spellEnd"/>
                    </w:p>
                    <w:p w:rsidR="005D7E1C" w:rsidRPr="00D21430" w:rsidRDefault="005D7E1C" w:rsidP="00AE56B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</w:p>
                    <w:p w:rsidR="005D7E1C" w:rsidRPr="00BB4B0C" w:rsidRDefault="005D7E1C" w:rsidP="004B0465">
                      <w:pPr>
                        <w:ind w:firstLine="0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Default="003F4346" w:rsidP="004B0465">
      <w:pPr>
        <w:pStyle w:val="hstyle0"/>
        <w:ind w:firstLine="0"/>
        <w:rPr>
          <w:rFonts w:ascii="바탕" w:hAnsi="바탕"/>
        </w:rPr>
      </w:pPr>
      <w:r>
        <w:rPr>
          <w:rFonts w:ascii="바탕" w:hAnsi="바탕"/>
          <w:noProof/>
        </w:rPr>
        <mc:AlternateContent>
          <mc:Choice Requires="wps">
            <w:drawing>
              <wp:inline distT="0" distB="0" distL="0" distR="0">
                <wp:extent cx="2794000" cy="1551305"/>
                <wp:effectExtent l="5080" t="5080" r="1270" b="5715"/>
                <wp:docPr id="1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0" cy="1551305"/>
                        </a:xfrm>
                        <a:prstGeom prst="roundRect">
                          <a:avLst>
                            <a:gd name="adj" fmla="val 5468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36"/>
                              <w:gridCol w:w="2515"/>
                            </w:tblGrid>
                            <w:tr w:rsidR="005D7E1C" w:rsidRPr="00291982" w:rsidTr="00291982">
                              <w:trPr>
                                <w:trHeight w:val="1854"/>
                              </w:trPr>
                              <w:tc>
                                <w:tcPr>
                                  <w:tcW w:w="1636" w:type="dxa"/>
                                </w:tcPr>
                                <w:p w:rsidR="005D7E1C" w:rsidRPr="00291982" w:rsidRDefault="005D7E1C" w:rsidP="00291982">
                                  <w:pPr>
                                    <w:ind w:firstLine="0"/>
                                    <w:jc w:val="center"/>
                                    <w:rPr>
                                      <w:rFonts w:ascii="HY태고딕" w:eastAsia="HY태고딕" w:hAnsi="굴림" w:cs="굴림"/>
                                      <w:color w:val="000000"/>
                                      <w:spacing w:val="1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-윤고딕130" w:eastAsia="-윤고딕130"/>
                                      <w:noProof/>
                                      <w:spacing w:val="4"/>
                                    </w:rPr>
                                    <w:drawing>
                                      <wp:inline distT="0" distB="0" distL="0" distR="0">
                                        <wp:extent cx="901700" cy="1066800"/>
                                        <wp:effectExtent l="0" t="0" r="0" b="0"/>
                                        <wp:docPr id="7" name="그림 5" descr="UNI00000928012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 descr="UNI00000928012c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1700" cy="1066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5D7E1C" w:rsidRDefault="005D7E1C" w:rsidP="0053720F">
                                  <w:pPr>
                                    <w:rPr>
                                      <w:rFonts w:ascii="-윤고딕130" w:eastAsia="-윤고딕130" w:hAnsi="굴림" w:cs="굴림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-윤고딕130" w:eastAsia="-윤고딕130" w:hAnsi="굴림" w:cs="굴림" w:hint="eastAsia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  <w:t xml:space="preserve">도 학 기 </w:t>
                                  </w:r>
                                </w:p>
                                <w:p w:rsidR="005D7E1C" w:rsidRPr="00D21430" w:rsidRDefault="005D7E1C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2011~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현재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한국로봇학회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사무원</w:t>
                                  </w:r>
                                </w:p>
                                <w:p w:rsidR="005D7E1C" w:rsidRPr="00D21430" w:rsidRDefault="005D7E1C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528" w:hangingChars="300" w:hanging="52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D7E1C" w:rsidRPr="00D21430" w:rsidRDefault="005D7E1C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관심분야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로보틱스</w:t>
                            </w:r>
                            <w:proofErr w:type="spellEnd"/>
                          </w:p>
                          <w:p w:rsidR="005D7E1C" w:rsidRPr="00D21430" w:rsidRDefault="005D7E1C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5D7E1C" w:rsidRPr="00BB4B0C" w:rsidRDefault="005D7E1C" w:rsidP="00D2143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4" o:spid="_x0000_s1027" style="width:220pt;height:12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" fillcolor="#f1f1f1" stroked="f">
                <v:textbox inset="1mm,1mm,1mm,1mm"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1636"/>
                        <w:gridCol w:w="2515"/>
                      </w:tblGrid>
                      <w:tr w:rsidR="005D7E1C" w:rsidRPr="00291982" w:rsidTr="00291982">
                        <w:trPr>
                          <w:trHeight w:val="1854"/>
                        </w:trPr>
                        <w:tc>
                          <w:tcPr>
                            <w:tcW w:w="1636" w:type="dxa"/>
                          </w:tcPr>
                          <w:p w:rsidR="005D7E1C" w:rsidRPr="00291982" w:rsidRDefault="005D7E1C" w:rsidP="00291982">
                            <w:pPr>
                              <w:ind w:firstLine="0"/>
                              <w:jc w:val="center"/>
                              <w:rPr>
                                <w:rFonts w:ascii="HY태고딕" w:eastAsia="HY태고딕" w:hAnsi="굴림" w:cs="굴림"/>
                                <w:color w:val="000000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-윤고딕130" w:eastAsia="-윤고딕130"/>
                                <w:noProof/>
                                <w:spacing w:val="4"/>
                              </w:rPr>
                              <w:drawing>
                                <wp:inline distT="0" distB="0" distL="0" distR="0">
                                  <wp:extent cx="901700" cy="1066800"/>
                                  <wp:effectExtent l="0" t="0" r="0" b="0"/>
                                  <wp:docPr id="7" name="그림 5" descr="UNI00000928012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UNI00000928012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5D7E1C" w:rsidRDefault="005D7E1C" w:rsidP="0053720F">
                            <w:pPr>
                              <w:rPr>
                                <w:rFonts w:ascii="-윤고딕130" w:eastAsia="-윤고딕130" w:hAnsi="굴림" w:cs="굴림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-윤고딕130" w:eastAsia="-윤고딕130" w:hAnsi="굴림" w:cs="굴림" w:hint="eastAsia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  <w:t xml:space="preserve">도 학 기 </w:t>
                            </w:r>
                          </w:p>
                          <w:p w:rsidR="005D7E1C" w:rsidRPr="00D21430" w:rsidRDefault="005D7E1C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2011~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현재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한국로봇학회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사무원</w:t>
                            </w:r>
                          </w:p>
                          <w:p w:rsidR="005D7E1C" w:rsidRPr="00D21430" w:rsidRDefault="005D7E1C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28" w:hangingChars="300" w:hanging="52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</w:p>
                        </w:tc>
                      </w:tr>
                    </w:tbl>
                    <w:p w:rsidR="005D7E1C" w:rsidRPr="00D21430" w:rsidRDefault="005D7E1C" w:rsidP="00D2143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관심분야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proofErr w:type="spellStart"/>
                      <w:r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로보틱스</w:t>
                      </w:r>
                      <w:proofErr w:type="spellEnd"/>
                    </w:p>
                    <w:p w:rsidR="005D7E1C" w:rsidRPr="00D21430" w:rsidRDefault="005D7E1C" w:rsidP="00D2143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</w:p>
                    <w:p w:rsidR="005D7E1C" w:rsidRPr="00BB4B0C" w:rsidRDefault="005D7E1C" w:rsidP="00D21430">
                      <w:pPr>
                        <w:ind w:firstLine="0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D21430" w:rsidRDefault="00D21430" w:rsidP="004B0465">
      <w:pPr>
        <w:pStyle w:val="hstyle0"/>
        <w:ind w:firstLine="0"/>
        <w:rPr>
          <w:rFonts w:ascii="바탕" w:hAnsi="바탕"/>
        </w:rPr>
      </w:pPr>
    </w:p>
    <w:p w:rsidR="00D21430" w:rsidRPr="00A16318" w:rsidRDefault="003F4346" w:rsidP="004B0465">
      <w:pPr>
        <w:pStyle w:val="hstyle0"/>
        <w:ind w:firstLine="0"/>
        <w:rPr>
          <w:rFonts w:ascii="바탕" w:hAnsi="바탕"/>
        </w:rPr>
        <w:sectPr w:rsidR="00D21430" w:rsidRPr="00A16318" w:rsidSect="00903556">
          <w:headerReference w:type="even" r:id="rId16"/>
          <w:type w:val="continuous"/>
          <w:pgSz w:w="11906" w:h="16838" w:code="9"/>
          <w:pgMar w:top="1134" w:right="1191" w:bottom="1134" w:left="1191" w:header="851" w:footer="454" w:gutter="0"/>
          <w:cols w:num="2" w:space="482"/>
          <w:docGrid w:linePitch="360"/>
        </w:sectPr>
      </w:pPr>
      <w:r>
        <w:rPr>
          <w:rFonts w:ascii="바탕" w:hAnsi="바탕"/>
          <w:noProof/>
        </w:rPr>
        <mc:AlternateContent>
          <mc:Choice Requires="wps">
            <w:drawing>
              <wp:inline distT="0" distB="0" distL="0" distR="0">
                <wp:extent cx="2794000" cy="2046605"/>
                <wp:effectExtent l="5080" t="0" r="1270" b="1270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94000" cy="2046605"/>
                        </a:xfrm>
                        <a:prstGeom prst="roundRect">
                          <a:avLst>
                            <a:gd name="adj" fmla="val 5468"/>
                          </a:avLst>
                        </a:prstGeom>
                        <a:solidFill>
                          <a:srgbClr val="F1F1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1E0" w:firstRow="1" w:lastRow="1" w:firstColumn="1" w:lastColumn="1" w:noHBand="0" w:noVBand="0"/>
                            </w:tblPr>
                            <w:tblGrid>
                              <w:gridCol w:w="1636"/>
                              <w:gridCol w:w="2515"/>
                            </w:tblGrid>
                            <w:tr w:rsidR="005D7E1C" w:rsidRPr="00291982" w:rsidTr="00291982">
                              <w:trPr>
                                <w:trHeight w:val="1854"/>
                              </w:trPr>
                              <w:tc>
                                <w:tcPr>
                                  <w:tcW w:w="1636" w:type="dxa"/>
                                </w:tcPr>
                                <w:p w:rsidR="005D7E1C" w:rsidRPr="00291982" w:rsidRDefault="005D7E1C" w:rsidP="00291982">
                                  <w:pPr>
                                    <w:ind w:firstLine="0"/>
                                    <w:jc w:val="center"/>
                                    <w:rPr>
                                      <w:rFonts w:ascii="HY태고딕" w:eastAsia="HY태고딕" w:hAnsi="굴림" w:cs="굴림"/>
                                      <w:color w:val="000000"/>
                                      <w:spacing w:val="10"/>
                                      <w:kern w:val="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-윤고딕130" w:eastAsia="-윤고딕130"/>
                                      <w:noProof/>
                                      <w:spacing w:val="4"/>
                                    </w:rPr>
                                    <w:drawing>
                                      <wp:inline distT="0" distB="0" distL="0" distR="0">
                                        <wp:extent cx="901700" cy="1066800"/>
                                        <wp:effectExtent l="0" t="0" r="0" b="0"/>
                                        <wp:docPr id="8" name="그림 8" descr="UNI00000928012c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8" descr="UNI00000928012c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01700" cy="1066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515" w:type="dxa"/>
                                </w:tcPr>
                                <w:p w:rsidR="005D7E1C" w:rsidRDefault="005D7E1C" w:rsidP="0053720F">
                                  <w:pPr>
                                    <w:rPr>
                                      <w:rFonts w:ascii="-윤고딕130" w:eastAsia="-윤고딕130" w:hAnsi="굴림" w:cs="굴림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-윤고딕130" w:eastAsia="-윤고딕130" w:hAnsi="굴림" w:cs="굴림" w:hint="eastAsia"/>
                                      <w:color w:val="000000"/>
                                      <w:spacing w:val="10"/>
                                      <w:kern w:val="0"/>
                                      <w:sz w:val="22"/>
                                      <w:szCs w:val="22"/>
                                    </w:rPr>
                                    <w:t>김 진 환</w:t>
                                  </w:r>
                                </w:p>
                                <w:p w:rsidR="005D7E1C" w:rsidRPr="00C94E12" w:rsidRDefault="005D7E1C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ascii="산돌명조 L"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1996 </w:t>
                                  </w:r>
                                  <w:r w:rsidRPr="00C94E12">
                                    <w:rPr>
                                      <w:rFonts w:ascii="산돌명조 L"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포항공과대학교 기계공학과(공학사)</w:t>
                                  </w:r>
                                </w:p>
                                <w:p w:rsidR="005D7E1C" w:rsidRPr="00D21430" w:rsidRDefault="005D7E1C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1998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포항공과대학교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기계공학과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공학석사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5D7E1C" w:rsidRPr="00D21430" w:rsidRDefault="005D7E1C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2005 Mechanical Engineering, University of Michigan, Ann Arbor.(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공학박사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)</w:t>
                                  </w:r>
                                </w:p>
                                <w:p w:rsidR="005D7E1C" w:rsidRPr="00D21430" w:rsidRDefault="005D7E1C" w:rsidP="00D21430">
                                  <w:pPr>
                                    <w:autoSpaceDE w:val="0"/>
                                    <w:autoSpaceDN w:val="0"/>
                                    <w:adjustRightInd w:val="0"/>
                                    <w:snapToGrid w:val="0"/>
                                    <w:spacing w:line="276" w:lineRule="auto"/>
                                    <w:ind w:left="468" w:hangingChars="300" w:hanging="468"/>
                                    <w:jc w:val="left"/>
                                    <w:rPr>
                                      <w:rFonts w:eastAsia="산돌명조 L" w:cs="굴림"/>
                                      <w:snapToGrid w:val="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</w:pP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2008~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현재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성균관대학교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  <w:r w:rsidRPr="00D21430">
                                    <w:rPr>
                                      <w:rFonts w:eastAsia="산돌명조 L" w:cs="굴림" w:hint="eastAsia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>부교수</w:t>
                                  </w:r>
                                  <w:r w:rsidRPr="00D21430">
                                    <w:rPr>
                                      <w:rFonts w:eastAsia="산돌명조 L" w:cs="굴림"/>
                                      <w:snapToGrid w:val="0"/>
                                      <w:spacing w:val="-10"/>
                                      <w:w w:val="98"/>
                                      <w:kern w:val="0"/>
                                      <w:sz w:val="18"/>
                                      <w:szCs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5D7E1C" w:rsidRPr="00D21430" w:rsidRDefault="005D7E1C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관심분야</w:t>
                            </w:r>
                            <w:r w:rsidRPr="00D21430">
                              <w:rPr>
                                <w:rFonts w:eastAsia="바탕" w:cs="굴림" w:hint="eastAsia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 xml:space="preserve">: </w:t>
                            </w:r>
                            <w:r w:rsidRPr="00D21430"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  <w:t>Robotic Manipulation, Polymer-based sensor and actuators, Visual recognition</w:t>
                            </w:r>
                          </w:p>
                          <w:p w:rsidR="005D7E1C" w:rsidRPr="00D21430" w:rsidRDefault="005D7E1C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546" w:hangingChars="300" w:hanging="546"/>
                              <w:rPr>
                                <w:rFonts w:eastAsia="바탕" w:cs="굴림"/>
                                <w:snapToGrid w:val="0"/>
                                <w:spacing w:val="-4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5D7E1C" w:rsidRPr="00BB4B0C" w:rsidRDefault="005D7E1C" w:rsidP="00D21430">
                            <w:pPr>
                              <w:ind w:firstLine="0"/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AutoShape 2" o:spid="_x0000_s1028" style="width:220pt;height:16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arcsize="35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" fillcolor="#f1f1f1" stroked="f">
                <v:textbox inset="1mm,1mm,1mm,1mm">
                  <w:txbxContent>
                    <w:tbl>
                      <w:tblPr>
                        <w:tblW w:w="0" w:type="auto"/>
                        <w:tblLook w:val="01E0" w:firstRow="1" w:lastRow="1" w:firstColumn="1" w:lastColumn="1" w:noHBand="0" w:noVBand="0"/>
                      </w:tblPr>
                      <w:tblGrid>
                        <w:gridCol w:w="1636"/>
                        <w:gridCol w:w="2515"/>
                      </w:tblGrid>
                      <w:tr w:rsidR="005D7E1C" w:rsidRPr="00291982" w:rsidTr="00291982">
                        <w:trPr>
                          <w:trHeight w:val="1854"/>
                        </w:trPr>
                        <w:tc>
                          <w:tcPr>
                            <w:tcW w:w="1636" w:type="dxa"/>
                          </w:tcPr>
                          <w:p w:rsidR="005D7E1C" w:rsidRPr="00291982" w:rsidRDefault="005D7E1C" w:rsidP="00291982">
                            <w:pPr>
                              <w:ind w:firstLine="0"/>
                              <w:jc w:val="center"/>
                              <w:rPr>
                                <w:rFonts w:ascii="HY태고딕" w:eastAsia="HY태고딕" w:hAnsi="굴림" w:cs="굴림"/>
                                <w:color w:val="000000"/>
                                <w:spacing w:val="10"/>
                                <w:kern w:val="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-윤고딕130" w:eastAsia="-윤고딕130"/>
                                <w:noProof/>
                                <w:spacing w:val="4"/>
                              </w:rPr>
                              <w:drawing>
                                <wp:inline distT="0" distB="0" distL="0" distR="0">
                                  <wp:extent cx="901700" cy="1066800"/>
                                  <wp:effectExtent l="0" t="0" r="0" b="0"/>
                                  <wp:docPr id="8" name="그림 8" descr="UNI00000928012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UNI00000928012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1700" cy="1066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515" w:type="dxa"/>
                          </w:tcPr>
                          <w:p w:rsidR="005D7E1C" w:rsidRDefault="005D7E1C" w:rsidP="0053720F">
                            <w:pPr>
                              <w:rPr>
                                <w:rFonts w:ascii="-윤고딕130" w:eastAsia="-윤고딕130" w:hAnsi="굴림" w:cs="굴림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-윤고딕130" w:eastAsia="-윤고딕130" w:hAnsi="굴림" w:cs="굴림" w:hint="eastAsia"/>
                                <w:color w:val="000000"/>
                                <w:spacing w:val="10"/>
                                <w:kern w:val="0"/>
                                <w:sz w:val="22"/>
                                <w:szCs w:val="22"/>
                              </w:rPr>
                              <w:t>김 진 환</w:t>
                            </w:r>
                          </w:p>
                          <w:p w:rsidR="005D7E1C" w:rsidRPr="00C94E12" w:rsidRDefault="005D7E1C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ascii="산돌명조 L"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1996 </w:t>
                            </w:r>
                            <w:r w:rsidRPr="00C94E12">
                              <w:rPr>
                                <w:rFonts w:ascii="산돌명조 L"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포항공과대학교 기계공학과(공학사)</w:t>
                            </w:r>
                          </w:p>
                          <w:p w:rsidR="005D7E1C" w:rsidRPr="00D21430" w:rsidRDefault="005D7E1C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1998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포항공과대학교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기계공학과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공학석사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5D7E1C" w:rsidRPr="00D21430" w:rsidRDefault="005D7E1C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2005 Mechanical Engineering, University of Michigan, Ann Arbor.(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공학박사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)</w:t>
                            </w:r>
                          </w:p>
                          <w:p w:rsidR="005D7E1C" w:rsidRPr="00D21430" w:rsidRDefault="005D7E1C" w:rsidP="00D21430">
                            <w:pPr>
                              <w:autoSpaceDE w:val="0"/>
                              <w:autoSpaceDN w:val="0"/>
                              <w:adjustRightInd w:val="0"/>
                              <w:snapToGrid w:val="0"/>
                              <w:spacing w:line="276" w:lineRule="auto"/>
                              <w:ind w:left="468" w:hangingChars="300" w:hanging="468"/>
                              <w:jc w:val="left"/>
                              <w:rPr>
                                <w:rFonts w:eastAsia="산돌명조 L" w:cs="굴림"/>
                                <w:snapToGrid w:val="0"/>
                                <w:w w:val="98"/>
                                <w:kern w:val="0"/>
                                <w:sz w:val="18"/>
                                <w:szCs w:val="19"/>
                              </w:rPr>
                            </w:pP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2008~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현재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성균관대학교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  <w:r w:rsidRPr="00D21430">
                              <w:rPr>
                                <w:rFonts w:eastAsia="산돌명조 L" w:cs="굴림" w:hint="eastAsia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>부교수</w:t>
                            </w:r>
                            <w:r w:rsidRPr="00D21430">
                              <w:rPr>
                                <w:rFonts w:eastAsia="산돌명조 L" w:cs="굴림"/>
                                <w:snapToGrid w:val="0"/>
                                <w:spacing w:val="-10"/>
                                <w:w w:val="98"/>
                                <w:kern w:val="0"/>
                                <w:sz w:val="18"/>
                                <w:szCs w:val="19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5D7E1C" w:rsidRPr="00D21430" w:rsidRDefault="005D7E1C" w:rsidP="00D2143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관심분야</w:t>
                      </w:r>
                      <w:r w:rsidRPr="00D21430">
                        <w:rPr>
                          <w:rFonts w:eastAsia="바탕" w:cs="굴림" w:hint="eastAsia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 xml:space="preserve">: </w:t>
                      </w:r>
                      <w:r w:rsidRPr="00D21430"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  <w:t>Robotic Manipulation, Polymer-based sensor and actuators, Visual recognition</w:t>
                      </w:r>
                    </w:p>
                    <w:p w:rsidR="005D7E1C" w:rsidRPr="00D21430" w:rsidRDefault="005D7E1C" w:rsidP="00D21430">
                      <w:pPr>
                        <w:autoSpaceDE w:val="0"/>
                        <w:autoSpaceDN w:val="0"/>
                        <w:adjustRightInd w:val="0"/>
                        <w:snapToGrid w:val="0"/>
                        <w:spacing w:line="276" w:lineRule="auto"/>
                        <w:ind w:left="546" w:hangingChars="300" w:hanging="546"/>
                        <w:rPr>
                          <w:rFonts w:eastAsia="바탕" w:cs="굴림"/>
                          <w:snapToGrid w:val="0"/>
                          <w:spacing w:val="-4"/>
                          <w:kern w:val="0"/>
                          <w:sz w:val="19"/>
                          <w:szCs w:val="19"/>
                        </w:rPr>
                      </w:pPr>
                    </w:p>
                    <w:p w:rsidR="005D7E1C" w:rsidRPr="00BB4B0C" w:rsidRDefault="005D7E1C" w:rsidP="00D21430">
                      <w:pPr>
                        <w:ind w:firstLine="0"/>
                      </w:pPr>
                    </w:p>
                  </w:txbxContent>
                </v:textbox>
                <w10:anchorlock/>
              </v:roundrect>
            </w:pict>
          </mc:Fallback>
        </mc:AlternateContent>
      </w:r>
    </w:p>
    <w:p w:rsidR="004B0465" w:rsidRPr="004B0465" w:rsidRDefault="004B0465" w:rsidP="004B0465">
      <w:pPr>
        <w:pStyle w:val="hstyle0"/>
        <w:numPr>
          <w:ilvl w:val="0"/>
          <w:numId w:val="6"/>
        </w:numPr>
        <w:jc w:val="left"/>
      </w:pPr>
    </w:p>
    <w:sectPr w:rsidR="004B0465" w:rsidRPr="004B0465" w:rsidSect="004E10EF">
      <w:headerReference w:type="even" r:id="rId17"/>
      <w:type w:val="continuous"/>
      <w:pgSz w:w="11906" w:h="16838" w:code="9"/>
      <w:pgMar w:top="1985" w:right="1304" w:bottom="2268" w:left="1304" w:header="1021" w:footer="0" w:gutter="0"/>
      <w:cols w:num="2" w:space="482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CD8" w:rsidRDefault="003F7CD8">
      <w:r>
        <w:separator/>
      </w:r>
    </w:p>
  </w:endnote>
  <w:endnote w:type="continuationSeparator" w:id="0">
    <w:p w:rsidR="003F7CD8" w:rsidRDefault="003F7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-윤명조340">
    <w:altName w:val="바탕"/>
    <w:charset w:val="81"/>
    <w:family w:val="roman"/>
    <w:pitch w:val="variable"/>
    <w:sig w:usb0="800002A7" w:usb1="29D77CFB" w:usb2="00000010" w:usb3="00000000" w:csb0="00080000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#태고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-윤고딕330">
    <w:charset w:val="81"/>
    <w:family w:val="roman"/>
    <w:pitch w:val="variable"/>
    <w:sig w:usb0="800002A7" w:usb1="29D77CFB" w:usb2="00000010" w:usb3="00000000" w:csb0="00080000" w:csb1="00000000"/>
  </w:font>
  <w:font w:name="-윤고딕13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고딕110">
    <w:altName w:val="바탕"/>
    <w:charset w:val="81"/>
    <w:family w:val="roman"/>
    <w:pitch w:val="variable"/>
    <w:sig w:usb0="800002A7" w:usb1="29D77CFB" w:usb2="00000010" w:usb3="00000000" w:csb0="00080000" w:csb1="00000000"/>
  </w:font>
  <w:font w:name="-윤명조120">
    <w:altName w:val="바탕"/>
    <w:charset w:val="81"/>
    <w:family w:val="roman"/>
    <w:pitch w:val="variable"/>
    <w:sig w:usb0="000002A7" w:usb1="09D77CFB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돌명조 M">
    <w:altName w:val="바탕"/>
    <w:charset w:val="81"/>
    <w:family w:val="roman"/>
    <w:pitch w:val="variable"/>
    <w:sig w:usb0="800002A7" w:usb1="29D77CFB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휴먼명조">
    <w:altName w:val="맑은 고딕"/>
    <w:charset w:val="81"/>
    <w:family w:val="auto"/>
    <w:pitch w:val="variable"/>
    <w:sig w:usb0="800002A7" w:usb1="19D77CFB" w:usb2="00000010" w:usb3="00000000" w:csb0="00080000" w:csb1="00000000"/>
  </w:font>
  <w:font w:name="HY태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산돌명조 L">
    <w:altName w:val="바탕"/>
    <w:charset w:val="81"/>
    <w:family w:val="roman"/>
    <w:pitch w:val="variable"/>
    <w:sig w:usb0="800002A7" w:usb1="29D77CFB" w:usb2="00000010" w:usb3="00000000" w:csb0="00080000" w:csb1="00000000"/>
  </w:font>
  <w:font w:name="산돌고딕 L">
    <w:altName w:val="돋움"/>
    <w:charset w:val="81"/>
    <w:family w:val="roman"/>
    <w:pitch w:val="variable"/>
    <w:sig w:usb0="800002A7" w:usb1="29D77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CD8" w:rsidRDefault="003F7CD8">
      <w:r>
        <w:separator/>
      </w:r>
    </w:p>
  </w:footnote>
  <w:footnote w:type="continuationSeparator" w:id="0">
    <w:p w:rsidR="003F7CD8" w:rsidRDefault="003F7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E1C" w:rsidRPr="00213171" w:rsidRDefault="005D7E1C" w:rsidP="00A624BD">
    <w:pPr>
      <w:pStyle w:val="Title1"/>
      <w:snapToGrid w:val="0"/>
      <w:ind w:firstLine="0"/>
      <w:jc w:val="left"/>
      <w:rPr>
        <w:b w:val="0"/>
        <w:i/>
        <w:sz w:val="17"/>
        <w:szCs w:val="17"/>
      </w:rPr>
    </w:pPr>
    <w:r w:rsidRPr="00F65CDA">
      <w:rPr>
        <w:i/>
        <w:sz w:val="17"/>
        <w:szCs w:val="17"/>
      </w:rPr>
      <w:fldChar w:fldCharType="begin"/>
    </w:r>
    <w:r w:rsidRPr="00F65CDA">
      <w:rPr>
        <w:i/>
        <w:sz w:val="17"/>
        <w:szCs w:val="17"/>
      </w:rPr>
      <w:instrText xml:space="preserve"> PAGE </w:instrText>
    </w:r>
    <w:r w:rsidRPr="00F65CDA">
      <w:rPr>
        <w:i/>
        <w:sz w:val="17"/>
        <w:szCs w:val="17"/>
      </w:rPr>
      <w:fldChar w:fldCharType="separate"/>
    </w:r>
    <w:r>
      <w:rPr>
        <w:i/>
        <w:noProof/>
        <w:sz w:val="17"/>
        <w:szCs w:val="17"/>
      </w:rPr>
      <w:t>2</w:t>
    </w:r>
    <w:r w:rsidRPr="00F65CDA">
      <w:rPr>
        <w:i/>
        <w:sz w:val="17"/>
        <w:szCs w:val="17"/>
      </w:rPr>
      <w:fldChar w:fldCharType="end"/>
    </w:r>
    <w:r>
      <w:rPr>
        <w:rFonts w:hint="eastAsia"/>
        <w:i/>
        <w:sz w:val="17"/>
        <w:szCs w:val="17"/>
      </w:rPr>
      <w:t xml:space="preserve">                         </w:t>
    </w:r>
    <w:r w:rsidRPr="00F65CDA">
      <w:rPr>
        <w:rFonts w:hint="eastAsia"/>
        <w:b w:val="0"/>
        <w:i/>
        <w:sz w:val="17"/>
        <w:szCs w:val="17"/>
      </w:rPr>
      <w:t xml:space="preserve"> </w:t>
    </w:r>
    <w:r w:rsidRPr="00F65CDA">
      <w:rPr>
        <w:b w:val="0"/>
        <w:i/>
        <w:sz w:val="17"/>
        <w:szCs w:val="17"/>
      </w:rPr>
      <w:t>Power Quality Impacts of an Electric Arc Furnace and Its Compensation</w:t>
    </w:r>
  </w:p>
  <w:p w:rsidR="005D7E1C" w:rsidRPr="00A624BD" w:rsidRDefault="005D7E1C" w:rsidP="00A624BD">
    <w:pPr>
      <w:pStyle w:val="aa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E1C" w:rsidRDefault="005D7E1C" w:rsidP="00E43A25">
    <w:pPr>
      <w:pStyle w:val="hstyle0"/>
      <w:spacing w:line="240" w:lineRule="auto"/>
      <w:ind w:firstLine="0"/>
      <w:jc w:val="right"/>
      <w:rPr>
        <w:rStyle w:val="a5"/>
        <w:rFonts w:ascii="Arial Black" w:hAnsi="Arial Black" w:cs="Times New Roman"/>
        <w:color w:val="auto"/>
        <w:spacing w:val="-2"/>
        <w:szCs w:val="20"/>
      </w:rPr>
    </w:pPr>
    <w:r w:rsidRPr="00643AE8">
      <w:rPr>
        <w:rFonts w:ascii="바탕" w:hint="eastAsia"/>
        <w:spacing w:val="-14"/>
        <w:sz w:val="17"/>
        <w:szCs w:val="17"/>
      </w:rPr>
      <w:t>로봇학회논문지 논문 작성 방법</w:t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 xml:space="preserve">  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 w:rsidR="00285224"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</w:p>
  <w:p w:rsidR="005D7E1C" w:rsidRPr="00E43A25" w:rsidRDefault="005D7E1C" w:rsidP="00E43A25">
    <w:pPr>
      <w:pStyle w:val="hstyle0"/>
      <w:spacing w:line="240" w:lineRule="auto"/>
      <w:ind w:firstLine="0"/>
      <w:jc w:val="right"/>
      <w:rPr>
        <w:spacing w:val="-2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6192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33655</wp:posOffset>
              </wp:positionV>
              <wp:extent cx="5975985" cy="0"/>
              <wp:effectExtent l="0" t="0" r="0" b="0"/>
              <wp:wrapNone/>
              <wp:docPr id="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4DCFD" id="Line 28" o:spid="_x0000_s1026" style="position:absolute;left:0;text-align:lef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2.65pt" to="466.3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" strokecolor="#bfbfbf" strokeweight="1pt">
              <w10:wrap anchory="line"/>
              <w10:anchorlock/>
            </v:line>
          </w:pict>
        </mc:Fallback>
      </mc:AlternateContent>
    </w: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5168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73025</wp:posOffset>
              </wp:positionV>
              <wp:extent cx="5975985" cy="0"/>
              <wp:effectExtent l="0" t="0" r="0" b="0"/>
              <wp:wrapNone/>
              <wp:docPr id="5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DF2D1D" id="Line 27" o:spid="_x0000_s1026" style="position:absolute;left:0;text-align:lef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5.75pt" to="466.3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" strokecolor="#bfbfbf" strokeweight="1.8pt">
              <w10:wrap anchory="line"/>
              <w10:anchorlock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E1C" w:rsidRPr="009A1561" w:rsidRDefault="005D7E1C" w:rsidP="00F65CDA">
    <w:pPr>
      <w:pStyle w:val="aa"/>
      <w:jc w:val="right"/>
      <w:rPr>
        <w:rStyle w:val="a5"/>
        <w:rFonts w:ascii="Times New Roman" w:eastAsia="바탕체" w:hAnsi="Times New Roman"/>
        <w:sz w:val="20"/>
      </w:rPr>
    </w:pPr>
    <w:r w:rsidRPr="0073084C">
      <w:rPr>
        <w:i/>
        <w:iCs/>
        <w:sz w:val="17"/>
        <w:szCs w:val="17"/>
      </w:rPr>
      <w:t> </w:t>
    </w:r>
    <w:r w:rsidRPr="0073084C">
      <w:rPr>
        <w:i/>
        <w:iCs/>
        <w:sz w:val="17"/>
        <w:szCs w:val="17"/>
      </w:rPr>
      <w:t>Journal of Electrical Engineering &amp; Technology, Vol. 1, No. 2, pp. 1</w:t>
    </w:r>
    <w:r>
      <w:rPr>
        <w:rFonts w:hint="eastAsia"/>
        <w:i/>
        <w:iCs/>
        <w:sz w:val="17"/>
        <w:szCs w:val="17"/>
      </w:rPr>
      <w:t>53</w:t>
    </w:r>
    <w:r w:rsidRPr="0073084C">
      <w:rPr>
        <w:i/>
        <w:iCs/>
        <w:sz w:val="17"/>
        <w:szCs w:val="17"/>
      </w:rPr>
      <w:t>~</w:t>
    </w:r>
    <w:r>
      <w:rPr>
        <w:rFonts w:hint="eastAsia"/>
        <w:i/>
        <w:iCs/>
        <w:sz w:val="17"/>
        <w:szCs w:val="17"/>
      </w:rPr>
      <w:t>160</w:t>
    </w:r>
    <w:r w:rsidRPr="0073084C">
      <w:rPr>
        <w:i/>
        <w:iCs/>
        <w:sz w:val="17"/>
        <w:szCs w:val="17"/>
      </w:rPr>
      <w:t>, 2006</w:t>
    </w:r>
    <w:r w:rsidRPr="0073084C">
      <w:rPr>
        <w:i/>
        <w:iCs/>
        <w:sz w:val="17"/>
        <w:szCs w:val="17"/>
      </w:rPr>
      <w:t> 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begin"/>
    </w:r>
    <w:r w:rsidRPr="0073084C">
      <w:rPr>
        <w:rStyle w:val="a5"/>
        <w:rFonts w:ascii="Times New Roman" w:hAnsi="Times New Roman"/>
        <w:b/>
        <w:bCs/>
        <w:i/>
        <w:iCs/>
        <w:sz w:val="17"/>
      </w:rPr>
      <w:instrText xml:space="preserve"> PAGE </w:instrTex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separate"/>
    </w:r>
    <w:r>
      <w:rPr>
        <w:rStyle w:val="a5"/>
        <w:rFonts w:ascii="Times New Roman" w:hAnsi="Times New Roman"/>
        <w:b/>
        <w:bCs/>
        <w:i/>
        <w:iCs/>
        <w:noProof/>
        <w:sz w:val="17"/>
      </w:rPr>
      <w:t>153</w:t>
    </w:r>
    <w:r w:rsidRPr="0073084C">
      <w:rPr>
        <w:rStyle w:val="a5"/>
        <w:rFonts w:ascii="Times New Roman" w:hAnsi="Times New Roman"/>
        <w:b/>
        <w:bCs/>
        <w:i/>
        <w:iCs/>
        <w:sz w:val="17"/>
      </w:rPr>
      <w:fldChar w:fldCharType="end"/>
    </w:r>
  </w:p>
  <w:p w:rsidR="005D7E1C" w:rsidRPr="00F65CDA" w:rsidRDefault="005D7E1C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E1C" w:rsidRPr="003D3CBE" w:rsidRDefault="005D7E1C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proofErr w:type="spellStart"/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</w:t>
    </w:r>
    <w:proofErr w:type="spellEnd"/>
    <w:r w:rsidRPr="00E75B26">
      <w:rPr>
        <w:rFonts w:ascii="바탕" w:hint="eastAsia"/>
        <w:sz w:val="17"/>
        <w:szCs w:val="17"/>
      </w:rPr>
      <w:t xml:space="preserve"> </w:t>
    </w:r>
    <w:proofErr w:type="spellStart"/>
    <w:r w:rsidRPr="00E75B26">
      <w:rPr>
        <w:rFonts w:ascii="바탕" w:hint="eastAsia"/>
        <w:sz w:val="17"/>
        <w:szCs w:val="17"/>
      </w:rPr>
      <w:t>논문지</w:t>
    </w:r>
    <w:proofErr w:type="spellEnd"/>
    <w:r w:rsidRPr="00E75B26">
      <w:rPr>
        <w:rFonts w:ascii="바탕" w:hint="eastAsia"/>
        <w:sz w:val="17"/>
        <w:szCs w:val="17"/>
      </w:rPr>
      <w:t xml:space="preserve">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5D7E1C" w:rsidRPr="003D3CBE" w:rsidRDefault="005D7E1C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32385</wp:posOffset>
              </wp:positionV>
              <wp:extent cx="5975985" cy="0"/>
              <wp:effectExtent l="0" t="0" r="0" b="0"/>
              <wp:wrapNone/>
              <wp:docPr id="4" name="Lin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2DEA73" id="Line 34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2.55pt" to="466.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" strokecolor="#bfbfbf" strokeweight="1pt">
              <w10:wrap anchory="line"/>
              <w10:anchorlock/>
            </v:line>
          </w:pict>
        </mc:Fallback>
      </mc:AlternateContent>
    </w: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71755</wp:posOffset>
              </wp:positionV>
              <wp:extent cx="5975985" cy="0"/>
              <wp:effectExtent l="0" t="0" r="0" b="0"/>
              <wp:wrapNone/>
              <wp:docPr id="3" name="Line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5D5CC" id="Line 3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5.65pt" to="46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" strokecolor="#bfbfbf" strokeweight="1.8pt">
              <w10:wrap anchory="line"/>
              <w10:anchorlock/>
            </v:lin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E1C" w:rsidRPr="003D3CBE" w:rsidRDefault="005D7E1C" w:rsidP="003D3CBE">
    <w:pPr>
      <w:pStyle w:val="hstyle0"/>
      <w:spacing w:line="240" w:lineRule="auto"/>
      <w:ind w:firstLine="0"/>
      <w:jc w:val="left"/>
      <w:rPr>
        <w:rFonts w:ascii="산돌고딕 L" w:eastAsia="산돌고딕 L"/>
        <w:spacing w:val="-2"/>
        <w:sz w:val="17"/>
        <w:szCs w:val="17"/>
      </w:rPr>
    </w:pP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begin"/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instrText xml:space="preserve"> PAGE </w:instrTex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separate"/>
    </w:r>
    <w:r>
      <w:rPr>
        <w:rStyle w:val="a5"/>
        <w:rFonts w:ascii="Arial Black" w:hAnsi="Arial Black" w:cs="Times New Roman"/>
        <w:noProof/>
        <w:color w:val="auto"/>
        <w:spacing w:val="-2"/>
        <w:szCs w:val="20"/>
      </w:rPr>
      <w:t>4</w:t>
    </w:r>
    <w:r w:rsidRPr="00E43A25">
      <w:rPr>
        <w:rStyle w:val="a5"/>
        <w:rFonts w:ascii="Arial Black" w:hAnsi="Arial Black" w:cs="Times New Roman"/>
        <w:color w:val="auto"/>
        <w:spacing w:val="-2"/>
        <w:szCs w:val="20"/>
      </w:rPr>
      <w:fldChar w:fldCharType="end"/>
    </w:r>
    <w:r w:rsidRPr="00E43A25">
      <w:rPr>
        <w:rFonts w:ascii="MS Mincho" w:eastAsia="MS Mincho" w:hAnsi="MS Mincho" w:cs="MS Mincho" w:hint="eastAsia"/>
        <w:spacing w:val="-2"/>
        <w:sz w:val="17"/>
        <w:szCs w:val="17"/>
      </w:rPr>
      <w:t> </w:t>
    </w:r>
    <w:proofErr w:type="spellStart"/>
    <w:r>
      <w:rPr>
        <w:rFonts w:ascii="바탕" w:hint="eastAsia"/>
        <w:sz w:val="17"/>
        <w:szCs w:val="17"/>
      </w:rPr>
      <w:t>로봇</w:t>
    </w:r>
    <w:r w:rsidRPr="00E75B26">
      <w:rPr>
        <w:rFonts w:ascii="바탕" w:hint="eastAsia"/>
        <w:sz w:val="17"/>
        <w:szCs w:val="17"/>
      </w:rPr>
      <w:t>학회</w:t>
    </w:r>
    <w:proofErr w:type="spellEnd"/>
    <w:r w:rsidRPr="00E75B26">
      <w:rPr>
        <w:rFonts w:ascii="바탕" w:hint="eastAsia"/>
        <w:sz w:val="17"/>
        <w:szCs w:val="17"/>
      </w:rPr>
      <w:t xml:space="preserve"> </w:t>
    </w:r>
    <w:proofErr w:type="spellStart"/>
    <w:r w:rsidRPr="00E75B26">
      <w:rPr>
        <w:rFonts w:ascii="바탕" w:hint="eastAsia"/>
        <w:sz w:val="17"/>
        <w:szCs w:val="17"/>
      </w:rPr>
      <w:t>논문지</w:t>
    </w:r>
    <w:proofErr w:type="spellEnd"/>
    <w:r w:rsidRPr="00E75B26">
      <w:rPr>
        <w:rFonts w:ascii="바탕" w:hint="eastAsia"/>
        <w:sz w:val="17"/>
        <w:szCs w:val="17"/>
      </w:rPr>
      <w:t xml:space="preserve"> 제</w:t>
    </w:r>
    <w:r>
      <w:rPr>
        <w:rFonts w:ascii="바탕" w:hint="eastAsia"/>
        <w:sz w:val="17"/>
        <w:szCs w:val="17"/>
      </w:rPr>
      <w:t>4</w:t>
    </w:r>
    <w:r w:rsidRPr="00E75B26">
      <w:rPr>
        <w:rFonts w:ascii="바탕" w:hint="eastAsia"/>
        <w:sz w:val="17"/>
        <w:szCs w:val="17"/>
      </w:rPr>
      <w:t>권 제</w:t>
    </w:r>
    <w:r>
      <w:rPr>
        <w:rFonts w:ascii="바탕" w:hint="eastAsia"/>
        <w:sz w:val="17"/>
        <w:szCs w:val="17"/>
      </w:rPr>
      <w:t>1</w:t>
    </w:r>
    <w:r w:rsidRPr="00E75B26">
      <w:rPr>
        <w:rFonts w:ascii="바탕" w:hint="eastAsia"/>
        <w:sz w:val="17"/>
        <w:szCs w:val="17"/>
      </w:rPr>
      <w:t>호</w:t>
    </w:r>
    <w:r w:rsidRPr="00E75B26">
      <w:rPr>
        <w:rFonts w:ascii="바탕"/>
        <w:sz w:val="17"/>
        <w:szCs w:val="17"/>
      </w:rPr>
      <w:t> </w:t>
    </w:r>
    <w:r>
      <w:rPr>
        <w:rFonts w:ascii="바탕" w:hint="eastAsia"/>
        <w:sz w:val="17"/>
        <w:szCs w:val="17"/>
      </w:rPr>
      <w:t>(2009</w:t>
    </w:r>
    <w:r w:rsidRPr="00E75B26">
      <w:rPr>
        <w:rFonts w:ascii="바탕" w:hint="eastAsia"/>
        <w:sz w:val="17"/>
        <w:szCs w:val="17"/>
      </w:rPr>
      <w:t>.</w:t>
    </w:r>
    <w:r>
      <w:rPr>
        <w:rFonts w:ascii="바탕" w:hint="eastAsia"/>
        <w:sz w:val="17"/>
        <w:szCs w:val="17"/>
      </w:rPr>
      <w:t>03</w:t>
    </w:r>
    <w:r w:rsidRPr="00E75B26">
      <w:rPr>
        <w:rFonts w:ascii="바탕" w:hint="eastAsia"/>
        <w:sz w:val="17"/>
        <w:szCs w:val="17"/>
      </w:rPr>
      <w:t>)</w:t>
    </w:r>
  </w:p>
  <w:p w:rsidR="005D7E1C" w:rsidRPr="003D3CBE" w:rsidRDefault="005D7E1C" w:rsidP="003D3CBE">
    <w:pPr>
      <w:pStyle w:val="hstyle0"/>
      <w:spacing w:line="240" w:lineRule="auto"/>
      <w:ind w:firstLine="0"/>
      <w:jc w:val="left"/>
      <w:rPr>
        <w:spacing w:val="-2"/>
      </w:rPr>
    </w:pP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8240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32385</wp:posOffset>
              </wp:positionV>
              <wp:extent cx="5975985" cy="0"/>
              <wp:effectExtent l="0" t="0" r="0" b="0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31B6E4" id="Line 32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2.55pt" to="466.3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" strokecolor="#bfbfbf" strokeweight="1pt">
              <w10:wrap anchory="line"/>
              <w10:anchorlock/>
            </v:line>
          </w:pict>
        </mc:Fallback>
      </mc:AlternateContent>
    </w:r>
    <w:r>
      <w:rPr>
        <w:noProof/>
        <w:spacing w:val="-2"/>
      </w:rPr>
      <mc:AlternateContent>
        <mc:Choice Requires="wps">
          <w:drawing>
            <wp:anchor distT="0" distB="0" distL="114300" distR="114300" simplePos="0" relativeHeight="251657216" behindDoc="0" locked="1" layoutInCell="1" allowOverlap="1">
              <wp:simplePos x="0" y="0"/>
              <wp:positionH relativeFrom="column">
                <wp:posOffset>-53975</wp:posOffset>
              </wp:positionH>
              <wp:positionV relativeFrom="line">
                <wp:posOffset>71755</wp:posOffset>
              </wp:positionV>
              <wp:extent cx="5975985" cy="0"/>
              <wp:effectExtent l="0" t="0" r="0" b="0"/>
              <wp:wrapNone/>
              <wp:docPr id="1" name="Line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5985" cy="0"/>
                      </a:xfrm>
                      <a:prstGeom prst="line">
                        <a:avLst/>
                      </a:prstGeom>
                      <a:noFill/>
                      <a:ln w="22860">
                        <a:solidFill>
                          <a:srgbClr val="BFBFB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1ACA39" id="Line 31" o:spid="_x0000_s1026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page;mso-height-relative:page" from="-4.25pt,5.65pt" to="466.3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" strokecolor="#bfbfbf" strokeweight="1.8pt">
              <w10:wrap anchory="lin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AF4FF3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474B3A8C"/>
    <w:multiLevelType w:val="hybridMultilevel"/>
    <w:tmpl w:val="D90EA980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abstractNum w:abstractNumId="2" w15:restartNumberingAfterBreak="0">
    <w:nsid w:val="52CF25B2"/>
    <w:multiLevelType w:val="multilevel"/>
    <w:tmpl w:val="EFC6240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340" w:hanging="34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" w15:restartNumberingAfterBreak="0">
    <w:nsid w:val="56776E40"/>
    <w:multiLevelType w:val="multilevel"/>
    <w:tmpl w:val="50ECDFD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0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0"/>
      </w:rPr>
    </w:lvl>
  </w:abstractNum>
  <w:abstractNum w:abstractNumId="4" w15:restartNumberingAfterBreak="0">
    <w:nsid w:val="5BF91F9E"/>
    <w:multiLevelType w:val="hybridMultilevel"/>
    <w:tmpl w:val="43404E12"/>
    <w:lvl w:ilvl="0" w:tplc="5B2053B8">
      <w:start w:val="1"/>
      <w:numFmt w:val="lowerLetter"/>
      <w:lvlText w:val="(%1)"/>
      <w:lvlJc w:val="left"/>
      <w:pPr>
        <w:tabs>
          <w:tab w:val="num" w:pos="6710"/>
        </w:tabs>
        <w:ind w:left="6710" w:hanging="502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485"/>
        </w:tabs>
        <w:ind w:left="248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5"/>
        </w:tabs>
        <w:ind w:left="288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85"/>
        </w:tabs>
        <w:ind w:left="328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685"/>
        </w:tabs>
        <w:ind w:left="368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5"/>
        </w:tabs>
        <w:ind w:left="408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5"/>
        </w:tabs>
        <w:ind w:left="448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885"/>
        </w:tabs>
        <w:ind w:left="488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5"/>
        </w:tabs>
        <w:ind w:left="5285" w:hanging="400"/>
      </w:pPr>
    </w:lvl>
  </w:abstractNum>
  <w:abstractNum w:abstractNumId="5" w15:restartNumberingAfterBreak="0">
    <w:nsid w:val="72562E20"/>
    <w:multiLevelType w:val="hybridMultilevel"/>
    <w:tmpl w:val="7992401E"/>
    <w:lvl w:ilvl="0" w:tplc="B1023064">
      <w:start w:val="1"/>
      <w:numFmt w:val="decimal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99C0017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AA230C"/>
    <w:multiLevelType w:val="hybridMultilevel"/>
    <w:tmpl w:val="52E45528"/>
    <w:lvl w:ilvl="0" w:tplc="F6FCC634">
      <w:start w:val="1"/>
      <w:numFmt w:val="bullet"/>
      <w:lvlText w:val=""/>
      <w:lvlJc w:val="left"/>
      <w:pPr>
        <w:ind w:left="5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9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0"/>
  <w:drawingGridVerticalSpacing w:val="271"/>
  <w:displayHorizontalDrawingGridEvery w:val="0"/>
  <w:noPunctuationKerning/>
  <w:characterSpacingControl w:val="doNotCompress"/>
  <w:noLineBreaksAfter w:lang="ko-KR" w:val="([\{‘“〈《「『【〔＄（［｛￦"/>
  <w:noLineBreaksBefore w:lang="ko-KR" w:val="!%),.:;?]}°’”′″℃〉》」』】〕！％），．：；？］｝￠"/>
  <w:hdrShapeDefaults>
    <o:shapedefaults v:ext="edit" spidmax="2049" style="mso-position-vertical-relative:line" stroke="f">
      <v:stroke on="f"/>
      <o:colormru v:ext="edit" colors="black,gray,#ddd,#bfbfbf,#f1f1f1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7"/>
    <w:rsid w:val="00000DEF"/>
    <w:rsid w:val="0000403E"/>
    <w:rsid w:val="00007E5A"/>
    <w:rsid w:val="00014203"/>
    <w:rsid w:val="00014504"/>
    <w:rsid w:val="00015F5D"/>
    <w:rsid w:val="0001657C"/>
    <w:rsid w:val="00025D03"/>
    <w:rsid w:val="00026402"/>
    <w:rsid w:val="00030715"/>
    <w:rsid w:val="00035EB4"/>
    <w:rsid w:val="00036A0F"/>
    <w:rsid w:val="000402AD"/>
    <w:rsid w:val="0004111E"/>
    <w:rsid w:val="00047777"/>
    <w:rsid w:val="000532A8"/>
    <w:rsid w:val="00054F60"/>
    <w:rsid w:val="00056CCC"/>
    <w:rsid w:val="00060AFF"/>
    <w:rsid w:val="000615B3"/>
    <w:rsid w:val="0006201C"/>
    <w:rsid w:val="000631FB"/>
    <w:rsid w:val="00063B3B"/>
    <w:rsid w:val="00065878"/>
    <w:rsid w:val="00076F5E"/>
    <w:rsid w:val="00077D90"/>
    <w:rsid w:val="00077EFD"/>
    <w:rsid w:val="0008496D"/>
    <w:rsid w:val="0009672A"/>
    <w:rsid w:val="000A1D95"/>
    <w:rsid w:val="000A43D5"/>
    <w:rsid w:val="000A4692"/>
    <w:rsid w:val="000A4B10"/>
    <w:rsid w:val="000A4EEE"/>
    <w:rsid w:val="000B1162"/>
    <w:rsid w:val="000B28CD"/>
    <w:rsid w:val="000B7B63"/>
    <w:rsid w:val="000C175A"/>
    <w:rsid w:val="000C1908"/>
    <w:rsid w:val="000C3D16"/>
    <w:rsid w:val="000C406A"/>
    <w:rsid w:val="000C48DD"/>
    <w:rsid w:val="000C4C53"/>
    <w:rsid w:val="000C5110"/>
    <w:rsid w:val="000C542B"/>
    <w:rsid w:val="000D2359"/>
    <w:rsid w:val="000D2727"/>
    <w:rsid w:val="000D3BB6"/>
    <w:rsid w:val="000D4285"/>
    <w:rsid w:val="000E24B4"/>
    <w:rsid w:val="000E6F27"/>
    <w:rsid w:val="000F19B2"/>
    <w:rsid w:val="000F4C9F"/>
    <w:rsid w:val="001015CF"/>
    <w:rsid w:val="001028F1"/>
    <w:rsid w:val="00106767"/>
    <w:rsid w:val="00121F30"/>
    <w:rsid w:val="0013120E"/>
    <w:rsid w:val="0013503D"/>
    <w:rsid w:val="001416C2"/>
    <w:rsid w:val="00141E6A"/>
    <w:rsid w:val="0014241A"/>
    <w:rsid w:val="00142BCA"/>
    <w:rsid w:val="001465CF"/>
    <w:rsid w:val="001503C8"/>
    <w:rsid w:val="00150E32"/>
    <w:rsid w:val="00152D24"/>
    <w:rsid w:val="001536FB"/>
    <w:rsid w:val="00153CF2"/>
    <w:rsid w:val="00153E49"/>
    <w:rsid w:val="00155E73"/>
    <w:rsid w:val="00156117"/>
    <w:rsid w:val="0015657E"/>
    <w:rsid w:val="00156E54"/>
    <w:rsid w:val="00164E78"/>
    <w:rsid w:val="00165724"/>
    <w:rsid w:val="001657B7"/>
    <w:rsid w:val="00171AC7"/>
    <w:rsid w:val="0017216D"/>
    <w:rsid w:val="00172E6E"/>
    <w:rsid w:val="0018546D"/>
    <w:rsid w:val="00194F33"/>
    <w:rsid w:val="001A07A5"/>
    <w:rsid w:val="001A1203"/>
    <w:rsid w:val="001A1ECE"/>
    <w:rsid w:val="001A4F3E"/>
    <w:rsid w:val="001A7A83"/>
    <w:rsid w:val="001B0583"/>
    <w:rsid w:val="001B108E"/>
    <w:rsid w:val="001B55C6"/>
    <w:rsid w:val="001B5E93"/>
    <w:rsid w:val="001C47AC"/>
    <w:rsid w:val="001C5BAD"/>
    <w:rsid w:val="001D02D1"/>
    <w:rsid w:val="001D3221"/>
    <w:rsid w:val="001D6E84"/>
    <w:rsid w:val="001E21F5"/>
    <w:rsid w:val="001E6010"/>
    <w:rsid w:val="001E79AA"/>
    <w:rsid w:val="001F0516"/>
    <w:rsid w:val="001F554C"/>
    <w:rsid w:val="001F564E"/>
    <w:rsid w:val="001F5A24"/>
    <w:rsid w:val="00200D65"/>
    <w:rsid w:val="00203946"/>
    <w:rsid w:val="00205F87"/>
    <w:rsid w:val="002105D5"/>
    <w:rsid w:val="00211F45"/>
    <w:rsid w:val="00213171"/>
    <w:rsid w:val="00215922"/>
    <w:rsid w:val="002230FC"/>
    <w:rsid w:val="00233159"/>
    <w:rsid w:val="00243517"/>
    <w:rsid w:val="00245ECA"/>
    <w:rsid w:val="00247A6E"/>
    <w:rsid w:val="00254199"/>
    <w:rsid w:val="00256844"/>
    <w:rsid w:val="00262D59"/>
    <w:rsid w:val="002632F8"/>
    <w:rsid w:val="00263831"/>
    <w:rsid w:val="002669F4"/>
    <w:rsid w:val="00270675"/>
    <w:rsid w:val="0027097C"/>
    <w:rsid w:val="00271A67"/>
    <w:rsid w:val="00271BC7"/>
    <w:rsid w:val="00273E5B"/>
    <w:rsid w:val="00274607"/>
    <w:rsid w:val="00277835"/>
    <w:rsid w:val="00277D99"/>
    <w:rsid w:val="002806D7"/>
    <w:rsid w:val="00283836"/>
    <w:rsid w:val="00285224"/>
    <w:rsid w:val="002900C2"/>
    <w:rsid w:val="00291982"/>
    <w:rsid w:val="002948DC"/>
    <w:rsid w:val="002959BD"/>
    <w:rsid w:val="0029630C"/>
    <w:rsid w:val="002A038B"/>
    <w:rsid w:val="002A4082"/>
    <w:rsid w:val="002B001C"/>
    <w:rsid w:val="002B0A78"/>
    <w:rsid w:val="002B4BC3"/>
    <w:rsid w:val="002C685A"/>
    <w:rsid w:val="002C6C71"/>
    <w:rsid w:val="002C757B"/>
    <w:rsid w:val="002D38FF"/>
    <w:rsid w:val="002D4315"/>
    <w:rsid w:val="002D747B"/>
    <w:rsid w:val="002D7AA4"/>
    <w:rsid w:val="002E2076"/>
    <w:rsid w:val="002F0E05"/>
    <w:rsid w:val="002F1C59"/>
    <w:rsid w:val="002F7B72"/>
    <w:rsid w:val="0030237F"/>
    <w:rsid w:val="00307225"/>
    <w:rsid w:val="00312602"/>
    <w:rsid w:val="00321C36"/>
    <w:rsid w:val="00322636"/>
    <w:rsid w:val="00322C79"/>
    <w:rsid w:val="00330CCF"/>
    <w:rsid w:val="00331689"/>
    <w:rsid w:val="003328E9"/>
    <w:rsid w:val="00332E9E"/>
    <w:rsid w:val="00335049"/>
    <w:rsid w:val="003350FD"/>
    <w:rsid w:val="003369C8"/>
    <w:rsid w:val="00344C1F"/>
    <w:rsid w:val="003473BB"/>
    <w:rsid w:val="00350C06"/>
    <w:rsid w:val="0035405F"/>
    <w:rsid w:val="00354FB5"/>
    <w:rsid w:val="00360986"/>
    <w:rsid w:val="003615C6"/>
    <w:rsid w:val="003621F4"/>
    <w:rsid w:val="003626BA"/>
    <w:rsid w:val="0036508A"/>
    <w:rsid w:val="00365A1A"/>
    <w:rsid w:val="00365E1E"/>
    <w:rsid w:val="00367672"/>
    <w:rsid w:val="00372F05"/>
    <w:rsid w:val="00380BBD"/>
    <w:rsid w:val="00380F86"/>
    <w:rsid w:val="003812A0"/>
    <w:rsid w:val="00381CAC"/>
    <w:rsid w:val="00383B74"/>
    <w:rsid w:val="00385DD9"/>
    <w:rsid w:val="003879A5"/>
    <w:rsid w:val="0039300A"/>
    <w:rsid w:val="003944CA"/>
    <w:rsid w:val="003958C5"/>
    <w:rsid w:val="003962BF"/>
    <w:rsid w:val="003A19FC"/>
    <w:rsid w:val="003A5162"/>
    <w:rsid w:val="003B53A4"/>
    <w:rsid w:val="003C3375"/>
    <w:rsid w:val="003C3E16"/>
    <w:rsid w:val="003C3F2C"/>
    <w:rsid w:val="003C4A08"/>
    <w:rsid w:val="003C63DC"/>
    <w:rsid w:val="003D266D"/>
    <w:rsid w:val="003D2DB6"/>
    <w:rsid w:val="003D3CBE"/>
    <w:rsid w:val="003D65FD"/>
    <w:rsid w:val="003E121F"/>
    <w:rsid w:val="003E6A62"/>
    <w:rsid w:val="003E7F4C"/>
    <w:rsid w:val="003F09FA"/>
    <w:rsid w:val="003F0C2A"/>
    <w:rsid w:val="003F4346"/>
    <w:rsid w:val="003F7BC5"/>
    <w:rsid w:val="003F7CD8"/>
    <w:rsid w:val="004034D9"/>
    <w:rsid w:val="004053E2"/>
    <w:rsid w:val="00405412"/>
    <w:rsid w:val="00407CE7"/>
    <w:rsid w:val="004154E9"/>
    <w:rsid w:val="00416727"/>
    <w:rsid w:val="00420678"/>
    <w:rsid w:val="004215A9"/>
    <w:rsid w:val="004226F8"/>
    <w:rsid w:val="00423BA2"/>
    <w:rsid w:val="00426FB7"/>
    <w:rsid w:val="00431421"/>
    <w:rsid w:val="00440F3A"/>
    <w:rsid w:val="00450DD3"/>
    <w:rsid w:val="00451C48"/>
    <w:rsid w:val="00452CCE"/>
    <w:rsid w:val="00462EC9"/>
    <w:rsid w:val="00463E01"/>
    <w:rsid w:val="00463F53"/>
    <w:rsid w:val="00465625"/>
    <w:rsid w:val="00466680"/>
    <w:rsid w:val="00473E2D"/>
    <w:rsid w:val="00475592"/>
    <w:rsid w:val="00477540"/>
    <w:rsid w:val="00481249"/>
    <w:rsid w:val="00483035"/>
    <w:rsid w:val="00483266"/>
    <w:rsid w:val="00485FE5"/>
    <w:rsid w:val="00487E91"/>
    <w:rsid w:val="004907A2"/>
    <w:rsid w:val="00493DD6"/>
    <w:rsid w:val="004A18A0"/>
    <w:rsid w:val="004A1E67"/>
    <w:rsid w:val="004B0465"/>
    <w:rsid w:val="004B3517"/>
    <w:rsid w:val="004B6A6A"/>
    <w:rsid w:val="004C1C37"/>
    <w:rsid w:val="004C45BD"/>
    <w:rsid w:val="004C59C2"/>
    <w:rsid w:val="004D30CF"/>
    <w:rsid w:val="004D7E74"/>
    <w:rsid w:val="004E00D8"/>
    <w:rsid w:val="004E10EF"/>
    <w:rsid w:val="004E61EB"/>
    <w:rsid w:val="004F5DA1"/>
    <w:rsid w:val="00500C68"/>
    <w:rsid w:val="0050278D"/>
    <w:rsid w:val="00504878"/>
    <w:rsid w:val="0051031C"/>
    <w:rsid w:val="005125A8"/>
    <w:rsid w:val="00514667"/>
    <w:rsid w:val="0051703B"/>
    <w:rsid w:val="0052144B"/>
    <w:rsid w:val="00521F1C"/>
    <w:rsid w:val="0053235D"/>
    <w:rsid w:val="00536AB6"/>
    <w:rsid w:val="0053720F"/>
    <w:rsid w:val="00540644"/>
    <w:rsid w:val="00541124"/>
    <w:rsid w:val="0054135D"/>
    <w:rsid w:val="005427A3"/>
    <w:rsid w:val="00543772"/>
    <w:rsid w:val="00545AD5"/>
    <w:rsid w:val="00553CAB"/>
    <w:rsid w:val="00554AF9"/>
    <w:rsid w:val="0055548C"/>
    <w:rsid w:val="005559D5"/>
    <w:rsid w:val="005607AD"/>
    <w:rsid w:val="00565EDF"/>
    <w:rsid w:val="00570974"/>
    <w:rsid w:val="00571389"/>
    <w:rsid w:val="00571A4B"/>
    <w:rsid w:val="00573458"/>
    <w:rsid w:val="005741E5"/>
    <w:rsid w:val="00574F75"/>
    <w:rsid w:val="00575EFF"/>
    <w:rsid w:val="00582F86"/>
    <w:rsid w:val="00583C9B"/>
    <w:rsid w:val="00585750"/>
    <w:rsid w:val="00587CC5"/>
    <w:rsid w:val="005905AD"/>
    <w:rsid w:val="00590EB6"/>
    <w:rsid w:val="005957DA"/>
    <w:rsid w:val="00595ADF"/>
    <w:rsid w:val="00595CBF"/>
    <w:rsid w:val="00597064"/>
    <w:rsid w:val="005A2397"/>
    <w:rsid w:val="005A3418"/>
    <w:rsid w:val="005A58CC"/>
    <w:rsid w:val="005A7579"/>
    <w:rsid w:val="005B05C6"/>
    <w:rsid w:val="005B0989"/>
    <w:rsid w:val="005B58F2"/>
    <w:rsid w:val="005B5AB2"/>
    <w:rsid w:val="005B716A"/>
    <w:rsid w:val="005B7A4F"/>
    <w:rsid w:val="005B7CA1"/>
    <w:rsid w:val="005C07B7"/>
    <w:rsid w:val="005C6E37"/>
    <w:rsid w:val="005C6F0D"/>
    <w:rsid w:val="005C7FD1"/>
    <w:rsid w:val="005D113F"/>
    <w:rsid w:val="005D2328"/>
    <w:rsid w:val="005D2DA3"/>
    <w:rsid w:val="005D35DF"/>
    <w:rsid w:val="005D5ED4"/>
    <w:rsid w:val="005D7E1C"/>
    <w:rsid w:val="005E1170"/>
    <w:rsid w:val="005E221B"/>
    <w:rsid w:val="005E68E5"/>
    <w:rsid w:val="005F3842"/>
    <w:rsid w:val="005F3E1B"/>
    <w:rsid w:val="005F5FF8"/>
    <w:rsid w:val="006022D8"/>
    <w:rsid w:val="006059D5"/>
    <w:rsid w:val="006178C6"/>
    <w:rsid w:val="00621D55"/>
    <w:rsid w:val="00622CEE"/>
    <w:rsid w:val="00624E81"/>
    <w:rsid w:val="0062507B"/>
    <w:rsid w:val="00626177"/>
    <w:rsid w:val="006262B2"/>
    <w:rsid w:val="0062714B"/>
    <w:rsid w:val="00630D6C"/>
    <w:rsid w:val="006358C2"/>
    <w:rsid w:val="00640DB3"/>
    <w:rsid w:val="00643AE8"/>
    <w:rsid w:val="0064485A"/>
    <w:rsid w:val="00644C50"/>
    <w:rsid w:val="00646BA9"/>
    <w:rsid w:val="00655A5E"/>
    <w:rsid w:val="006639B8"/>
    <w:rsid w:val="00665C6D"/>
    <w:rsid w:val="006748E7"/>
    <w:rsid w:val="006761A5"/>
    <w:rsid w:val="006766D8"/>
    <w:rsid w:val="00680018"/>
    <w:rsid w:val="006815C4"/>
    <w:rsid w:val="00681D2C"/>
    <w:rsid w:val="00683C86"/>
    <w:rsid w:val="006845B5"/>
    <w:rsid w:val="00685956"/>
    <w:rsid w:val="00686751"/>
    <w:rsid w:val="00694EB0"/>
    <w:rsid w:val="00695E16"/>
    <w:rsid w:val="006965DF"/>
    <w:rsid w:val="00697303"/>
    <w:rsid w:val="006A041E"/>
    <w:rsid w:val="006A1B63"/>
    <w:rsid w:val="006A3D0A"/>
    <w:rsid w:val="006A41B1"/>
    <w:rsid w:val="006B1C6D"/>
    <w:rsid w:val="006C193C"/>
    <w:rsid w:val="006C1D21"/>
    <w:rsid w:val="006C404B"/>
    <w:rsid w:val="006C616A"/>
    <w:rsid w:val="006D2622"/>
    <w:rsid w:val="006D349C"/>
    <w:rsid w:val="006D479E"/>
    <w:rsid w:val="006E1573"/>
    <w:rsid w:val="006E35E9"/>
    <w:rsid w:val="006F0506"/>
    <w:rsid w:val="006F15E2"/>
    <w:rsid w:val="006F1668"/>
    <w:rsid w:val="006F79C3"/>
    <w:rsid w:val="00715534"/>
    <w:rsid w:val="00721876"/>
    <w:rsid w:val="00724DF7"/>
    <w:rsid w:val="00727422"/>
    <w:rsid w:val="00727AA0"/>
    <w:rsid w:val="007320F7"/>
    <w:rsid w:val="00732CED"/>
    <w:rsid w:val="0073385F"/>
    <w:rsid w:val="00744270"/>
    <w:rsid w:val="00747332"/>
    <w:rsid w:val="007478A3"/>
    <w:rsid w:val="00751737"/>
    <w:rsid w:val="00752501"/>
    <w:rsid w:val="007553AF"/>
    <w:rsid w:val="00756231"/>
    <w:rsid w:val="00757E36"/>
    <w:rsid w:val="00760F43"/>
    <w:rsid w:val="007611A2"/>
    <w:rsid w:val="00764672"/>
    <w:rsid w:val="0077086D"/>
    <w:rsid w:val="007717F9"/>
    <w:rsid w:val="00773119"/>
    <w:rsid w:val="00773D6E"/>
    <w:rsid w:val="0077536E"/>
    <w:rsid w:val="0078080E"/>
    <w:rsid w:val="00785174"/>
    <w:rsid w:val="00790BC1"/>
    <w:rsid w:val="007951B9"/>
    <w:rsid w:val="00797C88"/>
    <w:rsid w:val="007A6490"/>
    <w:rsid w:val="007A7383"/>
    <w:rsid w:val="007B0E62"/>
    <w:rsid w:val="007B11C8"/>
    <w:rsid w:val="007B5D81"/>
    <w:rsid w:val="007B76D5"/>
    <w:rsid w:val="007C15BB"/>
    <w:rsid w:val="007C22F5"/>
    <w:rsid w:val="007C5B76"/>
    <w:rsid w:val="007D399B"/>
    <w:rsid w:val="007E0D97"/>
    <w:rsid w:val="007E0E2A"/>
    <w:rsid w:val="007E2AC8"/>
    <w:rsid w:val="007E2BB5"/>
    <w:rsid w:val="007E74BD"/>
    <w:rsid w:val="007E78CB"/>
    <w:rsid w:val="007E7E12"/>
    <w:rsid w:val="007F26E8"/>
    <w:rsid w:val="007F2D51"/>
    <w:rsid w:val="007F399E"/>
    <w:rsid w:val="007F40AD"/>
    <w:rsid w:val="007F5814"/>
    <w:rsid w:val="007F657E"/>
    <w:rsid w:val="0080159E"/>
    <w:rsid w:val="008018A6"/>
    <w:rsid w:val="00806B35"/>
    <w:rsid w:val="00806D5C"/>
    <w:rsid w:val="008104CF"/>
    <w:rsid w:val="00813447"/>
    <w:rsid w:val="00813CEE"/>
    <w:rsid w:val="00816FA8"/>
    <w:rsid w:val="00817F6F"/>
    <w:rsid w:val="00821190"/>
    <w:rsid w:val="008213FD"/>
    <w:rsid w:val="00821CAE"/>
    <w:rsid w:val="00822EB0"/>
    <w:rsid w:val="0082311D"/>
    <w:rsid w:val="008234AF"/>
    <w:rsid w:val="008240AD"/>
    <w:rsid w:val="008250A6"/>
    <w:rsid w:val="008250B4"/>
    <w:rsid w:val="00826561"/>
    <w:rsid w:val="008345BE"/>
    <w:rsid w:val="008352EE"/>
    <w:rsid w:val="00835AED"/>
    <w:rsid w:val="00836DB5"/>
    <w:rsid w:val="00844AF3"/>
    <w:rsid w:val="00845DF5"/>
    <w:rsid w:val="0084638E"/>
    <w:rsid w:val="00846F73"/>
    <w:rsid w:val="00847120"/>
    <w:rsid w:val="0085179C"/>
    <w:rsid w:val="00855BE2"/>
    <w:rsid w:val="008634A0"/>
    <w:rsid w:val="00865511"/>
    <w:rsid w:val="00865F52"/>
    <w:rsid w:val="00866054"/>
    <w:rsid w:val="008708D6"/>
    <w:rsid w:val="00871314"/>
    <w:rsid w:val="00871714"/>
    <w:rsid w:val="00871AFA"/>
    <w:rsid w:val="00873F9C"/>
    <w:rsid w:val="00876789"/>
    <w:rsid w:val="00877AA9"/>
    <w:rsid w:val="0088075E"/>
    <w:rsid w:val="00881BEE"/>
    <w:rsid w:val="00881FA1"/>
    <w:rsid w:val="008846D7"/>
    <w:rsid w:val="00887171"/>
    <w:rsid w:val="00887537"/>
    <w:rsid w:val="0089139F"/>
    <w:rsid w:val="00891662"/>
    <w:rsid w:val="00891D2A"/>
    <w:rsid w:val="008925E0"/>
    <w:rsid w:val="00892906"/>
    <w:rsid w:val="008934F9"/>
    <w:rsid w:val="00894A03"/>
    <w:rsid w:val="008975FA"/>
    <w:rsid w:val="008A2E64"/>
    <w:rsid w:val="008B2299"/>
    <w:rsid w:val="008B49E6"/>
    <w:rsid w:val="008B50DB"/>
    <w:rsid w:val="008B6A31"/>
    <w:rsid w:val="008B73A8"/>
    <w:rsid w:val="008C199C"/>
    <w:rsid w:val="008C3B22"/>
    <w:rsid w:val="008C66F2"/>
    <w:rsid w:val="008D26DD"/>
    <w:rsid w:val="008D7EF8"/>
    <w:rsid w:val="008E24F6"/>
    <w:rsid w:val="008E6CCC"/>
    <w:rsid w:val="008F1198"/>
    <w:rsid w:val="008F3D8E"/>
    <w:rsid w:val="008F4007"/>
    <w:rsid w:val="008F6DF7"/>
    <w:rsid w:val="008F6E5D"/>
    <w:rsid w:val="00903556"/>
    <w:rsid w:val="0090402A"/>
    <w:rsid w:val="00910E75"/>
    <w:rsid w:val="00910F70"/>
    <w:rsid w:val="00911144"/>
    <w:rsid w:val="00911D58"/>
    <w:rsid w:val="00914105"/>
    <w:rsid w:val="00914FA8"/>
    <w:rsid w:val="00915955"/>
    <w:rsid w:val="00915A33"/>
    <w:rsid w:val="00917835"/>
    <w:rsid w:val="00923743"/>
    <w:rsid w:val="00924634"/>
    <w:rsid w:val="00924F95"/>
    <w:rsid w:val="00926E2F"/>
    <w:rsid w:val="009304F0"/>
    <w:rsid w:val="009323D0"/>
    <w:rsid w:val="00932C58"/>
    <w:rsid w:val="0093721C"/>
    <w:rsid w:val="009500EB"/>
    <w:rsid w:val="009513C9"/>
    <w:rsid w:val="009519BF"/>
    <w:rsid w:val="00952FBF"/>
    <w:rsid w:val="009625B5"/>
    <w:rsid w:val="009635C5"/>
    <w:rsid w:val="00967AB3"/>
    <w:rsid w:val="00970E2D"/>
    <w:rsid w:val="00973F6A"/>
    <w:rsid w:val="00981E9A"/>
    <w:rsid w:val="009844D5"/>
    <w:rsid w:val="009873AC"/>
    <w:rsid w:val="009962CE"/>
    <w:rsid w:val="00997AF5"/>
    <w:rsid w:val="009A1561"/>
    <w:rsid w:val="009A3AE0"/>
    <w:rsid w:val="009A3E0B"/>
    <w:rsid w:val="009B309A"/>
    <w:rsid w:val="009B5C9E"/>
    <w:rsid w:val="009B7019"/>
    <w:rsid w:val="009B7EA1"/>
    <w:rsid w:val="009B7FE2"/>
    <w:rsid w:val="009C2AF9"/>
    <w:rsid w:val="009C2F77"/>
    <w:rsid w:val="009C5721"/>
    <w:rsid w:val="009C5E2F"/>
    <w:rsid w:val="009C717C"/>
    <w:rsid w:val="009C71FD"/>
    <w:rsid w:val="009D27EB"/>
    <w:rsid w:val="009D3373"/>
    <w:rsid w:val="009D7326"/>
    <w:rsid w:val="009E223A"/>
    <w:rsid w:val="009E4BB9"/>
    <w:rsid w:val="009E4FEC"/>
    <w:rsid w:val="009E52B4"/>
    <w:rsid w:val="009E5B1A"/>
    <w:rsid w:val="009F2BCF"/>
    <w:rsid w:val="009F44D8"/>
    <w:rsid w:val="009F6387"/>
    <w:rsid w:val="009F66C7"/>
    <w:rsid w:val="00A027C9"/>
    <w:rsid w:val="00A04D98"/>
    <w:rsid w:val="00A04F7D"/>
    <w:rsid w:val="00A06786"/>
    <w:rsid w:val="00A072E1"/>
    <w:rsid w:val="00A07900"/>
    <w:rsid w:val="00A129B0"/>
    <w:rsid w:val="00A139A0"/>
    <w:rsid w:val="00A15CB8"/>
    <w:rsid w:val="00A16318"/>
    <w:rsid w:val="00A17D2B"/>
    <w:rsid w:val="00A2449E"/>
    <w:rsid w:val="00A30152"/>
    <w:rsid w:val="00A30739"/>
    <w:rsid w:val="00A3350E"/>
    <w:rsid w:val="00A375B4"/>
    <w:rsid w:val="00A424A1"/>
    <w:rsid w:val="00A45526"/>
    <w:rsid w:val="00A47910"/>
    <w:rsid w:val="00A54345"/>
    <w:rsid w:val="00A57DB8"/>
    <w:rsid w:val="00A624BD"/>
    <w:rsid w:val="00A62FE7"/>
    <w:rsid w:val="00A67921"/>
    <w:rsid w:val="00A72C35"/>
    <w:rsid w:val="00A73852"/>
    <w:rsid w:val="00A744A4"/>
    <w:rsid w:val="00A76178"/>
    <w:rsid w:val="00A77831"/>
    <w:rsid w:val="00A8056B"/>
    <w:rsid w:val="00A80BAE"/>
    <w:rsid w:val="00A82CFC"/>
    <w:rsid w:val="00A83CBE"/>
    <w:rsid w:val="00A8564F"/>
    <w:rsid w:val="00A90B8C"/>
    <w:rsid w:val="00A91C97"/>
    <w:rsid w:val="00AA27B3"/>
    <w:rsid w:val="00AA2BF5"/>
    <w:rsid w:val="00AB1632"/>
    <w:rsid w:val="00AB23CC"/>
    <w:rsid w:val="00AB4EAA"/>
    <w:rsid w:val="00AB5D30"/>
    <w:rsid w:val="00AB7BDC"/>
    <w:rsid w:val="00AC0A08"/>
    <w:rsid w:val="00AC1314"/>
    <w:rsid w:val="00AC1AB2"/>
    <w:rsid w:val="00AC3005"/>
    <w:rsid w:val="00AC635E"/>
    <w:rsid w:val="00AC769A"/>
    <w:rsid w:val="00AD0F6D"/>
    <w:rsid w:val="00AD14EC"/>
    <w:rsid w:val="00AD583B"/>
    <w:rsid w:val="00AE09F5"/>
    <w:rsid w:val="00AE36EA"/>
    <w:rsid w:val="00AE37DC"/>
    <w:rsid w:val="00AE56B0"/>
    <w:rsid w:val="00AF1190"/>
    <w:rsid w:val="00AF1735"/>
    <w:rsid w:val="00AF49CA"/>
    <w:rsid w:val="00AF783D"/>
    <w:rsid w:val="00B014F9"/>
    <w:rsid w:val="00B045E1"/>
    <w:rsid w:val="00B148D8"/>
    <w:rsid w:val="00B15FFD"/>
    <w:rsid w:val="00B1794B"/>
    <w:rsid w:val="00B202DA"/>
    <w:rsid w:val="00B22E25"/>
    <w:rsid w:val="00B241D5"/>
    <w:rsid w:val="00B26AB1"/>
    <w:rsid w:val="00B27D93"/>
    <w:rsid w:val="00B330E3"/>
    <w:rsid w:val="00B33FBD"/>
    <w:rsid w:val="00B36DB7"/>
    <w:rsid w:val="00B376D0"/>
    <w:rsid w:val="00B404F2"/>
    <w:rsid w:val="00B41113"/>
    <w:rsid w:val="00B41A93"/>
    <w:rsid w:val="00B41E34"/>
    <w:rsid w:val="00B46526"/>
    <w:rsid w:val="00B504E8"/>
    <w:rsid w:val="00B507EA"/>
    <w:rsid w:val="00B53E11"/>
    <w:rsid w:val="00B542EE"/>
    <w:rsid w:val="00B56721"/>
    <w:rsid w:val="00B6230E"/>
    <w:rsid w:val="00B658A7"/>
    <w:rsid w:val="00B67A12"/>
    <w:rsid w:val="00B75796"/>
    <w:rsid w:val="00B77470"/>
    <w:rsid w:val="00B80008"/>
    <w:rsid w:val="00B81442"/>
    <w:rsid w:val="00B8153F"/>
    <w:rsid w:val="00B820E0"/>
    <w:rsid w:val="00B832EC"/>
    <w:rsid w:val="00B85364"/>
    <w:rsid w:val="00B92EA6"/>
    <w:rsid w:val="00B94A75"/>
    <w:rsid w:val="00B962E6"/>
    <w:rsid w:val="00BA18D3"/>
    <w:rsid w:val="00BA1E99"/>
    <w:rsid w:val="00BA4A30"/>
    <w:rsid w:val="00BA5AC9"/>
    <w:rsid w:val="00BA5FBF"/>
    <w:rsid w:val="00BB0CD1"/>
    <w:rsid w:val="00BB159D"/>
    <w:rsid w:val="00BB493A"/>
    <w:rsid w:val="00BB4B0C"/>
    <w:rsid w:val="00BC2621"/>
    <w:rsid w:val="00BC4E15"/>
    <w:rsid w:val="00BC4EC1"/>
    <w:rsid w:val="00BC5C7B"/>
    <w:rsid w:val="00BC6C6C"/>
    <w:rsid w:val="00BD0BE1"/>
    <w:rsid w:val="00BD0F4D"/>
    <w:rsid w:val="00BD1D09"/>
    <w:rsid w:val="00BD1FF5"/>
    <w:rsid w:val="00BD40B5"/>
    <w:rsid w:val="00BE0096"/>
    <w:rsid w:val="00BE0508"/>
    <w:rsid w:val="00BE067B"/>
    <w:rsid w:val="00BE3221"/>
    <w:rsid w:val="00BE3EFC"/>
    <w:rsid w:val="00BE4EF7"/>
    <w:rsid w:val="00BE69CD"/>
    <w:rsid w:val="00BE6E1E"/>
    <w:rsid w:val="00BF03A6"/>
    <w:rsid w:val="00BF0F54"/>
    <w:rsid w:val="00BF163D"/>
    <w:rsid w:val="00BF1D8B"/>
    <w:rsid w:val="00BF47B4"/>
    <w:rsid w:val="00BF4995"/>
    <w:rsid w:val="00BF66C2"/>
    <w:rsid w:val="00BF7EFC"/>
    <w:rsid w:val="00C02878"/>
    <w:rsid w:val="00C04DE3"/>
    <w:rsid w:val="00C051DA"/>
    <w:rsid w:val="00C05235"/>
    <w:rsid w:val="00C07E2D"/>
    <w:rsid w:val="00C11974"/>
    <w:rsid w:val="00C138BD"/>
    <w:rsid w:val="00C13EB2"/>
    <w:rsid w:val="00C14192"/>
    <w:rsid w:val="00C173DB"/>
    <w:rsid w:val="00C17663"/>
    <w:rsid w:val="00C20CC5"/>
    <w:rsid w:val="00C242FC"/>
    <w:rsid w:val="00C24CAA"/>
    <w:rsid w:val="00C27573"/>
    <w:rsid w:val="00C35B07"/>
    <w:rsid w:val="00C3721E"/>
    <w:rsid w:val="00C509FD"/>
    <w:rsid w:val="00C512B3"/>
    <w:rsid w:val="00C539CC"/>
    <w:rsid w:val="00C55CB5"/>
    <w:rsid w:val="00C61C79"/>
    <w:rsid w:val="00C65A75"/>
    <w:rsid w:val="00C70E3F"/>
    <w:rsid w:val="00C80AAD"/>
    <w:rsid w:val="00C80BC9"/>
    <w:rsid w:val="00C83825"/>
    <w:rsid w:val="00C8401E"/>
    <w:rsid w:val="00C85007"/>
    <w:rsid w:val="00C8747B"/>
    <w:rsid w:val="00C94E12"/>
    <w:rsid w:val="00C952C5"/>
    <w:rsid w:val="00C955F3"/>
    <w:rsid w:val="00C95798"/>
    <w:rsid w:val="00C96031"/>
    <w:rsid w:val="00CA16B7"/>
    <w:rsid w:val="00CA26EC"/>
    <w:rsid w:val="00CA47C0"/>
    <w:rsid w:val="00CA6CF9"/>
    <w:rsid w:val="00CA76B7"/>
    <w:rsid w:val="00CB11D5"/>
    <w:rsid w:val="00CB6378"/>
    <w:rsid w:val="00CB705E"/>
    <w:rsid w:val="00CC44C5"/>
    <w:rsid w:val="00CC73C5"/>
    <w:rsid w:val="00CD1C2E"/>
    <w:rsid w:val="00CD2A73"/>
    <w:rsid w:val="00CD4465"/>
    <w:rsid w:val="00CD4DB4"/>
    <w:rsid w:val="00CD6CB1"/>
    <w:rsid w:val="00CE0F2F"/>
    <w:rsid w:val="00CE174C"/>
    <w:rsid w:val="00CE2EB7"/>
    <w:rsid w:val="00CE3B16"/>
    <w:rsid w:val="00CF2DA5"/>
    <w:rsid w:val="00D02628"/>
    <w:rsid w:val="00D0535E"/>
    <w:rsid w:val="00D05E4F"/>
    <w:rsid w:val="00D07868"/>
    <w:rsid w:val="00D106D0"/>
    <w:rsid w:val="00D12075"/>
    <w:rsid w:val="00D125DA"/>
    <w:rsid w:val="00D17E94"/>
    <w:rsid w:val="00D20979"/>
    <w:rsid w:val="00D20DBF"/>
    <w:rsid w:val="00D21430"/>
    <w:rsid w:val="00D22F82"/>
    <w:rsid w:val="00D30544"/>
    <w:rsid w:val="00D31953"/>
    <w:rsid w:val="00D368FE"/>
    <w:rsid w:val="00D37E0B"/>
    <w:rsid w:val="00D44401"/>
    <w:rsid w:val="00D47BBA"/>
    <w:rsid w:val="00D507C9"/>
    <w:rsid w:val="00D50834"/>
    <w:rsid w:val="00D55482"/>
    <w:rsid w:val="00D56CAD"/>
    <w:rsid w:val="00D60B8F"/>
    <w:rsid w:val="00D633AF"/>
    <w:rsid w:val="00D633E2"/>
    <w:rsid w:val="00D65162"/>
    <w:rsid w:val="00D65395"/>
    <w:rsid w:val="00D72DE9"/>
    <w:rsid w:val="00D75061"/>
    <w:rsid w:val="00D803FF"/>
    <w:rsid w:val="00D804F6"/>
    <w:rsid w:val="00D80E80"/>
    <w:rsid w:val="00D84F4E"/>
    <w:rsid w:val="00D856A4"/>
    <w:rsid w:val="00D856ED"/>
    <w:rsid w:val="00D93D05"/>
    <w:rsid w:val="00D95E58"/>
    <w:rsid w:val="00D96782"/>
    <w:rsid w:val="00D96FF8"/>
    <w:rsid w:val="00DA5E1A"/>
    <w:rsid w:val="00DA7042"/>
    <w:rsid w:val="00DA77B1"/>
    <w:rsid w:val="00DA7E3C"/>
    <w:rsid w:val="00DB5DAB"/>
    <w:rsid w:val="00DC1EB9"/>
    <w:rsid w:val="00DC3385"/>
    <w:rsid w:val="00DC45D9"/>
    <w:rsid w:val="00DD2E49"/>
    <w:rsid w:val="00DD4E3B"/>
    <w:rsid w:val="00DD4EE5"/>
    <w:rsid w:val="00DD621D"/>
    <w:rsid w:val="00DD739E"/>
    <w:rsid w:val="00DE2EE5"/>
    <w:rsid w:val="00DE4C4B"/>
    <w:rsid w:val="00DF51B7"/>
    <w:rsid w:val="00DF5A84"/>
    <w:rsid w:val="00DF6C0C"/>
    <w:rsid w:val="00DF77EE"/>
    <w:rsid w:val="00E013FA"/>
    <w:rsid w:val="00E02CB2"/>
    <w:rsid w:val="00E0420F"/>
    <w:rsid w:val="00E056D8"/>
    <w:rsid w:val="00E0582D"/>
    <w:rsid w:val="00E1343B"/>
    <w:rsid w:val="00E13798"/>
    <w:rsid w:val="00E144F9"/>
    <w:rsid w:val="00E14912"/>
    <w:rsid w:val="00E236E6"/>
    <w:rsid w:val="00E24869"/>
    <w:rsid w:val="00E249E2"/>
    <w:rsid w:val="00E26F3E"/>
    <w:rsid w:val="00E27007"/>
    <w:rsid w:val="00E273E2"/>
    <w:rsid w:val="00E353B0"/>
    <w:rsid w:val="00E378D5"/>
    <w:rsid w:val="00E43A25"/>
    <w:rsid w:val="00E46FE0"/>
    <w:rsid w:val="00E473D8"/>
    <w:rsid w:val="00E504A7"/>
    <w:rsid w:val="00E508D7"/>
    <w:rsid w:val="00E50CA5"/>
    <w:rsid w:val="00E52391"/>
    <w:rsid w:val="00E52C9B"/>
    <w:rsid w:val="00E53B4D"/>
    <w:rsid w:val="00E5625A"/>
    <w:rsid w:val="00E57A36"/>
    <w:rsid w:val="00E62C6A"/>
    <w:rsid w:val="00E6338F"/>
    <w:rsid w:val="00E70AA9"/>
    <w:rsid w:val="00E72B1B"/>
    <w:rsid w:val="00E72F41"/>
    <w:rsid w:val="00E73BD0"/>
    <w:rsid w:val="00E75B26"/>
    <w:rsid w:val="00E7645B"/>
    <w:rsid w:val="00E8093B"/>
    <w:rsid w:val="00E80A99"/>
    <w:rsid w:val="00E823AA"/>
    <w:rsid w:val="00E832EC"/>
    <w:rsid w:val="00E84F13"/>
    <w:rsid w:val="00EA2F35"/>
    <w:rsid w:val="00EA3801"/>
    <w:rsid w:val="00EA3CB7"/>
    <w:rsid w:val="00EA4510"/>
    <w:rsid w:val="00EA5CD0"/>
    <w:rsid w:val="00EA7E0C"/>
    <w:rsid w:val="00EB0A4F"/>
    <w:rsid w:val="00EB347B"/>
    <w:rsid w:val="00EB659B"/>
    <w:rsid w:val="00EC00B4"/>
    <w:rsid w:val="00EC20C4"/>
    <w:rsid w:val="00EC31AA"/>
    <w:rsid w:val="00EC765C"/>
    <w:rsid w:val="00ED089E"/>
    <w:rsid w:val="00ED4EC3"/>
    <w:rsid w:val="00ED6317"/>
    <w:rsid w:val="00EE2A0B"/>
    <w:rsid w:val="00EE379F"/>
    <w:rsid w:val="00EF0D2A"/>
    <w:rsid w:val="00EF1983"/>
    <w:rsid w:val="00EF7B3D"/>
    <w:rsid w:val="00F000C5"/>
    <w:rsid w:val="00F0137B"/>
    <w:rsid w:val="00F0222A"/>
    <w:rsid w:val="00F02553"/>
    <w:rsid w:val="00F03AAB"/>
    <w:rsid w:val="00F077D8"/>
    <w:rsid w:val="00F1057B"/>
    <w:rsid w:val="00F10928"/>
    <w:rsid w:val="00F12131"/>
    <w:rsid w:val="00F15CF1"/>
    <w:rsid w:val="00F2525A"/>
    <w:rsid w:val="00F32B8C"/>
    <w:rsid w:val="00F34414"/>
    <w:rsid w:val="00F349C4"/>
    <w:rsid w:val="00F360CE"/>
    <w:rsid w:val="00F41A6D"/>
    <w:rsid w:val="00F433CD"/>
    <w:rsid w:val="00F4566A"/>
    <w:rsid w:val="00F463C8"/>
    <w:rsid w:val="00F4735C"/>
    <w:rsid w:val="00F51201"/>
    <w:rsid w:val="00F5205C"/>
    <w:rsid w:val="00F60519"/>
    <w:rsid w:val="00F62B47"/>
    <w:rsid w:val="00F632AA"/>
    <w:rsid w:val="00F64756"/>
    <w:rsid w:val="00F65CDA"/>
    <w:rsid w:val="00F67FC4"/>
    <w:rsid w:val="00F72F08"/>
    <w:rsid w:val="00F74B21"/>
    <w:rsid w:val="00F74BD4"/>
    <w:rsid w:val="00F74C9C"/>
    <w:rsid w:val="00F74CCE"/>
    <w:rsid w:val="00F7536D"/>
    <w:rsid w:val="00F813FC"/>
    <w:rsid w:val="00F81CD2"/>
    <w:rsid w:val="00F831ED"/>
    <w:rsid w:val="00F8450B"/>
    <w:rsid w:val="00F86055"/>
    <w:rsid w:val="00F87410"/>
    <w:rsid w:val="00F87C1E"/>
    <w:rsid w:val="00F922B8"/>
    <w:rsid w:val="00F9651C"/>
    <w:rsid w:val="00FA0A87"/>
    <w:rsid w:val="00FA1505"/>
    <w:rsid w:val="00FA3632"/>
    <w:rsid w:val="00FA3743"/>
    <w:rsid w:val="00FA6046"/>
    <w:rsid w:val="00FB0549"/>
    <w:rsid w:val="00FB2E63"/>
    <w:rsid w:val="00FB3DB3"/>
    <w:rsid w:val="00FB4B8D"/>
    <w:rsid w:val="00FB4D0B"/>
    <w:rsid w:val="00FC1E0C"/>
    <w:rsid w:val="00FD0077"/>
    <w:rsid w:val="00FD24AB"/>
    <w:rsid w:val="00FD2925"/>
    <w:rsid w:val="00FD3D3B"/>
    <w:rsid w:val="00FD53D5"/>
    <w:rsid w:val="00FE119E"/>
    <w:rsid w:val="00FE1F71"/>
    <w:rsid w:val="00FE3139"/>
    <w:rsid w:val="00FE5BC0"/>
    <w:rsid w:val="00FE7103"/>
    <w:rsid w:val="00FE7418"/>
    <w:rsid w:val="00FE7E8B"/>
    <w:rsid w:val="00FF1989"/>
    <w:rsid w:val="00FF327B"/>
    <w:rsid w:val="00FF339C"/>
    <w:rsid w:val="00FF7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stroke="f">
      <v:stroke on="f"/>
      <o:colormru v:ext="edit" colors="black,gray,#ddd,#bfbfbf,#f1f1f1"/>
    </o:shapedefaults>
    <o:shapelayout v:ext="edit">
      <o:idmap v:ext="edit" data="1"/>
    </o:shapelayout>
  </w:shapeDefaults>
  <w:decimalSymbol w:val="."/>
  <w:listSeparator w:val=","/>
  <w14:docId w14:val="5F982FA5"/>
  <w15:docId w15:val="{30589556-1C52-4DF7-9B99-B104D268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Standard"/>
    <w:qFormat/>
    <w:rsid w:val="00D21430"/>
    <w:pPr>
      <w:widowControl w:val="0"/>
      <w:wordWrap w:val="0"/>
      <w:ind w:firstLine="284"/>
      <w:jc w:val="both"/>
    </w:pPr>
    <w:rPr>
      <w:kern w:val="2"/>
    </w:rPr>
  </w:style>
  <w:style w:type="paragraph" w:styleId="1">
    <w:name w:val="heading 1"/>
    <w:aliases w:val="Level 1"/>
    <w:basedOn w:val="a1"/>
    <w:next w:val="a1"/>
    <w:qFormat/>
    <w:pPr>
      <w:keepNext/>
      <w:outlineLvl w:val="0"/>
    </w:pPr>
    <w:rPr>
      <w:rFonts w:ascii="Arial" w:eastAsia="돋움체" w:hAnsi="Arial"/>
      <w:sz w:val="28"/>
    </w:rPr>
  </w:style>
  <w:style w:type="paragraph" w:styleId="2">
    <w:name w:val="heading 2"/>
    <w:aliases w:val="Level 2"/>
    <w:basedOn w:val="a1"/>
    <w:next w:val="a1"/>
    <w:qFormat/>
    <w:pPr>
      <w:keepNext/>
      <w:outlineLvl w:val="1"/>
    </w:pPr>
    <w:rPr>
      <w:rFonts w:ascii="Arial" w:eastAsia="돋움체" w:hAnsi="Arial"/>
    </w:rPr>
  </w:style>
  <w:style w:type="paragraph" w:styleId="3">
    <w:name w:val="heading 3"/>
    <w:aliases w:val="Level 3"/>
    <w:basedOn w:val="a1"/>
    <w:next w:val="a1"/>
    <w:qFormat/>
    <w:pPr>
      <w:keepNext/>
      <w:ind w:left="851"/>
      <w:outlineLvl w:val="2"/>
    </w:pPr>
    <w:rPr>
      <w:rFonts w:ascii="Arial" w:eastAsia="돋움체" w:hAnsi="Arial"/>
    </w:rPr>
  </w:style>
  <w:style w:type="paragraph" w:styleId="4">
    <w:name w:val="heading 4"/>
    <w:basedOn w:val="a1"/>
    <w:next w:val="a1"/>
    <w:qFormat/>
    <w:pPr>
      <w:keepNext/>
      <w:ind w:firstLine="0"/>
      <w:jc w:val="right"/>
      <w:outlineLvl w:val="3"/>
    </w:pPr>
    <w:rPr>
      <w:rFonts w:eastAsia="궁서"/>
      <w:i/>
    </w:rPr>
  </w:style>
  <w:style w:type="paragraph" w:styleId="5">
    <w:name w:val="heading 5"/>
    <w:basedOn w:val="a1"/>
    <w:next w:val="a1"/>
    <w:qFormat/>
    <w:rsid w:val="00A624BD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page number"/>
    <w:aliases w:val="Page number"/>
    <w:rPr>
      <w:rFonts w:ascii="Arial" w:eastAsia="돋움체" w:hAnsi="Arial"/>
      <w:sz w:val="18"/>
    </w:rPr>
  </w:style>
  <w:style w:type="paragraph" w:customStyle="1" w:styleId="Headingeven">
    <w:name w:val="Heading(even)"/>
    <w:basedOn w:val="a1"/>
    <w:pPr>
      <w:tabs>
        <w:tab w:val="right" w:pos="9639"/>
      </w:tabs>
      <w:ind w:firstLine="0"/>
    </w:pPr>
    <w:rPr>
      <w:rFonts w:eastAsia="돋움체"/>
      <w:sz w:val="18"/>
    </w:rPr>
  </w:style>
  <w:style w:type="character" w:styleId="a6">
    <w:name w:val="Hyperlink"/>
    <w:rPr>
      <w:color w:val="0000FF"/>
      <w:u w:val="single"/>
    </w:rPr>
  </w:style>
  <w:style w:type="paragraph" w:customStyle="1" w:styleId="Figure">
    <w:name w:val="Figure"/>
    <w:basedOn w:val="a7"/>
    <w:pPr>
      <w:tabs>
        <w:tab w:val="left" w:pos="227"/>
      </w:tabs>
      <w:ind w:firstLine="0"/>
      <w:jc w:val="left"/>
    </w:pPr>
    <w:rPr>
      <w:rFonts w:eastAsia="바탕체"/>
      <w:b w:val="0"/>
      <w:sz w:val="18"/>
    </w:rPr>
  </w:style>
  <w:style w:type="paragraph" w:customStyle="1" w:styleId="a7">
    <w:name w:val="논문 제목"/>
    <w:basedOn w:val="a1"/>
    <w:next w:val="a1"/>
    <w:pPr>
      <w:jc w:val="center"/>
    </w:pPr>
    <w:rPr>
      <w:rFonts w:eastAsia="돋움체"/>
      <w:b/>
      <w:sz w:val="32"/>
    </w:rPr>
  </w:style>
  <w:style w:type="paragraph" w:customStyle="1" w:styleId="Title1">
    <w:name w:val="Title1"/>
    <w:basedOn w:val="a7"/>
    <w:next w:val="a1"/>
    <w:rPr>
      <w:sz w:val="28"/>
    </w:rPr>
  </w:style>
  <w:style w:type="paragraph" w:customStyle="1" w:styleId="Author">
    <w:name w:val="Author"/>
    <w:basedOn w:val="a1"/>
    <w:next w:val="a1"/>
    <w:pPr>
      <w:jc w:val="center"/>
    </w:pPr>
    <w:rPr>
      <w:rFonts w:eastAsia="돋움체"/>
    </w:rPr>
  </w:style>
  <w:style w:type="paragraph" w:customStyle="1" w:styleId="AbstractKeyword">
    <w:name w:val="Abstract/Keyword"/>
    <w:basedOn w:val="a1"/>
    <w:pPr>
      <w:ind w:firstLine="0"/>
    </w:pPr>
    <w:rPr>
      <w:b/>
    </w:rPr>
  </w:style>
  <w:style w:type="paragraph" w:customStyle="1" w:styleId="Theorem">
    <w:name w:val="Theorem"/>
    <w:basedOn w:val="a8"/>
    <w:rPr>
      <w:rFonts w:ascii="돋움체" w:eastAsia="돋움체"/>
      <w:b/>
    </w:rPr>
  </w:style>
  <w:style w:type="paragraph" w:customStyle="1" w:styleId="a8">
    <w:name w:val="본문 단락:논문용"/>
    <w:basedOn w:val="a1"/>
    <w:pPr>
      <w:tabs>
        <w:tab w:val="left" w:pos="227"/>
        <w:tab w:val="left" w:pos="567"/>
        <w:tab w:val="left" w:pos="1134"/>
        <w:tab w:val="right" w:pos="4536"/>
      </w:tabs>
      <w:snapToGrid w:val="0"/>
      <w:spacing w:line="276" w:lineRule="auto"/>
      <w:ind w:firstLine="0"/>
    </w:pPr>
    <w:rPr>
      <w:sz w:val="18"/>
    </w:rPr>
  </w:style>
  <w:style w:type="paragraph" w:customStyle="1" w:styleId="a9">
    <w:name w:val="논문의 각 장"/>
    <w:basedOn w:val="1"/>
    <w:next w:val="a8"/>
    <w:pPr>
      <w:spacing w:line="264" w:lineRule="auto"/>
      <w:ind w:firstLine="0"/>
      <w:jc w:val="center"/>
    </w:pPr>
    <w:rPr>
      <w:rFonts w:ascii="½Å¸íÁ¶" w:hAnsi="Times New Roman"/>
      <w:b/>
      <w:sz w:val="20"/>
    </w:rPr>
  </w:style>
  <w:style w:type="paragraph" w:customStyle="1" w:styleId="Headingodd">
    <w:name w:val="Heading(odd)"/>
    <w:basedOn w:val="a1"/>
    <w:pPr>
      <w:tabs>
        <w:tab w:val="right" w:pos="9639"/>
      </w:tabs>
      <w:snapToGrid w:val="0"/>
      <w:ind w:firstLine="0"/>
    </w:pPr>
    <w:rPr>
      <w:rFonts w:ascii="Arial" w:eastAsia="돋움체" w:hAnsi="Arial"/>
      <w:sz w:val="18"/>
    </w:rPr>
  </w:style>
  <w:style w:type="paragraph" w:customStyle="1" w:styleId="a0">
    <w:name w:val="논문의 각 절"/>
    <w:basedOn w:val="2"/>
    <w:next w:val="a8"/>
    <w:pPr>
      <w:numPr>
        <w:ilvl w:val="1"/>
        <w:numId w:val="1"/>
      </w:numPr>
      <w:spacing w:before="120" w:line="264" w:lineRule="auto"/>
    </w:pPr>
    <w:rPr>
      <w:rFonts w:ascii="Times New Roman" w:hAnsi="Times New Roman"/>
      <w:sz w:val="18"/>
    </w:rPr>
  </w:style>
  <w:style w:type="paragraph" w:customStyle="1" w:styleId="Reference">
    <w:name w:val="Reference"/>
    <w:basedOn w:val="a1"/>
    <w:pPr>
      <w:tabs>
        <w:tab w:val="left" w:pos="340"/>
      </w:tabs>
      <w:spacing w:line="264" w:lineRule="auto"/>
      <w:ind w:left="340" w:hanging="340"/>
    </w:pPr>
    <w:rPr>
      <w:sz w:val="18"/>
    </w:rPr>
  </w:style>
  <w:style w:type="paragraph" w:customStyle="1" w:styleId="InsideFrame">
    <w:name w:val="Inside Frame"/>
    <w:basedOn w:val="a1"/>
    <w:pPr>
      <w:framePr w:w="4634" w:h="981" w:hSpace="142" w:wrap="around" w:vAnchor="page" w:hAnchor="page" w:x="1111" w:y="14723" w:anchorLock="1"/>
      <w:pBdr>
        <w:top w:val="single" w:sz="6" w:space="1" w:color="auto"/>
      </w:pBdr>
      <w:ind w:firstLine="0"/>
    </w:pPr>
    <w:rPr>
      <w:sz w:val="16"/>
    </w:rPr>
  </w:style>
  <w:style w:type="paragraph" w:styleId="aa">
    <w:name w:val="header"/>
    <w:aliases w:val="Heading"/>
    <w:basedOn w:val="a1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1"/>
    <w:pPr>
      <w:tabs>
        <w:tab w:val="center" w:pos="4252"/>
        <w:tab w:val="right" w:pos="8504"/>
      </w:tabs>
      <w:snapToGrid w:val="0"/>
    </w:pPr>
  </w:style>
  <w:style w:type="character" w:styleId="ac">
    <w:name w:val="FollowedHyperlink"/>
    <w:rPr>
      <w:color w:val="800080"/>
      <w:u w:val="single"/>
    </w:rPr>
  </w:style>
  <w:style w:type="paragraph" w:styleId="ad">
    <w:name w:val="Balloon Text"/>
    <w:basedOn w:val="a1"/>
    <w:semiHidden/>
    <w:rsid w:val="009F66C7"/>
    <w:rPr>
      <w:rFonts w:ascii="Tahoma" w:hAnsi="Tahoma" w:cs="Tahoma"/>
      <w:sz w:val="16"/>
      <w:szCs w:val="16"/>
    </w:rPr>
  </w:style>
  <w:style w:type="paragraph" w:styleId="30">
    <w:name w:val="Body Text 3"/>
    <w:basedOn w:val="a1"/>
    <w:rsid w:val="00A624BD"/>
    <w:pPr>
      <w:widowControl/>
      <w:wordWrap/>
      <w:ind w:firstLine="0"/>
    </w:pPr>
    <w:rPr>
      <w:rFonts w:eastAsia="MS Mincho"/>
      <w:kern w:val="0"/>
      <w:sz w:val="24"/>
      <w:szCs w:val="24"/>
      <w:lang w:eastAsia="en-US"/>
    </w:rPr>
  </w:style>
  <w:style w:type="table" w:styleId="ae">
    <w:name w:val="Table Grid"/>
    <w:basedOn w:val="a3"/>
    <w:uiPriority w:val="39"/>
    <w:rsid w:val="00A624BD"/>
    <w:rPr>
      <w:rFonts w:eastAsia="MS Minch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qFormat/>
    <w:rsid w:val="00A624BD"/>
    <w:rPr>
      <w:b/>
      <w:bCs/>
    </w:rPr>
  </w:style>
  <w:style w:type="paragraph" w:styleId="af0">
    <w:name w:val="caption"/>
    <w:basedOn w:val="a1"/>
    <w:next w:val="a1"/>
    <w:qFormat/>
    <w:rsid w:val="00A624BD"/>
    <w:pPr>
      <w:widowControl/>
      <w:wordWrap/>
      <w:bidi/>
      <w:spacing w:before="120" w:after="120"/>
      <w:ind w:firstLine="0"/>
      <w:jc w:val="left"/>
    </w:pPr>
    <w:rPr>
      <w:rFonts w:eastAsia="MS Mincho"/>
      <w:b/>
      <w:bCs/>
      <w:noProof/>
      <w:kern w:val="0"/>
      <w:lang w:eastAsia="en-US"/>
    </w:rPr>
  </w:style>
  <w:style w:type="paragraph" w:styleId="af1">
    <w:name w:val="Normal (Web)"/>
    <w:basedOn w:val="a1"/>
    <w:rsid w:val="00A624BD"/>
    <w:pPr>
      <w:widowControl/>
      <w:wordWrap/>
      <w:spacing w:before="100" w:beforeAutospacing="1" w:after="100" w:afterAutospacing="1"/>
      <w:ind w:firstLine="0"/>
      <w:jc w:val="left"/>
    </w:pPr>
    <w:rPr>
      <w:rFonts w:eastAsia="Times New Roman"/>
      <w:kern w:val="0"/>
      <w:sz w:val="24"/>
      <w:szCs w:val="24"/>
      <w:lang w:eastAsia="en-US"/>
    </w:rPr>
  </w:style>
  <w:style w:type="paragraph" w:styleId="af2">
    <w:name w:val="footnote text"/>
    <w:basedOn w:val="a1"/>
    <w:semiHidden/>
    <w:rsid w:val="00A624BD"/>
    <w:pPr>
      <w:widowControl/>
      <w:wordWrap/>
      <w:bidi/>
      <w:ind w:firstLine="0"/>
      <w:jc w:val="left"/>
    </w:pPr>
    <w:rPr>
      <w:rFonts w:eastAsia="MS Mincho"/>
      <w:noProof/>
      <w:kern w:val="0"/>
      <w:lang w:eastAsia="en-US"/>
    </w:rPr>
  </w:style>
  <w:style w:type="paragraph" w:customStyle="1" w:styleId="hstyle0">
    <w:name w:val="hstyle0"/>
    <w:basedOn w:val="a1"/>
    <w:rsid w:val="00826561"/>
    <w:pPr>
      <w:autoSpaceDE w:val="0"/>
      <w:autoSpaceDN w:val="0"/>
      <w:adjustRightInd w:val="0"/>
      <w:snapToGrid w:val="0"/>
      <w:spacing w:line="290" w:lineRule="auto"/>
      <w:ind w:firstLine="199"/>
    </w:pPr>
    <w:rPr>
      <w:rFonts w:eastAsia="바탕" w:cs="굴림"/>
      <w:snapToGrid w:val="0"/>
      <w:color w:val="000000"/>
      <w:spacing w:val="-8"/>
      <w:kern w:val="0"/>
      <w:sz w:val="19"/>
      <w:szCs w:val="19"/>
    </w:rPr>
  </w:style>
  <w:style w:type="paragraph" w:styleId="a">
    <w:name w:val="List Bullet"/>
    <w:basedOn w:val="a1"/>
    <w:rsid w:val="003D3CBE"/>
    <w:pPr>
      <w:numPr>
        <w:numId w:val="3"/>
      </w:numPr>
    </w:pPr>
  </w:style>
  <w:style w:type="paragraph" w:customStyle="1" w:styleId="hstyle1">
    <w:name w:val="hstyle1"/>
    <w:basedOn w:val="a1"/>
    <w:rsid w:val="000C406A"/>
    <w:pPr>
      <w:widowControl/>
      <w:wordWrap/>
      <w:spacing w:after="200" w:line="381" w:lineRule="auto"/>
      <w:ind w:firstLine="0"/>
      <w:jc w:val="center"/>
    </w:pPr>
    <w:rPr>
      <w:rFonts w:ascii="-윤명조340" w:eastAsia="-윤명조340" w:hAnsi="굴림" w:cs="굴림"/>
      <w:color w:val="000000"/>
      <w:spacing w:val="-26"/>
      <w:kern w:val="0"/>
      <w:sz w:val="38"/>
      <w:szCs w:val="38"/>
    </w:rPr>
  </w:style>
  <w:style w:type="paragraph" w:customStyle="1" w:styleId="hstyle2">
    <w:name w:val="hstyle2"/>
    <w:basedOn w:val="a1"/>
    <w:rsid w:val="000C406A"/>
    <w:pPr>
      <w:widowControl/>
      <w:wordWrap/>
      <w:spacing w:after="340" w:line="312" w:lineRule="auto"/>
      <w:ind w:firstLine="0"/>
      <w:jc w:val="center"/>
    </w:pPr>
    <w:rPr>
      <w:rFonts w:ascii="HY헤드라인M" w:eastAsia="HY헤드라인M" w:hAnsi="굴림" w:cs="굴림"/>
      <w:color w:val="000000"/>
      <w:spacing w:val="18"/>
      <w:kern w:val="0"/>
      <w:sz w:val="36"/>
      <w:szCs w:val="36"/>
    </w:rPr>
  </w:style>
  <w:style w:type="paragraph" w:customStyle="1" w:styleId="hstyle3">
    <w:name w:val="hstyle3"/>
    <w:basedOn w:val="a1"/>
    <w:rsid w:val="000C406A"/>
    <w:pPr>
      <w:widowControl/>
      <w:wordWrap/>
      <w:spacing w:after="284" w:line="312" w:lineRule="auto"/>
      <w:ind w:firstLine="0"/>
      <w:jc w:val="center"/>
    </w:pPr>
    <w:rPr>
      <w:rFonts w:ascii="#태고딕" w:eastAsia="#태고딕" w:hAnsi="굴림" w:cs="굴림"/>
      <w:color w:val="000000"/>
      <w:kern w:val="0"/>
      <w:sz w:val="21"/>
      <w:szCs w:val="21"/>
    </w:rPr>
  </w:style>
  <w:style w:type="paragraph" w:customStyle="1" w:styleId="hstyle4">
    <w:name w:val="hstyle4"/>
    <w:basedOn w:val="a1"/>
    <w:rsid w:val="000C406A"/>
    <w:pPr>
      <w:widowControl/>
      <w:wordWrap/>
      <w:spacing w:before="170" w:after="160" w:line="360" w:lineRule="auto"/>
      <w:ind w:left="886" w:right="350" w:hanging="536"/>
    </w:pPr>
    <w:rPr>
      <w:rFonts w:ascii="-윤고딕330" w:eastAsia="-윤고딕330" w:hAnsi="굴림" w:cs="굴림"/>
      <w:color w:val="000000"/>
      <w:spacing w:val="8"/>
      <w:kern w:val="0"/>
      <w:sz w:val="16"/>
      <w:szCs w:val="16"/>
    </w:rPr>
  </w:style>
  <w:style w:type="paragraph" w:styleId="af3">
    <w:name w:val="List Number"/>
    <w:basedOn w:val="a1"/>
    <w:rsid w:val="0062507B"/>
    <w:pPr>
      <w:widowControl/>
      <w:wordWrap/>
      <w:overflowPunct w:val="0"/>
      <w:autoSpaceDE w:val="0"/>
      <w:autoSpaceDN w:val="0"/>
      <w:adjustRightInd w:val="0"/>
      <w:ind w:left="360" w:hanging="360"/>
      <w:jc w:val="left"/>
      <w:textAlignment w:val="baseline"/>
    </w:pPr>
    <w:rPr>
      <w:rFonts w:eastAsia="Times New Roman"/>
      <w:kern w:val="0"/>
      <w:lang w:eastAsia="en-US"/>
    </w:rPr>
  </w:style>
  <w:style w:type="character" w:styleId="af4">
    <w:name w:val="Emphasis"/>
    <w:qFormat/>
    <w:rsid w:val="0062507B"/>
    <w:rPr>
      <w:i/>
      <w:iCs/>
    </w:rPr>
  </w:style>
  <w:style w:type="character" w:customStyle="1" w:styleId="standard2">
    <w:name w:val="standard2"/>
    <w:basedOn w:val="a2"/>
    <w:rsid w:val="0062507B"/>
  </w:style>
  <w:style w:type="paragraph" w:customStyle="1" w:styleId="Text">
    <w:name w:val="Text"/>
    <w:basedOn w:val="a1"/>
    <w:rsid w:val="0062507B"/>
    <w:pPr>
      <w:wordWrap/>
      <w:autoSpaceDE w:val="0"/>
      <w:autoSpaceDN w:val="0"/>
      <w:spacing w:line="252" w:lineRule="auto"/>
      <w:ind w:firstLine="202"/>
    </w:pPr>
    <w:rPr>
      <w:rFonts w:eastAsia="바탕"/>
      <w:kern w:val="0"/>
      <w:lang w:eastAsia="en-US"/>
    </w:rPr>
  </w:style>
  <w:style w:type="character" w:styleId="af5">
    <w:name w:val="footnote reference"/>
    <w:semiHidden/>
    <w:rsid w:val="0062507B"/>
    <w:rPr>
      <w:vertAlign w:val="superscript"/>
    </w:rPr>
  </w:style>
  <w:style w:type="paragraph" w:customStyle="1" w:styleId="hstyle5">
    <w:name w:val="hstyle5"/>
    <w:basedOn w:val="a1"/>
    <w:rsid w:val="0050278D"/>
    <w:pPr>
      <w:widowControl/>
      <w:wordWrap/>
      <w:spacing w:line="288" w:lineRule="auto"/>
      <w:ind w:firstLine="0"/>
      <w:jc w:val="left"/>
    </w:pPr>
    <w:rPr>
      <w:rFonts w:ascii="바탕" w:eastAsia="바탕" w:hAnsi="바탕" w:cs="굴림"/>
      <w:color w:val="000000"/>
      <w:kern w:val="0"/>
      <w:sz w:val="24"/>
      <w:szCs w:val="24"/>
    </w:rPr>
  </w:style>
  <w:style w:type="paragraph" w:customStyle="1" w:styleId="hstyle6">
    <w:name w:val="hstyle6"/>
    <w:basedOn w:val="a1"/>
    <w:rsid w:val="0050278D"/>
    <w:pPr>
      <w:widowControl/>
      <w:wordWrap/>
      <w:spacing w:line="288" w:lineRule="auto"/>
      <w:ind w:firstLine="0"/>
      <w:jc w:val="center"/>
    </w:pPr>
    <w:rPr>
      <w:rFonts w:ascii="-윤고딕130" w:eastAsia="-윤고딕130" w:hAnsi="굴림" w:cs="굴림"/>
      <w:color w:val="000000"/>
      <w:spacing w:val="4"/>
      <w:kern w:val="0"/>
      <w:sz w:val="18"/>
      <w:szCs w:val="18"/>
    </w:rPr>
  </w:style>
  <w:style w:type="paragraph" w:customStyle="1" w:styleId="hstyle7">
    <w:name w:val="hstyle7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8">
    <w:name w:val="hstyle8"/>
    <w:basedOn w:val="a1"/>
    <w:rsid w:val="0050278D"/>
    <w:pPr>
      <w:widowControl/>
      <w:wordWrap/>
      <w:spacing w:line="312" w:lineRule="auto"/>
      <w:ind w:firstLine="0"/>
      <w:jc w:val="center"/>
    </w:pPr>
    <w:rPr>
      <w:rFonts w:ascii="-윤고딕110" w:eastAsia="-윤고딕110" w:hAnsi="굴림" w:cs="굴림"/>
      <w:color w:val="000000"/>
      <w:spacing w:val="4"/>
      <w:kern w:val="0"/>
      <w:sz w:val="16"/>
      <w:szCs w:val="16"/>
    </w:rPr>
  </w:style>
  <w:style w:type="paragraph" w:customStyle="1" w:styleId="hstyle9">
    <w:name w:val="hstyle9"/>
    <w:basedOn w:val="a1"/>
    <w:rsid w:val="0050278D"/>
    <w:pPr>
      <w:widowControl/>
      <w:wordWrap/>
      <w:spacing w:line="288" w:lineRule="auto"/>
      <w:ind w:firstLine="0"/>
    </w:pPr>
    <w:rPr>
      <w:rFonts w:ascii="바탕" w:eastAsia="바탕" w:hAnsi="바탕" w:cs="굴림"/>
      <w:color w:val="000000"/>
      <w:kern w:val="0"/>
    </w:rPr>
  </w:style>
  <w:style w:type="paragraph" w:customStyle="1" w:styleId="hstyle10">
    <w:name w:val="hstyle10"/>
    <w:basedOn w:val="a1"/>
    <w:rsid w:val="0050278D"/>
    <w:pPr>
      <w:widowControl/>
      <w:wordWrap/>
      <w:spacing w:line="288" w:lineRule="auto"/>
      <w:ind w:left="328" w:hanging="328"/>
    </w:pPr>
    <w:rPr>
      <w:rFonts w:ascii="-윤명조120" w:eastAsia="-윤명조120" w:hAnsi="굴림" w:cs="굴림"/>
      <w:color w:val="000000"/>
      <w:spacing w:val="4"/>
      <w:kern w:val="0"/>
    </w:rPr>
  </w:style>
  <w:style w:type="paragraph" w:customStyle="1" w:styleId="hstyle11">
    <w:name w:val="hstyle11"/>
    <w:basedOn w:val="a1"/>
    <w:rsid w:val="0050278D"/>
    <w:pPr>
      <w:widowControl/>
      <w:wordWrap/>
      <w:spacing w:line="288" w:lineRule="auto"/>
      <w:ind w:firstLine="0"/>
    </w:pPr>
    <w:rPr>
      <w:rFonts w:ascii="-윤고딕130" w:eastAsia="-윤고딕130" w:hAnsi="굴림" w:cs="굴림"/>
      <w:color w:val="000000"/>
      <w:spacing w:val="4"/>
      <w:kern w:val="0"/>
    </w:rPr>
  </w:style>
  <w:style w:type="paragraph" w:customStyle="1" w:styleId="hstyle12">
    <w:name w:val="hstyle12"/>
    <w:basedOn w:val="a1"/>
    <w:rsid w:val="0050278D"/>
    <w:pPr>
      <w:widowControl/>
      <w:wordWrap/>
      <w:spacing w:line="240" w:lineRule="atLeast"/>
      <w:ind w:firstLine="0"/>
    </w:pPr>
    <w:rPr>
      <w:rFonts w:ascii="-윤고딕110" w:eastAsia="-윤고딕110" w:hAnsi="굴림" w:cs="굴림"/>
      <w:color w:val="000000"/>
      <w:kern w:val="0"/>
      <w:sz w:val="16"/>
      <w:szCs w:val="16"/>
    </w:rPr>
  </w:style>
  <w:style w:type="paragraph" w:customStyle="1" w:styleId="hstyle13">
    <w:name w:val="hstyle13"/>
    <w:basedOn w:val="a1"/>
    <w:rsid w:val="0050278D"/>
    <w:pPr>
      <w:widowControl/>
      <w:wordWrap/>
      <w:spacing w:line="160" w:lineRule="atLeast"/>
      <w:ind w:firstLine="0"/>
    </w:pPr>
    <w:rPr>
      <w:rFonts w:ascii="-윤고딕130" w:eastAsia="-윤고딕130" w:hAnsi="굴림" w:cs="굴림"/>
      <w:color w:val="000000"/>
      <w:kern w:val="0"/>
      <w:sz w:val="16"/>
      <w:szCs w:val="16"/>
    </w:rPr>
  </w:style>
  <w:style w:type="character" w:customStyle="1" w:styleId="Mention">
    <w:name w:val="Mention"/>
    <w:uiPriority w:val="99"/>
    <w:semiHidden/>
    <w:unhideWhenUsed/>
    <w:rsid w:val="00A16318"/>
    <w:rPr>
      <w:color w:val="2B579A"/>
      <w:shd w:val="clear" w:color="auto" w:fill="E6E6E6"/>
    </w:rPr>
  </w:style>
  <w:style w:type="character" w:customStyle="1" w:styleId="apple-converted-space">
    <w:name w:val="apple-converted-space"/>
    <w:rsid w:val="00A16318"/>
  </w:style>
  <w:style w:type="character" w:styleId="af6">
    <w:name w:val="annotation reference"/>
    <w:rsid w:val="00EE379F"/>
    <w:rPr>
      <w:sz w:val="18"/>
      <w:szCs w:val="18"/>
    </w:rPr>
  </w:style>
  <w:style w:type="paragraph" w:styleId="af7">
    <w:name w:val="annotation text"/>
    <w:basedOn w:val="a1"/>
    <w:link w:val="Char"/>
    <w:rsid w:val="00EE379F"/>
    <w:pPr>
      <w:jc w:val="left"/>
    </w:pPr>
  </w:style>
  <w:style w:type="character" w:customStyle="1" w:styleId="Char">
    <w:name w:val="메모 텍스트 Char"/>
    <w:link w:val="af7"/>
    <w:rsid w:val="00EE379F"/>
    <w:rPr>
      <w:kern w:val="2"/>
    </w:rPr>
  </w:style>
  <w:style w:type="paragraph" w:styleId="af8">
    <w:name w:val="annotation subject"/>
    <w:basedOn w:val="af7"/>
    <w:next w:val="af7"/>
    <w:link w:val="Char0"/>
    <w:rsid w:val="00EE379F"/>
    <w:rPr>
      <w:b/>
      <w:bCs/>
    </w:rPr>
  </w:style>
  <w:style w:type="character" w:customStyle="1" w:styleId="Char0">
    <w:name w:val="메모 주제 Char"/>
    <w:link w:val="af8"/>
    <w:rsid w:val="00EE379F"/>
    <w:rPr>
      <w:b/>
      <w:bCs/>
      <w:kern w:val="2"/>
    </w:rPr>
  </w:style>
  <w:style w:type="paragraph" w:styleId="af9">
    <w:name w:val="No Spacing"/>
    <w:uiPriority w:val="1"/>
    <w:qFormat/>
    <w:rsid w:val="00EE379F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/>
      <w:kern w:val="2"/>
      <w:szCs w:val="22"/>
    </w:rPr>
  </w:style>
  <w:style w:type="paragraph" w:customStyle="1" w:styleId="afa">
    <w:name w:val="바탕글"/>
    <w:basedOn w:val="a1"/>
    <w:rsid w:val="00F72F08"/>
    <w:pPr>
      <w:autoSpaceDE w:val="0"/>
      <w:autoSpaceDN w:val="0"/>
      <w:snapToGrid w:val="0"/>
      <w:spacing w:line="384" w:lineRule="auto"/>
      <w:ind w:firstLine="200"/>
      <w:textAlignment w:val="baseline"/>
    </w:pPr>
    <w:rPr>
      <w:rFonts w:ascii="굴림" w:eastAsia="굴림" w:hAnsi="굴림" w:cs="굴림"/>
      <w:color w:val="000000"/>
      <w:kern w:val="0"/>
      <w:sz w:val="19"/>
      <w:szCs w:val="19"/>
    </w:rPr>
  </w:style>
  <w:style w:type="paragraph" w:customStyle="1" w:styleId="10">
    <w:name w:val="1."/>
    <w:basedOn w:val="a1"/>
    <w:rsid w:val="00F72F08"/>
    <w:pPr>
      <w:wordWrap/>
      <w:autoSpaceDE w:val="0"/>
      <w:autoSpaceDN w:val="0"/>
      <w:snapToGrid w:val="0"/>
      <w:spacing w:line="348" w:lineRule="auto"/>
      <w:ind w:left="610" w:hanging="304"/>
      <w:jc w:val="center"/>
      <w:textAlignment w:val="baseline"/>
    </w:pPr>
    <w:rPr>
      <w:rFonts w:ascii="굴림" w:eastAsia="굴림" w:hAnsi="굴림" w:cs="굴림"/>
      <w:color w:val="000000"/>
      <w:spacing w:val="-1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1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1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9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8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8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2E8CB-B39E-4F8C-A94C-E61DB010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5</Pages>
  <Words>1908</Words>
  <Characters>10880</Characters>
  <Application>Microsoft Office Word</Application>
  <DocSecurity>0</DocSecurity>
  <Lines>90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Development of a User-Friendly Application for Voltage Sag Analysis</vt:lpstr>
    </vt:vector>
  </TitlesOfParts>
  <Company/>
  <LinksUpToDate>false</LinksUpToDate>
  <CharactersWithSpaces>12763</CharactersWithSpaces>
  <SharedDoc>false</SharedDoc>
  <HLinks>
    <vt:vector size="18" baseType="variant">
      <vt:variant>
        <vt:i4>2031701</vt:i4>
      </vt:variant>
      <vt:variant>
        <vt:i4>6</vt:i4>
      </vt:variant>
      <vt:variant>
        <vt:i4>0</vt:i4>
      </vt:variant>
      <vt:variant>
        <vt:i4>5</vt:i4>
      </vt:variant>
      <vt:variant>
        <vt:lpwstr>http://www.ieee.org/web/publications/authors/transjnl/index.html</vt:lpwstr>
      </vt:variant>
      <vt:variant>
        <vt:lpwstr/>
      </vt:variant>
      <vt:variant>
        <vt:i4>3211325</vt:i4>
      </vt:variant>
      <vt:variant>
        <vt:i4>3</vt:i4>
      </vt:variant>
      <vt:variant>
        <vt:i4>0</vt:i4>
      </vt:variant>
      <vt:variant>
        <vt:i4>5</vt:i4>
      </vt:variant>
      <vt:variant>
        <vt:lpwstr>http://www.jkros.org/ForContributors/01.php</vt:lpwstr>
      </vt:variant>
      <vt:variant>
        <vt:lpwstr/>
      </vt:variant>
      <vt:variant>
        <vt:i4>4390935</vt:i4>
      </vt:variant>
      <vt:variant>
        <vt:i4>0</vt:i4>
      </vt:variant>
      <vt:variant>
        <vt:i4>0</vt:i4>
      </vt:variant>
      <vt:variant>
        <vt:i4>5</vt:i4>
      </vt:variant>
      <vt:variant>
        <vt:lpwstr>http://hyperlink/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User-Friendly Application for Voltage Sag Analysis</dc:title>
  <dc:subject/>
  <dc:creator>KIEE Editorial Staff</dc:creator>
  <cp:keywords/>
  <cp:lastModifiedBy>DoHag Gi</cp:lastModifiedBy>
  <cp:revision>290</cp:revision>
  <cp:lastPrinted>2006-09-22T06:08:00Z</cp:lastPrinted>
  <dcterms:created xsi:type="dcterms:W3CDTF">2018-08-21T06:48:00Z</dcterms:created>
  <dcterms:modified xsi:type="dcterms:W3CDTF">2018-08-22T05:03:00Z</dcterms:modified>
</cp:coreProperties>
</file>