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56E19" w14:textId="4272EB20" w:rsidR="00AB4E23" w:rsidRPr="00675315" w:rsidRDefault="00AB4E23" w:rsidP="00AB4E23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3464B"/>
          <w:sz w:val="40"/>
          <w:szCs w:val="40"/>
          <w:lang w:eastAsia="ru-RU"/>
        </w:rPr>
      </w:pPr>
      <w:r w:rsidRPr="00675315">
        <w:rPr>
          <w:rFonts w:ascii="Times New Roman" w:eastAsia="Times New Roman" w:hAnsi="Times New Roman" w:cs="Times New Roman"/>
          <w:b/>
          <w:bCs/>
          <w:color w:val="43464B"/>
          <w:sz w:val="40"/>
          <w:szCs w:val="40"/>
          <w:lang w:eastAsia="ru-RU"/>
        </w:rPr>
        <w:t xml:space="preserve">Лекция №1. </w:t>
      </w:r>
      <w:r w:rsidR="002229C7" w:rsidRPr="00675315">
        <w:rPr>
          <w:rFonts w:ascii="Times New Roman" w:eastAsia="Times New Roman" w:hAnsi="Times New Roman" w:cs="Times New Roman"/>
          <w:b/>
          <w:bCs/>
          <w:color w:val="43464B"/>
          <w:sz w:val="40"/>
          <w:szCs w:val="40"/>
          <w:lang w:eastAsia="ru-RU"/>
        </w:rPr>
        <w:t xml:space="preserve">Основные принципы и понятия </w:t>
      </w:r>
      <w:r w:rsidR="002229C7" w:rsidRPr="00675315">
        <w:rPr>
          <w:rFonts w:ascii="Times New Roman" w:eastAsia="Times New Roman" w:hAnsi="Times New Roman" w:cs="Times New Roman"/>
          <w:b/>
          <w:bCs/>
          <w:color w:val="43464B"/>
          <w:sz w:val="40"/>
          <w:szCs w:val="40"/>
          <w:lang w:val="en-US" w:eastAsia="ru-RU"/>
        </w:rPr>
        <w:t>WEB</w:t>
      </w:r>
      <w:r w:rsidR="002229C7" w:rsidRPr="00675315">
        <w:rPr>
          <w:rFonts w:ascii="Times New Roman" w:eastAsia="Times New Roman" w:hAnsi="Times New Roman" w:cs="Times New Roman"/>
          <w:b/>
          <w:bCs/>
          <w:color w:val="43464B"/>
          <w:sz w:val="40"/>
          <w:szCs w:val="40"/>
          <w:lang w:eastAsia="ru-RU"/>
        </w:rPr>
        <w:t>-интеграции</w:t>
      </w:r>
    </w:p>
    <w:p w14:paraId="697D8B1A" w14:textId="77777777" w:rsidR="00AB4E23" w:rsidRPr="00675315" w:rsidRDefault="00AB4E23" w:rsidP="00AB4E23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2"/>
          <w:szCs w:val="32"/>
          <w:lang w:eastAsia="ru-RU"/>
        </w:rPr>
      </w:pPr>
    </w:p>
    <w:p w14:paraId="104E4302" w14:textId="344E6B02" w:rsidR="00AB4E23" w:rsidRPr="00675315" w:rsidRDefault="00AB4E23" w:rsidP="00AB4E23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Электронный бизнес в том понимании, которое сложилось на протяжении последних лет, пока не оправдывает возложенных на него надежд, особенно в странах с «переходной» экономикой, например, в странах СНГ включая Россию.</w:t>
      </w:r>
      <w:r w:rsidR="00675315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</w:t>
      </w: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Ведение электронного бизнеса предполагает, с одной стороны, более тесную интеграцию с заказчиками, партнерами и поставщиками, а с другой, как необходимое условие для достижения этой цели, — проведение определенных изменений в информационной системе предприятия. Необходимо обеспечить интеграцию данных, приложений и провести определенную перестройку бизнес-процессов, обеспечив бесшовное взаимодействие между подразделениями.</w:t>
      </w:r>
    </w:p>
    <w:p w14:paraId="256D600C" w14:textId="77777777" w:rsidR="00AB4E23" w:rsidRPr="00675315" w:rsidRDefault="00AB4E23" w:rsidP="00AB4E23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1380F89B" w14:textId="7380D79E" w:rsidR="00BD45BA" w:rsidRPr="00675315" w:rsidRDefault="00AB4E23" w:rsidP="00AB4E23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За последние пять-семь лет бурного развития Internet и электронной коммерции сложились новые подходы к работе с информацией, к ее передаче, обработке и представлению. Но электронный бизнес — это не только и не столько электронная коммерция, механизмы приема платежей по Сети и рекламные акции в Internet. Нам представляется, что приобретенный технологический и идеологический багаж нужно эффективно использовать при построении корпоративных ИС нового поколения на базе Web-технологий.</w:t>
      </w:r>
    </w:p>
    <w:p w14:paraId="5B032A89" w14:textId="77777777" w:rsidR="00AB4E23" w:rsidRPr="00675315" w:rsidRDefault="00AB4E23" w:rsidP="00AB4E23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2383AF86" w14:textId="3A664A97" w:rsidR="00AB4E23" w:rsidRPr="00675315" w:rsidRDefault="00D6259C" w:rsidP="00AB4E23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Термин </w:t>
      </w: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val="en-US" w:eastAsia="ru-RU"/>
        </w:rPr>
        <w:t>WEB</w:t>
      </w: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-интеграция появился</w:t>
      </w:r>
      <w:r w:rsidR="00AB4E23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Западе пару лет назад; первой его использовала корпорация IBM. Сейчас в него вкладывается двоякий смысл. Во-первых, это возможность «выхода» за рамки одной организации в процессе интеграции, интеграция нескольких компаний, интеграция B2B. При этом противопоставляется интеграция внутри компании («традиционная» интеграция) и интеграция </w:t>
      </w:r>
      <w:r w:rsidR="00AB4E23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lastRenderedPageBreak/>
        <w:t>между компаниями (Web-интеграция). Во-вторых, термин используется для обозначения использования Web-технологий при построении информационных систем предприятия.</w:t>
      </w:r>
    </w:p>
    <w:p w14:paraId="0317988E" w14:textId="77777777" w:rsidR="00BD45BA" w:rsidRPr="00675315" w:rsidRDefault="00BD45BA" w:rsidP="00AB4E23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4D054DC5" w14:textId="77777777" w:rsidR="00D6259C" w:rsidRPr="00675315" w:rsidRDefault="00AB4E23" w:rsidP="00AB4E23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Мы понимаем под Web-интеграцией определенную форму, методы обработки и представления внутренних и внешних информационных ресурсов организации при помощи Web-технологий. </w:t>
      </w:r>
    </w:p>
    <w:p w14:paraId="1C0A4EFC" w14:textId="77777777" w:rsidR="00D6259C" w:rsidRPr="00675315" w:rsidRDefault="00D6259C" w:rsidP="00AB4E23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4F0A2AB3" w14:textId="77777777" w:rsidR="00D6259C" w:rsidRPr="00675315" w:rsidRDefault="00AB4E23" w:rsidP="00AB4E23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Web-интеграция дает возможность более эффективно использовать информационную систему компании, повысить ее управляемость и снизить издержки, контролировать ее внутренние ресурсы, упростить взаимодействие между ее структурными подразделениями. </w:t>
      </w:r>
    </w:p>
    <w:p w14:paraId="43D45889" w14:textId="77777777" w:rsidR="00D6259C" w:rsidRPr="00675315" w:rsidRDefault="00D6259C" w:rsidP="00AB4E23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16C944F6" w14:textId="77777777" w:rsidR="00D6259C" w:rsidRPr="00675315" w:rsidRDefault="00AB4E23" w:rsidP="00AB4E23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Суть Web-интеграции в том, что с помощью Web-технологий пользователь получает доступ к разным корпоративным приложениям и ко всей информации организации, хранящейся в разных базах данных, а также к данным из других источников. </w:t>
      </w:r>
    </w:p>
    <w:p w14:paraId="122A1D37" w14:textId="77777777" w:rsidR="00D6259C" w:rsidRPr="00675315" w:rsidRDefault="00D6259C" w:rsidP="00AB4E23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2894F6A1" w14:textId="643715C3" w:rsidR="00B00B0E" w:rsidRPr="00675315" w:rsidRDefault="00AB4E23" w:rsidP="00D6259C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Применение Web-технологий позволяет в короткие сроки и при относительно низкой стоимости повысить отдачу от использования имеющихся у организации корпоративных приложений: бухгалтерских и учетных программ, баз данных, систем управления отношениями с заказчиками (CRM — customer relationship management) и пр.</w:t>
      </w:r>
    </w:p>
    <w:p w14:paraId="165A604A" w14:textId="529C1A8B" w:rsidR="00ED6707" w:rsidRPr="00675315" w:rsidRDefault="00ED6707" w:rsidP="00D6259C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49B3219C" w14:textId="255AF74F" w:rsidR="00ED6707" w:rsidRPr="00675315" w:rsidRDefault="00ED6707" w:rsidP="00F52306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  <w:t xml:space="preserve">Что такое </w:t>
      </w:r>
      <w:r w:rsidRPr="00675315"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val="en-US" w:eastAsia="ru-RU"/>
        </w:rPr>
        <w:t>WEB</w:t>
      </w:r>
      <w:r w:rsidRPr="00675315"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  <w:t>-</w:t>
      </w:r>
      <w:r w:rsidRPr="00675315"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val="en-US" w:eastAsia="ru-RU"/>
        </w:rPr>
        <w:t>Database</w:t>
      </w:r>
      <w:r w:rsidRPr="00675315"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  <w:t>?</w:t>
      </w:r>
    </w:p>
    <w:p w14:paraId="7828083E" w14:textId="77777777" w:rsidR="00ED6707" w:rsidRPr="00675315" w:rsidRDefault="00ED6707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1872CDDC" w14:textId="46A5C172" w:rsidR="00ED6707" w:rsidRPr="00675315" w:rsidRDefault="00ED6707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Веб - базы данных, по существу, база данных, которая может быть доступна из локальной сети или Интернета. Она используются как для профессионального, так и для личного использования, с её использованием размещаются </w:t>
      </w: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lastRenderedPageBreak/>
        <w:t>веб-сайтах при этом доступ к ней предоставляется через веб-браузер.</w:t>
      </w:r>
    </w:p>
    <w:p w14:paraId="07503D6D" w14:textId="77777777" w:rsidR="00ED6707" w:rsidRPr="00675315" w:rsidRDefault="00ED6707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2C514389" w14:textId="21E3C14A" w:rsidR="00ED6707" w:rsidRPr="00675315" w:rsidRDefault="00ED6707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Один из типов веб-баз данных, с которым вы, возможно, более знакомы, </w:t>
      </w:r>
      <w:r w:rsidR="002D4DCC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— это</w:t>
      </w: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реляционные базы данных. Реляционные базы данных позволяют хранить данные в группах (известных как таблицы) благодаря своей способности связывать записи вместе. </w:t>
      </w:r>
      <w:r w:rsidR="002D4DCC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Данный тип базы данных</w:t>
      </w: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использует индексы и ключи, которые добавляются к данным, для поиска информационных полей, хранящихся в базе данных, что позволяет быстро извлекать информацию.</w:t>
      </w:r>
    </w:p>
    <w:p w14:paraId="44989671" w14:textId="77777777" w:rsidR="00ED6707" w:rsidRPr="00675315" w:rsidRDefault="00ED6707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2CD04551" w14:textId="3AB731AA" w:rsidR="00ED6707" w:rsidRPr="00675315" w:rsidRDefault="00ED6707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Чтобы </w:t>
      </w:r>
      <w:r w:rsidR="00D82812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понять</w:t>
      </w: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картину, просто подумайте о том, когда вы делаете покупки в Интернете и хотите взглянуть на конкретный продукт. Ввод таких ключевых слов, как «черное платье», позволяет отображать все черные платья, хранящиеся на веб-сайте, прямо в том самом браузере, который вы просматриваете, потому что информация «черное» и «платье» хранится в их записях в базе данных.</w:t>
      </w:r>
    </w:p>
    <w:p w14:paraId="464A29CC" w14:textId="77777777" w:rsidR="00ED6707" w:rsidRPr="00675315" w:rsidRDefault="00ED6707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26324017" w14:textId="77777777" w:rsidR="00ED6707" w:rsidRPr="004C45C0" w:rsidRDefault="00ED6707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</w:pPr>
      <w:r w:rsidRPr="004C45C0"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  <w:t>Некоторые преимущества использования веб-базы данных включают:</w:t>
      </w:r>
    </w:p>
    <w:p w14:paraId="70D1890B" w14:textId="77777777" w:rsidR="00ED6707" w:rsidRPr="00675315" w:rsidRDefault="00ED6707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31837145" w14:textId="72153539" w:rsidR="00ED6707" w:rsidRPr="00675315" w:rsidRDefault="00ED6707" w:rsidP="004E693D">
      <w:pPr>
        <w:pStyle w:val="a4"/>
        <w:numPr>
          <w:ilvl w:val="0"/>
          <w:numId w:val="5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Приложения веб-баз данных могут быть бесплатными или требовать оплаты, обычно в виде ежемесячной подписки. Таким образом, независимо от того, </w:t>
      </w:r>
      <w:r w:rsidR="004E693D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уменьшается</w:t>
      </w: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ли ваш бизнес или расширяется, ваши потребности могут быть удовлетворены за счет объема серверного пространства. Вам также не нужно раскошели</w:t>
      </w:r>
      <w:r w:rsidR="004C45C0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ваться</w:t>
      </w: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на установку целого программного обеспечения.</w:t>
      </w:r>
      <w:r w:rsidR="004E693D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На хостинг</w:t>
      </w:r>
      <w:r w:rsidR="004C45C0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-серверах</w:t>
      </w:r>
      <w:r w:rsidR="004E693D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это обычно выглядит в виде услуги дополнительного приобретения пространства под базу данных.</w:t>
      </w:r>
    </w:p>
    <w:p w14:paraId="56ED97A9" w14:textId="77777777" w:rsidR="004E693D" w:rsidRPr="00675315" w:rsidRDefault="004E693D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1A9D2ABA" w14:textId="5545A89D" w:rsidR="00ED6707" w:rsidRDefault="00ED6707" w:rsidP="004E693D">
      <w:pPr>
        <w:pStyle w:val="a4"/>
        <w:numPr>
          <w:ilvl w:val="0"/>
          <w:numId w:val="5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lastRenderedPageBreak/>
        <w:t xml:space="preserve">Информация доступна практически с любого устройства. Хранение </w:t>
      </w:r>
      <w:r w:rsidR="004E693D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данных</w:t>
      </w: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в </w:t>
      </w:r>
      <w:r w:rsidR="004E693D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такой базе данных</w:t>
      </w: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означает, что они не привязаны к одному компьютеру. Пока вам предоставлен доступ, вы можете технически получить данные практически с любого совместимого устройства.</w:t>
      </w:r>
    </w:p>
    <w:p w14:paraId="6C6265F3" w14:textId="77777777" w:rsidR="0098429F" w:rsidRPr="00DB744C" w:rsidRDefault="0098429F" w:rsidP="0098429F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1A7CE010" w14:textId="5A6D68C2" w:rsidR="00ED6707" w:rsidRPr="00675315" w:rsidRDefault="00ED6707" w:rsidP="004E693D">
      <w:pPr>
        <w:pStyle w:val="a4"/>
        <w:numPr>
          <w:ilvl w:val="0"/>
          <w:numId w:val="5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Программы веб-баз данных обычно поставляются с собственной группой технической поддержки, поэтому сотрудники ИТ-отдела могут сосредоточиться на других неотложных вопросах компании.</w:t>
      </w:r>
    </w:p>
    <w:p w14:paraId="6E2921D4" w14:textId="6D95535B" w:rsidR="004E693D" w:rsidRPr="00675315" w:rsidRDefault="004E693D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14ABAF84" w14:textId="101A29EB" w:rsidR="002229C7" w:rsidRPr="00675315" w:rsidRDefault="002229C7" w:rsidP="002229C7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  <w:t xml:space="preserve">Что такое </w:t>
      </w:r>
      <w:r w:rsidRPr="00675315"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val="en-US" w:eastAsia="ru-RU"/>
        </w:rPr>
        <w:t>MySQL</w:t>
      </w:r>
      <w:r w:rsidRPr="00675315"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  <w:t>?</w:t>
      </w:r>
    </w:p>
    <w:p w14:paraId="56C6C428" w14:textId="77777777" w:rsidR="002229C7" w:rsidRPr="00675315" w:rsidRDefault="002229C7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4D847D39" w14:textId="490ECC1C" w:rsidR="00ED6707" w:rsidRPr="00675315" w:rsidRDefault="00ED6707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MySQL</w:t>
      </w:r>
      <w:r w:rsidR="00910271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– </w:t>
      </w:r>
      <w:r w:rsidR="00004D11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это</w:t>
      </w:r>
      <w:r w:rsidR="00910271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один из самых популярных пример</w:t>
      </w:r>
      <w:r w:rsidR="00765330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ов</w:t>
      </w:r>
      <w:r w:rsidR="00910271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</w:t>
      </w:r>
      <w:r w:rsidR="00910271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val="en-US" w:eastAsia="ru-RU"/>
        </w:rPr>
        <w:t>WEB</w:t>
      </w:r>
      <w:r w:rsidR="00910271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-баз данных</w:t>
      </w:r>
      <w:r w:rsidR="00765330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.</w:t>
      </w:r>
    </w:p>
    <w:p w14:paraId="656D87B7" w14:textId="77777777" w:rsidR="00910271" w:rsidRPr="00675315" w:rsidRDefault="00910271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6EC4D2A3" w14:textId="5D445357" w:rsidR="00ED6707" w:rsidRPr="00675315" w:rsidRDefault="00004D11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Данный тип базы данных используется</w:t>
      </w:r>
      <w:r w:rsidR="00ED6707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, </w:t>
      </w:r>
      <w:r w:rsidR="00C25C12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такими крупными сайтами</w:t>
      </w:r>
      <w:r w:rsidR="00ED6707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Google, Facebook, Twitter и WordPress, - </w:t>
      </w:r>
      <w:r w:rsidR="00C25C12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всё </w:t>
      </w:r>
      <w:r w:rsidR="00ED6707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это MySQL. MySQL - это </w:t>
      </w:r>
      <w:r w:rsidR="00910271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база данных </w:t>
      </w:r>
      <w:r w:rsidR="00ED6707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основанная на языке структурированных запросов </w:t>
      </w:r>
      <w:r w:rsidR="00910271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и </w:t>
      </w:r>
      <w:r w:rsidR="00ED6707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систем</w:t>
      </w:r>
      <w:r w:rsidR="00910271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е </w:t>
      </w:r>
      <w:r w:rsidR="00ED6707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управления реляционными базами данных (СУБД ).</w:t>
      </w:r>
    </w:p>
    <w:p w14:paraId="1B49ACDE" w14:textId="77777777" w:rsidR="00ED6707" w:rsidRPr="00675315" w:rsidRDefault="00ED6707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74797B04" w14:textId="0B2F9000" w:rsidR="00ED6707" w:rsidRPr="00675315" w:rsidRDefault="00ED6707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MySQL - не единственная система управления базами данных, но это один из наиболее популярных </w:t>
      </w:r>
      <w:r w:rsidR="00B25F6F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вариантов</w:t>
      </w: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. Причины этого:</w:t>
      </w:r>
    </w:p>
    <w:p w14:paraId="73713565" w14:textId="77777777" w:rsidR="00ED6707" w:rsidRPr="00675315" w:rsidRDefault="00ED6707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591A6817" w14:textId="0DC33E8B" w:rsidR="00ED6707" w:rsidRPr="00675315" w:rsidRDefault="00ED6707" w:rsidP="00910271">
      <w:pPr>
        <w:pStyle w:val="a4"/>
        <w:numPr>
          <w:ilvl w:val="0"/>
          <w:numId w:val="6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Это система управления реляционными базами данных с открытым исходным кодом, что означает, что ее можно использовать и изменять.</w:t>
      </w:r>
    </w:p>
    <w:p w14:paraId="16431EAF" w14:textId="77777777" w:rsidR="00910271" w:rsidRPr="00675315" w:rsidRDefault="00910271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651812B2" w14:textId="2D5490CC" w:rsidR="00ED6707" w:rsidRPr="00675315" w:rsidRDefault="00ED6707" w:rsidP="00910271">
      <w:pPr>
        <w:pStyle w:val="a4"/>
        <w:numPr>
          <w:ilvl w:val="0"/>
          <w:numId w:val="6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Он</w:t>
      </w:r>
      <w:r w:rsidR="00910271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а</w:t>
      </w: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совместим</w:t>
      </w:r>
      <w:r w:rsidR="004E3E7B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а</w:t>
      </w: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 с несколькими платформами, что упрощает установку.</w:t>
      </w:r>
    </w:p>
    <w:p w14:paraId="0A7C5848" w14:textId="77777777" w:rsidR="00910271" w:rsidRPr="00675315" w:rsidRDefault="00910271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108E494A" w14:textId="107A2D7F" w:rsidR="00ED6707" w:rsidRPr="00675315" w:rsidRDefault="00ED6707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lastRenderedPageBreak/>
        <w:t xml:space="preserve">Как уже упоминалось, веб-базы данных могут использоваться в профессиональных и личных целях. Обычно компании используют веб-базы данных для форм обратной связи с клиентами, опросов на веб-сайтах и ​​списков </w:t>
      </w:r>
      <w:r w:rsidR="00910271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товаров</w:t>
      </w: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. </w:t>
      </w:r>
      <w:r w:rsidR="00910271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Фактически вся текстовая информация на сайте так же храниться в базе данны</w:t>
      </w:r>
      <w:r w:rsidR="007525BD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х</w:t>
      </w:r>
      <w:r w:rsidR="00910271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.</w:t>
      </w:r>
    </w:p>
    <w:p w14:paraId="3A3027CB" w14:textId="64737B99" w:rsidR="007141ED" w:rsidRPr="00675315" w:rsidRDefault="007141ED" w:rsidP="00ED6707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52323A9C" w14:textId="2A41063D" w:rsidR="007141ED" w:rsidRPr="00675315" w:rsidRDefault="007141ED" w:rsidP="007141ED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  <w:t>Чем база данных отличается от СУБД?</w:t>
      </w:r>
    </w:p>
    <w:p w14:paraId="0CD38925" w14:textId="77777777" w:rsidR="007141ED" w:rsidRPr="00675315" w:rsidRDefault="007141ED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6BFF5593" w14:textId="77777777" w:rsidR="007141ED" w:rsidRPr="00675315" w:rsidRDefault="007141ED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Часто начинающие вебмастера путают понятия базы данных и СУБД. Если база данных — это набор данных, то СУБД (система управлением базами данных) — это специальное программное обеспечение, разработанное для управления этими базами данных. Существует множество СУБД, например: PostgreSQL, SQLite, Oracle Database и MySQL, о которой мы рассказываем в этой статье.</w:t>
      </w:r>
    </w:p>
    <w:p w14:paraId="3D82DF9D" w14:textId="77777777" w:rsidR="007141ED" w:rsidRPr="00675315" w:rsidRDefault="007141ED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60C96393" w14:textId="381F871D" w:rsidR="007141ED" w:rsidRPr="00675315" w:rsidRDefault="007141ED" w:rsidP="007141ED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  <w:t>Чем MySQL отличается от SQL?</w:t>
      </w:r>
    </w:p>
    <w:p w14:paraId="59BCB95A" w14:textId="77777777" w:rsidR="007141ED" w:rsidRPr="00675315" w:rsidRDefault="007141ED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28FDDA91" w14:textId="77777777" w:rsidR="007141ED" w:rsidRPr="00675315" w:rsidRDefault="007141ED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SQL (Structured Query Language) — язык программирования, созданный для работы с базами данных. MySQL — это СУБД, которая поддерживает SQL. SQL — это универсальный язык, который поддерживают все системы управлением базами данных, поэтому, зная его, вы сможете работать с любыми СУБД.</w:t>
      </w:r>
    </w:p>
    <w:p w14:paraId="2DB6B030" w14:textId="77777777" w:rsidR="007141ED" w:rsidRPr="00675315" w:rsidRDefault="007141ED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5491EE2A" w14:textId="7B6D1546" w:rsidR="007141ED" w:rsidRPr="00675315" w:rsidRDefault="007141ED" w:rsidP="00004D11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  <w:t>Для чего нужна MySQL</w:t>
      </w:r>
      <w:r w:rsidR="00004D11" w:rsidRPr="00675315"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  <w:t>?</w:t>
      </w:r>
    </w:p>
    <w:p w14:paraId="7FBC71F7" w14:textId="77777777" w:rsidR="00004D11" w:rsidRPr="00675315" w:rsidRDefault="00004D11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7D6A9B18" w14:textId="77777777" w:rsidR="007141ED" w:rsidRPr="00675315" w:rsidRDefault="007141ED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Представьте, что вы разрабатываете свой собственный сайт. Со временем страниц на нем становится все больше, контент продолжает расти. Чтобы оптимизировать работу с большим объемом информации, используют базы данных. В свою очередь, сами БД тоже постоянно меняются и дополняются новыми данными. Для упрощения процесса администрирования, добавления и редактирования </w:t>
      </w: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lastRenderedPageBreak/>
        <w:t>информации, были разработаны специальные системы управления (СУБД). Мы выяснили ранее, что MySQL — это одна из множества СУБД, которую используют для упрощения работы с базами данных. Она включает в себя библиотеку внутреннего сервера, с помощью которой можно использовать MySQL в отдельных программах.</w:t>
      </w:r>
    </w:p>
    <w:p w14:paraId="7DCCDFC0" w14:textId="77777777" w:rsidR="007141ED" w:rsidRPr="00675315" w:rsidRDefault="007141ED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0D3F2922" w14:textId="5C4E7669" w:rsidR="00004D11" w:rsidRPr="00675315" w:rsidRDefault="007141ED" w:rsidP="00004D11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Преимущества MySQL</w:t>
      </w:r>
      <w:r w:rsidR="00004D11"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?</w:t>
      </w:r>
    </w:p>
    <w:p w14:paraId="492182D2" w14:textId="77777777" w:rsidR="00004D11" w:rsidRPr="00675315" w:rsidRDefault="00004D11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140E8AE8" w14:textId="77777777" w:rsidR="007141ED" w:rsidRPr="00675315" w:rsidRDefault="007141ED" w:rsidP="00004D11">
      <w:pPr>
        <w:pStyle w:val="a4"/>
        <w:numPr>
          <w:ilvl w:val="0"/>
          <w:numId w:val="7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Открытый исходный код. Распространяется бесплатно для домашнего применения.</w:t>
      </w:r>
    </w:p>
    <w:p w14:paraId="0CF3B0C3" w14:textId="77777777" w:rsidR="007141ED" w:rsidRPr="00675315" w:rsidRDefault="007141ED" w:rsidP="00004D11">
      <w:pPr>
        <w:pStyle w:val="a4"/>
        <w:numPr>
          <w:ilvl w:val="0"/>
          <w:numId w:val="7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Простота. MySQL легко устанавливается, имеет понятный интерфейс, а разнообразие плагинов и дополнительных приложений упрощает работу с БД.</w:t>
      </w:r>
    </w:p>
    <w:p w14:paraId="7BD0F171" w14:textId="77777777" w:rsidR="007141ED" w:rsidRPr="00675315" w:rsidRDefault="007141ED" w:rsidP="00004D11">
      <w:pPr>
        <w:pStyle w:val="a4"/>
        <w:numPr>
          <w:ilvl w:val="0"/>
          <w:numId w:val="7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Функционал. Включает в себя практически весь необходимый набор инструментов, который может пригодиться при разработке любого проекта.</w:t>
      </w:r>
    </w:p>
    <w:p w14:paraId="19CB7CA1" w14:textId="77777777" w:rsidR="007141ED" w:rsidRPr="00675315" w:rsidRDefault="007141ED" w:rsidP="00004D11">
      <w:pPr>
        <w:pStyle w:val="a4"/>
        <w:numPr>
          <w:ilvl w:val="0"/>
          <w:numId w:val="7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Безопасность. Многие системы безопасности уже встроены и работают по умолчанию.</w:t>
      </w:r>
    </w:p>
    <w:p w14:paraId="2E78FAA4" w14:textId="77777777" w:rsidR="007141ED" w:rsidRPr="00675315" w:rsidRDefault="007141ED" w:rsidP="00004D11">
      <w:pPr>
        <w:pStyle w:val="a4"/>
        <w:numPr>
          <w:ilvl w:val="0"/>
          <w:numId w:val="7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Масштабируемость. Может использоваться в работе как с малым, так и с большим объемом данных.</w:t>
      </w:r>
    </w:p>
    <w:p w14:paraId="72342A5C" w14:textId="32F97BAD" w:rsidR="007141ED" w:rsidRPr="00675315" w:rsidRDefault="007141ED" w:rsidP="00004D11">
      <w:pPr>
        <w:pStyle w:val="a4"/>
        <w:numPr>
          <w:ilvl w:val="0"/>
          <w:numId w:val="7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Скорость. Является одной из самых быстрых среди имеющихся на современном рынке.</w:t>
      </w:r>
    </w:p>
    <w:p w14:paraId="280A668E" w14:textId="77777777" w:rsidR="00240606" w:rsidRPr="00675315" w:rsidRDefault="00240606" w:rsidP="00240606">
      <w:pPr>
        <w:pStyle w:val="a4"/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564A01E2" w14:textId="320D0CBC" w:rsidR="007141ED" w:rsidRPr="00675315" w:rsidRDefault="007141ED" w:rsidP="00240606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  <w:t>Где используют MySQL</w:t>
      </w:r>
      <w:r w:rsidR="00240606" w:rsidRPr="00675315">
        <w:rPr>
          <w:rFonts w:ascii="Times New Roman" w:eastAsia="Times New Roman" w:hAnsi="Times New Roman" w:cs="Times New Roman"/>
          <w:b/>
          <w:bCs/>
          <w:color w:val="43464B"/>
          <w:sz w:val="36"/>
          <w:szCs w:val="36"/>
          <w:lang w:eastAsia="ru-RU"/>
        </w:rPr>
        <w:t>?</w:t>
      </w:r>
    </w:p>
    <w:p w14:paraId="702BBF14" w14:textId="77777777" w:rsidR="00240606" w:rsidRPr="00675315" w:rsidRDefault="00240606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70371BAE" w14:textId="39AE5626" w:rsidR="007141ED" w:rsidRPr="00675315" w:rsidRDefault="007141ED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По функциональной оснащенности и надежности MySQL давно конкурирует с другими известными продуктами. Чаще всего ее используют при разработке веб-решений, что объясняется тесной интеграцией с популярными языками программирования, высокими показателями скорости и, конечно, ее бесплатностью. В основном MySQL применяют в следующих проектах:</w:t>
      </w:r>
    </w:p>
    <w:p w14:paraId="0D2DE796" w14:textId="77777777" w:rsidR="007141ED" w:rsidRPr="00675315" w:rsidRDefault="007141ED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2A675DEB" w14:textId="190E98D0" w:rsidR="00240606" w:rsidRPr="00DB744C" w:rsidRDefault="007141ED" w:rsidP="007141ED">
      <w:pPr>
        <w:pStyle w:val="a4"/>
        <w:numPr>
          <w:ilvl w:val="0"/>
          <w:numId w:val="8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lastRenderedPageBreak/>
        <w:t>CMS (Content Management System). Именно в системах управления содержимым сайта MySQL (в связке с PHP/Apache) обгоняет всех своих конкурентов.</w:t>
      </w:r>
      <w:bookmarkStart w:id="0" w:name="_GoBack"/>
      <w:bookmarkEnd w:id="0"/>
    </w:p>
    <w:p w14:paraId="19051C45" w14:textId="31B99BAE" w:rsidR="00240606" w:rsidRPr="00DB744C" w:rsidRDefault="007141ED" w:rsidP="007141ED">
      <w:pPr>
        <w:pStyle w:val="a4"/>
        <w:numPr>
          <w:ilvl w:val="0"/>
          <w:numId w:val="8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Сайты компаний. Многие сайты используют MySQL для хранения данных и регистрации пользователей.</w:t>
      </w:r>
    </w:p>
    <w:p w14:paraId="2EDBCAF3" w14:textId="26A6E013" w:rsidR="00240606" w:rsidRPr="00DB744C" w:rsidRDefault="007141ED" w:rsidP="007141ED">
      <w:pPr>
        <w:pStyle w:val="a4"/>
        <w:numPr>
          <w:ilvl w:val="0"/>
          <w:numId w:val="8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Корпоративные системы, ERP/CRM-приложения. У малого и среднего бизнеса обычно нет возможности приобретать такие продукты от ведущих игроков (SAP, Microsoft, Oracle), но подобное ПО бывает необходимым для успешного ведения бизнеса. Часто компании разрабатывают собственные решения с применением MySQL, которая покрывает все потребности разработчиков и пользователей такого рода систем.</w:t>
      </w:r>
    </w:p>
    <w:p w14:paraId="606A48E3" w14:textId="2161F3BB" w:rsidR="00DB6839" w:rsidRPr="00DB744C" w:rsidRDefault="007141ED" w:rsidP="00DB744C">
      <w:pPr>
        <w:pStyle w:val="a4"/>
        <w:numPr>
          <w:ilvl w:val="0"/>
          <w:numId w:val="8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Groupware — системы групповой работы, планировщики и подобные системы. Частично они входят в состав CMS, но в большинстве случаев являются самостоятельными независимыми программами.</w:t>
      </w:r>
    </w:p>
    <w:p w14:paraId="14B871AF" w14:textId="4105A7C4" w:rsidR="007141ED" w:rsidRPr="00675315" w:rsidRDefault="007141ED" w:rsidP="00240606">
      <w:pPr>
        <w:pStyle w:val="a4"/>
        <w:numPr>
          <w:ilvl w:val="0"/>
          <w:numId w:val="8"/>
        </w:num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Форумы и чаты. Можно с уверенностью сказать, что практически все форумы работают на MySQL (если они написаны не на ASP). Примеры — phpBB, yaBB, Invision Power Board и другие.</w:t>
      </w:r>
    </w:p>
    <w:p w14:paraId="1101DBBA" w14:textId="77777777" w:rsidR="00240606" w:rsidRPr="00675315" w:rsidRDefault="00240606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65B72492" w14:textId="3E02EC40" w:rsidR="00240606" w:rsidRPr="00675315" w:rsidRDefault="007141ED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 xml:space="preserve">Таким образом, на MySQL обращают внимание как небольшие компании, так и крупные корпорации. Данная СУБД привлекает своей надежностью и свободным распространением. Если дело касается веб-разработки, то MySQL практически всегда будет лучшим вариантом (с учетом потребностей, специфики проекта и экономической целесообразности). Надеемся, теперь вам понятно, что такое MySQL, зачем она нужна и где ее применяют. </w:t>
      </w:r>
    </w:p>
    <w:p w14:paraId="112E2CB8" w14:textId="77777777" w:rsidR="00240606" w:rsidRPr="00675315" w:rsidRDefault="00240606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</w:p>
    <w:p w14:paraId="3D598927" w14:textId="74C286B8" w:rsidR="007141ED" w:rsidRPr="00675315" w:rsidRDefault="007141ED" w:rsidP="007141ED">
      <w:pPr>
        <w:shd w:val="clear" w:color="auto" w:fill="FFFFFF"/>
        <w:spacing w:after="0" w:line="315" w:lineRule="atLeast"/>
        <w:textAlignment w:val="baseline"/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</w:pPr>
      <w:r w:rsidRPr="00675315">
        <w:rPr>
          <w:rFonts w:ascii="Times New Roman" w:eastAsia="Times New Roman" w:hAnsi="Times New Roman" w:cs="Times New Roman"/>
          <w:color w:val="43464B"/>
          <w:sz w:val="36"/>
          <w:szCs w:val="36"/>
          <w:lang w:eastAsia="ru-RU"/>
        </w:rPr>
        <w:t>Спасибо, что дочитали!</w:t>
      </w:r>
    </w:p>
    <w:sectPr w:rsidR="007141ED" w:rsidRPr="00675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43333"/>
    <w:multiLevelType w:val="hybridMultilevel"/>
    <w:tmpl w:val="B8541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C2AE8"/>
    <w:multiLevelType w:val="hybridMultilevel"/>
    <w:tmpl w:val="BEA43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755A28"/>
    <w:multiLevelType w:val="hybridMultilevel"/>
    <w:tmpl w:val="D988E0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031958"/>
    <w:multiLevelType w:val="hybridMultilevel"/>
    <w:tmpl w:val="F7E80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D841BC"/>
    <w:multiLevelType w:val="multilevel"/>
    <w:tmpl w:val="3BF22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5435B7"/>
    <w:multiLevelType w:val="multilevel"/>
    <w:tmpl w:val="C39EF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B063D"/>
    <w:multiLevelType w:val="multilevel"/>
    <w:tmpl w:val="18EC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BF3E76"/>
    <w:multiLevelType w:val="multilevel"/>
    <w:tmpl w:val="E74AA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E23"/>
    <w:rsid w:val="00004D11"/>
    <w:rsid w:val="002229C7"/>
    <w:rsid w:val="00240606"/>
    <w:rsid w:val="002D4DCC"/>
    <w:rsid w:val="002E6152"/>
    <w:rsid w:val="004C45C0"/>
    <w:rsid w:val="004E3E7B"/>
    <w:rsid w:val="004E693D"/>
    <w:rsid w:val="005533B5"/>
    <w:rsid w:val="00564DDA"/>
    <w:rsid w:val="005D7527"/>
    <w:rsid w:val="00675315"/>
    <w:rsid w:val="007141ED"/>
    <w:rsid w:val="0072084E"/>
    <w:rsid w:val="007525BD"/>
    <w:rsid w:val="00765330"/>
    <w:rsid w:val="007665F4"/>
    <w:rsid w:val="008E3DE1"/>
    <w:rsid w:val="00910271"/>
    <w:rsid w:val="0098429F"/>
    <w:rsid w:val="00AB4E23"/>
    <w:rsid w:val="00B00B0E"/>
    <w:rsid w:val="00B25F6F"/>
    <w:rsid w:val="00BD45BA"/>
    <w:rsid w:val="00C06EDA"/>
    <w:rsid w:val="00C25C12"/>
    <w:rsid w:val="00C35AF0"/>
    <w:rsid w:val="00C93C77"/>
    <w:rsid w:val="00CA26E4"/>
    <w:rsid w:val="00D6259C"/>
    <w:rsid w:val="00D82812"/>
    <w:rsid w:val="00DB6839"/>
    <w:rsid w:val="00DB744C"/>
    <w:rsid w:val="00E77345"/>
    <w:rsid w:val="00ED6707"/>
    <w:rsid w:val="00F52306"/>
    <w:rsid w:val="00FD0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AFEA7"/>
  <w15:chartTrackingRefBased/>
  <w15:docId w15:val="{29052C29-6029-4859-AEE3-3E210588F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B4E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B4E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B4E2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B4E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B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B4E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2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3926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1414</Words>
  <Characters>8061</Characters>
  <Application>Microsoft Office Word</Application>
  <DocSecurity>0</DocSecurity>
  <Lines>67</Lines>
  <Paragraphs>18</Paragraphs>
  <ScaleCrop>false</ScaleCrop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[СTR-SEO.RU]</dc:creator>
  <cp:keywords/>
  <dc:description/>
  <cp:lastModifiedBy>Александр [СTR-SEO.RU]</cp:lastModifiedBy>
  <cp:revision>48</cp:revision>
  <dcterms:created xsi:type="dcterms:W3CDTF">2021-01-18T02:23:00Z</dcterms:created>
  <dcterms:modified xsi:type="dcterms:W3CDTF">2021-01-18T08:38:00Z</dcterms:modified>
</cp:coreProperties>
</file>