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5D02B" w14:textId="77777777" w:rsidR="00E00DE4" w:rsidRDefault="00E00DE4" w:rsidP="00E00DE4">
      <w:pPr>
        <w:jc w:val="center"/>
        <w:rPr>
          <w:sz w:val="40"/>
          <w:szCs w:val="40"/>
        </w:rPr>
      </w:pPr>
    </w:p>
    <w:p w14:paraId="63FFC67A" w14:textId="77777777" w:rsidR="00E00DE4" w:rsidRPr="00276AF3" w:rsidRDefault="00E00DE4" w:rsidP="00E00DE4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666E33C0" w14:textId="77777777" w:rsidR="00E00DE4" w:rsidRPr="00276AF3" w:rsidRDefault="00E00DE4" w:rsidP="00E00DE4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2CC42923" w14:textId="77777777" w:rsidR="00E00DE4" w:rsidRPr="00276AF3" w:rsidRDefault="00E00DE4" w:rsidP="00E00DE4">
      <w:pPr>
        <w:pStyle w:val="FrontCoverInfoProject"/>
        <w:jc w:val="center"/>
        <w:rPr>
          <w:rFonts w:ascii="Times New Roman" w:hAnsi="Times New Roman" w:cs="Times New Roman"/>
          <w:sz w:val="28"/>
          <w:szCs w:val="28"/>
        </w:rPr>
      </w:pPr>
    </w:p>
    <w:p w14:paraId="7C6AFC20" w14:textId="77777777" w:rsidR="00E00DE4" w:rsidRPr="00276AF3" w:rsidRDefault="00E00DE4" w:rsidP="00E00DE4">
      <w:pPr>
        <w:pStyle w:val="FrontCoverInfoProject"/>
        <w:ind w:left="0" w:firstLine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ajorEastAsia" w:hAnsi="Times New Roman" w:cs="Times New Roman"/>
          <w:b/>
          <w:bCs/>
          <w:caps/>
          <w:color w:val="156082" w:themeColor="accent1"/>
          <w:sz w:val="56"/>
          <w:szCs w:val="56"/>
        </w:rPr>
        <w:alias w:val="Title"/>
        <w:tag w:val=""/>
        <w:id w:val="1735040861"/>
        <w:placeholder>
          <w:docPart w:val="7096B1FDCA4448858A7304752B50FF3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F5764B7" w14:textId="2A354589" w:rsidR="00E00DE4" w:rsidRPr="00276AF3" w:rsidRDefault="00E00DE4" w:rsidP="00E00DE4">
          <w:pPr>
            <w:pStyle w:val="NoSpacing"/>
            <w:pBdr>
              <w:top w:val="single" w:sz="6" w:space="6" w:color="156082" w:themeColor="accent1"/>
              <w:bottom w:val="single" w:sz="6" w:space="6" w:color="156082" w:themeColor="accent1"/>
            </w:pBdr>
            <w:spacing w:after="240"/>
            <w:jc w:val="center"/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72"/>
              <w:szCs w:val="72"/>
            </w:rPr>
          </w:pPr>
          <w:r>
            <w:rPr>
              <w:rFonts w:ascii="Times New Roman" w:eastAsiaTheme="majorEastAsia" w:hAnsi="Times New Roman" w:cs="Times New Roman"/>
              <w:b/>
              <w:bCs/>
              <w:caps/>
              <w:color w:val="156082" w:themeColor="accent1"/>
              <w:sz w:val="56"/>
              <w:szCs w:val="56"/>
            </w:rPr>
            <w:t>SOP</w:t>
          </w:r>
        </w:p>
      </w:sdtContent>
    </w:sdt>
    <w:sdt>
      <w:sdtPr>
        <w:rPr>
          <w:rFonts w:ascii="Times New Roman" w:hAnsi="Times New Roman" w:cs="Times New Roman"/>
          <w:b/>
          <w:bCs/>
          <w:i/>
          <w:iCs/>
          <w:color w:val="156082" w:themeColor="accent1"/>
          <w:sz w:val="32"/>
          <w:szCs w:val="32"/>
        </w:rPr>
        <w:alias w:val="Subtitle"/>
        <w:tag w:val=""/>
        <w:id w:val="328029620"/>
        <w:placeholder>
          <w:docPart w:val="54AD776D542A43A2BE2CAB30E14A3C9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46BF9B85" w14:textId="7E256013" w:rsidR="00E00DE4" w:rsidRPr="00276AF3" w:rsidRDefault="004077D5" w:rsidP="00E00DE4">
          <w:pPr>
            <w:pStyle w:val="NoSpacing"/>
            <w:jc w:val="center"/>
            <w:rPr>
              <w:rFonts w:ascii="Times New Roman" w:eastAsiaTheme="minorHAnsi" w:hAnsi="Times New Roman" w:cs="Times New Roman"/>
              <w:b/>
              <w:bCs/>
              <w:i/>
              <w:iCs/>
              <w:color w:val="156082" w:themeColor="accent1"/>
              <w:kern w:val="2"/>
              <w:sz w:val="36"/>
              <w:szCs w:val="36"/>
              <w14:ligatures w14:val="standardContextual"/>
            </w:rPr>
          </w:pPr>
          <w:r w:rsidRPr="004077D5"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>for Desktop</w:t>
          </w:r>
          <w:r>
            <w:rPr>
              <w:rFonts w:ascii="Times New Roman" w:hAnsi="Times New Roman" w:cs="Times New Roman"/>
              <w:b/>
              <w:bCs/>
              <w:i/>
              <w:iCs/>
              <w:color w:val="156082" w:themeColor="accent1"/>
              <w:sz w:val="32"/>
              <w:szCs w:val="32"/>
            </w:rPr>
            <w:t xml:space="preserve"> Configuration</w:t>
          </w:r>
        </w:p>
      </w:sdtContent>
    </w:sdt>
    <w:p w14:paraId="7D0061D3" w14:textId="77777777" w:rsidR="00E00DE4" w:rsidRDefault="00E00DE4" w:rsidP="006B53DF">
      <w:pPr>
        <w:pStyle w:val="Heading1"/>
        <w:spacing w:before="0"/>
      </w:pPr>
    </w:p>
    <w:p w14:paraId="1C1EE973" w14:textId="77777777" w:rsidR="001D3485" w:rsidRDefault="001D3485" w:rsidP="001D3485"/>
    <w:p w14:paraId="27608942" w14:textId="77777777" w:rsidR="001D3485" w:rsidRDefault="001D3485" w:rsidP="001D3485"/>
    <w:p w14:paraId="341DBAC5" w14:textId="77777777" w:rsidR="001D3485" w:rsidRDefault="001D3485" w:rsidP="001D3485"/>
    <w:p w14:paraId="661BE1C6" w14:textId="77777777" w:rsidR="001D3485" w:rsidRDefault="001D3485" w:rsidP="001D3485"/>
    <w:p w14:paraId="69ABCD9D" w14:textId="77777777" w:rsidR="001D3485" w:rsidRDefault="001D3485" w:rsidP="001D3485"/>
    <w:p w14:paraId="24853721" w14:textId="77777777" w:rsidR="001D3485" w:rsidRDefault="001D3485" w:rsidP="001D3485"/>
    <w:p w14:paraId="38D7975A" w14:textId="77777777" w:rsidR="00E77C18" w:rsidRDefault="00E77C18" w:rsidP="001D3485"/>
    <w:p w14:paraId="4FE9B571" w14:textId="77777777" w:rsidR="00E77C18" w:rsidRDefault="00E77C18" w:rsidP="001D3485"/>
    <w:p w14:paraId="3765E3C2" w14:textId="77777777" w:rsidR="00E77C18" w:rsidRDefault="00E77C18" w:rsidP="001D3485"/>
    <w:p w14:paraId="42D01BB1" w14:textId="77777777" w:rsidR="00E77C18" w:rsidRDefault="00E77C18" w:rsidP="001D3485"/>
    <w:p w14:paraId="0C312991" w14:textId="77777777" w:rsidR="00E77C18" w:rsidRDefault="00E77C18" w:rsidP="001D3485"/>
    <w:p w14:paraId="0A28356D" w14:textId="77777777" w:rsidR="00E77C18" w:rsidRDefault="00E77C18" w:rsidP="001D3485"/>
    <w:tbl>
      <w:tblPr>
        <w:tblW w:w="10125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2"/>
        <w:gridCol w:w="2681"/>
        <w:gridCol w:w="2681"/>
        <w:gridCol w:w="2681"/>
      </w:tblGrid>
      <w:tr w:rsidR="001D3485" w:rsidRPr="00276AF3" w14:paraId="6F4E68CF" w14:textId="77777777" w:rsidTr="00E77C18">
        <w:trPr>
          <w:trHeight w:val="20"/>
        </w:trPr>
        <w:tc>
          <w:tcPr>
            <w:tcW w:w="2082" w:type="dxa"/>
            <w:shd w:val="clear" w:color="auto" w:fill="auto"/>
          </w:tcPr>
          <w:p w14:paraId="4C00A1CF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F4C5C6A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Created By</w:t>
            </w:r>
          </w:p>
        </w:tc>
        <w:tc>
          <w:tcPr>
            <w:tcW w:w="2681" w:type="dxa"/>
            <w:shd w:val="clear" w:color="auto" w:fill="auto"/>
          </w:tcPr>
          <w:p w14:paraId="3F821CA9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Reviewed By</w:t>
            </w:r>
          </w:p>
        </w:tc>
        <w:tc>
          <w:tcPr>
            <w:tcW w:w="2681" w:type="dxa"/>
            <w:shd w:val="clear" w:color="auto" w:fill="auto"/>
          </w:tcPr>
          <w:p w14:paraId="7D92442D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</w:tr>
      <w:tr w:rsidR="001D3485" w:rsidRPr="00276AF3" w14:paraId="73F0BB45" w14:textId="77777777" w:rsidTr="00E77C18">
        <w:trPr>
          <w:trHeight w:val="20"/>
        </w:trPr>
        <w:tc>
          <w:tcPr>
            <w:tcW w:w="2082" w:type="dxa"/>
            <w:shd w:val="clear" w:color="auto" w:fill="auto"/>
          </w:tcPr>
          <w:p w14:paraId="2E17ADC9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Name</w:t>
            </w:r>
          </w:p>
        </w:tc>
        <w:tc>
          <w:tcPr>
            <w:tcW w:w="2681" w:type="dxa"/>
            <w:shd w:val="clear" w:color="auto" w:fill="auto"/>
          </w:tcPr>
          <w:p w14:paraId="5D72B0BD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13F32FC2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37BEAEF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3485" w:rsidRPr="00276AF3" w14:paraId="1C3E05FA" w14:textId="77777777" w:rsidTr="00E77C18">
        <w:trPr>
          <w:trHeight w:val="20"/>
        </w:trPr>
        <w:tc>
          <w:tcPr>
            <w:tcW w:w="2082" w:type="dxa"/>
            <w:shd w:val="clear" w:color="auto" w:fill="auto"/>
          </w:tcPr>
          <w:p w14:paraId="754D4E5C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Designation</w:t>
            </w:r>
          </w:p>
        </w:tc>
        <w:tc>
          <w:tcPr>
            <w:tcW w:w="2681" w:type="dxa"/>
            <w:shd w:val="clear" w:color="auto" w:fill="auto"/>
          </w:tcPr>
          <w:p w14:paraId="31C408D9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8943630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78EFA29B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3485" w:rsidRPr="00276AF3" w14:paraId="771149CC" w14:textId="77777777" w:rsidTr="00E77C18">
        <w:trPr>
          <w:trHeight w:val="20"/>
        </w:trPr>
        <w:tc>
          <w:tcPr>
            <w:tcW w:w="2082" w:type="dxa"/>
            <w:shd w:val="clear" w:color="auto" w:fill="auto"/>
          </w:tcPr>
          <w:p w14:paraId="1278106E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Organization</w:t>
            </w:r>
          </w:p>
        </w:tc>
        <w:tc>
          <w:tcPr>
            <w:tcW w:w="2681" w:type="dxa"/>
            <w:shd w:val="clear" w:color="auto" w:fill="auto"/>
          </w:tcPr>
          <w:p w14:paraId="231AFFD0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5DD49CB6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408CDD44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3485" w:rsidRPr="00276AF3" w14:paraId="0F92D0BF" w14:textId="77777777" w:rsidTr="00E77C18">
        <w:trPr>
          <w:trHeight w:val="20"/>
        </w:trPr>
        <w:tc>
          <w:tcPr>
            <w:tcW w:w="2082" w:type="dxa"/>
            <w:shd w:val="clear" w:color="auto" w:fill="auto"/>
          </w:tcPr>
          <w:p w14:paraId="6D491DFA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Signature</w:t>
            </w:r>
          </w:p>
        </w:tc>
        <w:tc>
          <w:tcPr>
            <w:tcW w:w="2681" w:type="dxa"/>
            <w:shd w:val="clear" w:color="auto" w:fill="auto"/>
          </w:tcPr>
          <w:p w14:paraId="290FFE3A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6598BB07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2F4BF215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D3485" w:rsidRPr="00276AF3" w14:paraId="7F8FF9F8" w14:textId="77777777" w:rsidTr="00E77C18">
        <w:trPr>
          <w:trHeight w:val="20"/>
        </w:trPr>
        <w:tc>
          <w:tcPr>
            <w:tcW w:w="2082" w:type="dxa"/>
            <w:shd w:val="clear" w:color="auto" w:fill="auto"/>
          </w:tcPr>
          <w:p w14:paraId="0E5EDCF2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276AF3">
              <w:rPr>
                <w:rFonts w:ascii="Times New Roman" w:hAnsi="Times New Roman" w:cs="Times New Roman"/>
                <w:b/>
                <w:bCs/>
                <w:sz w:val="24"/>
              </w:rPr>
              <w:t>Date</w:t>
            </w:r>
          </w:p>
        </w:tc>
        <w:tc>
          <w:tcPr>
            <w:tcW w:w="2681" w:type="dxa"/>
            <w:shd w:val="clear" w:color="auto" w:fill="auto"/>
          </w:tcPr>
          <w:p w14:paraId="684EF42C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37FA2808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81" w:type="dxa"/>
            <w:shd w:val="clear" w:color="auto" w:fill="auto"/>
          </w:tcPr>
          <w:p w14:paraId="12DE91E7" w14:textId="77777777" w:rsidR="001D3485" w:rsidRPr="00276AF3" w:rsidRDefault="001D3485" w:rsidP="006D4E1E">
            <w:pPr>
              <w:pStyle w:val="FrontCoverInfoProject"/>
              <w:spacing w:before="100" w:beforeAutospacing="1"/>
              <w:ind w:left="0" w:firstLine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E94C2C4" w14:textId="77777777" w:rsidR="001D3485" w:rsidRDefault="001D3485" w:rsidP="001D3485"/>
    <w:p w14:paraId="1FC83557" w14:textId="77777777" w:rsidR="001D3485" w:rsidRDefault="001D3485" w:rsidP="001D3485"/>
    <w:p w14:paraId="5F853911" w14:textId="77777777" w:rsidR="001D3485" w:rsidRDefault="001D3485" w:rsidP="001D3485"/>
    <w:p w14:paraId="3AFB1118" w14:textId="7E098E5A" w:rsidR="004C4C0A" w:rsidRDefault="00E13076" w:rsidP="006B53DF">
      <w:pPr>
        <w:pStyle w:val="Heading1"/>
        <w:spacing w:before="0"/>
      </w:pPr>
      <w:r w:rsidRPr="00E17529">
        <w:lastRenderedPageBreak/>
        <w:t xml:space="preserve">SOP for </w:t>
      </w:r>
      <w:r w:rsidR="00DC6DAC">
        <w:t>Desktop</w:t>
      </w:r>
      <w:r w:rsidR="00E77C18">
        <w:t xml:space="preserve"> Configuration</w:t>
      </w:r>
    </w:p>
    <w:p w14:paraId="1E9E64CA" w14:textId="51E071F0" w:rsidR="0002645E" w:rsidRPr="0002645E" w:rsidRDefault="0002645E" w:rsidP="0002645E">
      <w:pPr>
        <w:pStyle w:val="Heading2"/>
      </w:pPr>
      <w:r>
        <w:t>Connections</w:t>
      </w:r>
    </w:p>
    <w:p w14:paraId="11230913" w14:textId="77777777" w:rsidR="0051063E" w:rsidRDefault="00962064" w:rsidP="00BE6D8A">
      <w:pPr>
        <w:pStyle w:val="ListParagraph"/>
        <w:numPr>
          <w:ilvl w:val="0"/>
          <w:numId w:val="20"/>
        </w:numPr>
      </w:pPr>
      <w:r>
        <w:t xml:space="preserve">Godrej Site Person will </w:t>
      </w:r>
      <w:r w:rsidR="00AA26B4">
        <w:t xml:space="preserve">unpack the new desktop </w:t>
      </w:r>
      <w:r w:rsidR="0051063E">
        <w:t>received at site</w:t>
      </w:r>
    </w:p>
    <w:p w14:paraId="41D97F0B" w14:textId="1B1EE976" w:rsidR="00962064" w:rsidRDefault="0051063E" w:rsidP="00BE6D8A">
      <w:pPr>
        <w:pStyle w:val="ListParagraph"/>
        <w:numPr>
          <w:ilvl w:val="0"/>
          <w:numId w:val="20"/>
        </w:numPr>
      </w:pPr>
      <w:r>
        <w:t xml:space="preserve">He will </w:t>
      </w:r>
      <w:r w:rsidR="00962064">
        <w:t xml:space="preserve">make appropriate connections </w:t>
      </w:r>
      <w:r>
        <w:t>for</w:t>
      </w:r>
      <w:r w:rsidR="00AA26B4">
        <w:t xml:space="preserve"> Monitor, CPU, Key</w:t>
      </w:r>
      <w:r>
        <w:t>board,</w:t>
      </w:r>
      <w:r w:rsidR="00AA26B4">
        <w:t xml:space="preserve"> Mouse</w:t>
      </w:r>
      <w:r>
        <w:t xml:space="preserve"> and LAN </w:t>
      </w:r>
      <w:r w:rsidR="00041D37">
        <w:t xml:space="preserve">connection </w:t>
      </w:r>
      <w:r>
        <w:t xml:space="preserve">with Switch provided </w:t>
      </w:r>
      <w:r w:rsidR="0002645E">
        <w:t xml:space="preserve">by </w:t>
      </w:r>
      <w:r>
        <w:t>Godrej.</w:t>
      </w:r>
    </w:p>
    <w:p w14:paraId="4FBBB49F" w14:textId="1D1C72E8" w:rsidR="0002645E" w:rsidRDefault="0002645E" w:rsidP="00BE6D8A">
      <w:pPr>
        <w:pStyle w:val="ListParagraph"/>
        <w:numPr>
          <w:ilvl w:val="0"/>
          <w:numId w:val="20"/>
        </w:numPr>
      </w:pPr>
      <w:r>
        <w:t>Desktop supplied to BPCL will have pre-built Windows 11 Professional Operating System.</w:t>
      </w:r>
    </w:p>
    <w:p w14:paraId="2F74B41A" w14:textId="11FF5088" w:rsidR="00AA26B4" w:rsidRDefault="00873115" w:rsidP="00BE6D8A">
      <w:pPr>
        <w:pStyle w:val="ListParagraph"/>
        <w:numPr>
          <w:ilvl w:val="0"/>
          <w:numId w:val="20"/>
        </w:numPr>
      </w:pPr>
      <w:r>
        <w:t>Once all t</w:t>
      </w:r>
      <w:r w:rsidR="00AA26B4">
        <w:t xml:space="preserve">he </w:t>
      </w:r>
      <w:r>
        <w:t>connections are done,</w:t>
      </w:r>
      <w:r w:rsidR="003135AA">
        <w:t xml:space="preserve"> Godrej </w:t>
      </w:r>
      <w:r w:rsidR="00BF1243">
        <w:t xml:space="preserve">Site Person will </w:t>
      </w:r>
      <w:r w:rsidR="00F67F1E">
        <w:t>turn on</w:t>
      </w:r>
      <w:r w:rsidR="00BF1243">
        <w:t xml:space="preserve"> the system</w:t>
      </w:r>
      <w:r w:rsidR="00F67F1E">
        <w:t>.</w:t>
      </w:r>
    </w:p>
    <w:p w14:paraId="32C99523" w14:textId="6C9D6544" w:rsidR="00D03F6C" w:rsidRDefault="00006C4F" w:rsidP="00D03F6C">
      <w:pPr>
        <w:pStyle w:val="Heading2"/>
      </w:pPr>
      <w:r>
        <w:t>Configuration</w:t>
      </w:r>
      <w:r w:rsidR="00041D37">
        <w:t>s</w:t>
      </w:r>
    </w:p>
    <w:p w14:paraId="0EFDE5D9" w14:textId="2FD2E5B6" w:rsidR="009D36B1" w:rsidRPr="009D36B1" w:rsidRDefault="009D36B1" w:rsidP="009D36B1">
      <w:pPr>
        <w:pStyle w:val="Heading3"/>
      </w:pPr>
      <w:r>
        <w:t>MAC Address</w:t>
      </w:r>
      <w:r w:rsidR="00DB7553">
        <w:t xml:space="preserve"> Finding</w:t>
      </w:r>
    </w:p>
    <w:p w14:paraId="34537FD5" w14:textId="740023F8" w:rsidR="00BF1243" w:rsidRDefault="00BF1243" w:rsidP="00006C4F">
      <w:pPr>
        <w:pStyle w:val="ListParagraph"/>
        <w:numPr>
          <w:ilvl w:val="0"/>
          <w:numId w:val="21"/>
        </w:numPr>
        <w:jc w:val="both"/>
      </w:pPr>
      <w:r>
        <w:t xml:space="preserve">Once the system is On, </w:t>
      </w:r>
      <w:r w:rsidR="00465CC7">
        <w:t>Godrej Site Person</w:t>
      </w:r>
      <w:r w:rsidR="007F1E30">
        <w:t xml:space="preserve"> will open “</w:t>
      </w:r>
      <w:r w:rsidR="00421698">
        <w:t>Settings”</w:t>
      </w:r>
      <w:r w:rsidR="00A10CA2">
        <w:t xml:space="preserve"> -&gt; “Network and Internet”-&gt;</w:t>
      </w:r>
      <w:r w:rsidR="007B1987">
        <w:t xml:space="preserve"> “Status”-&gt;</w:t>
      </w:r>
      <w:r w:rsidR="007F1E30">
        <w:t xml:space="preserve"> </w:t>
      </w:r>
      <w:r w:rsidR="008A5E8C">
        <w:t>“View</w:t>
      </w:r>
      <w:r w:rsidR="00123FA3">
        <w:t xml:space="preserve"> hardware and connection propert</w:t>
      </w:r>
      <w:r w:rsidR="00797DC7">
        <w:t>i</w:t>
      </w:r>
      <w:r w:rsidR="00123FA3">
        <w:t>es</w:t>
      </w:r>
      <w:r w:rsidR="00797DC7">
        <w:t>”</w:t>
      </w:r>
      <w:r w:rsidR="00036370">
        <w:t xml:space="preserve"> and note down the MAC address for Ethernet</w:t>
      </w:r>
      <w:r w:rsidR="00006C4F">
        <w:t xml:space="preserve"> for the Desktop provided.</w:t>
      </w:r>
    </w:p>
    <w:p w14:paraId="45C86F48" w14:textId="5F6D1FFF" w:rsidR="006666D9" w:rsidRDefault="006666D9" w:rsidP="00006C4F">
      <w:pPr>
        <w:pStyle w:val="ListParagraph"/>
        <w:numPr>
          <w:ilvl w:val="0"/>
          <w:numId w:val="21"/>
        </w:numPr>
      </w:pPr>
      <w:r>
        <w:t>Th</w:t>
      </w:r>
      <w:r w:rsidR="008A4B13">
        <w:t>is</w:t>
      </w:r>
      <w:r>
        <w:t xml:space="preserve"> MAC </w:t>
      </w:r>
      <w:r w:rsidR="00652BDE">
        <w:t>Add</w:t>
      </w:r>
      <w:r w:rsidR="008A4B13">
        <w:t>ress will be added to the MAC list of the switch as per the SOP</w:t>
      </w:r>
      <w:r w:rsidR="00C74771">
        <w:t xml:space="preserve"> for Setting of Switch.</w:t>
      </w:r>
    </w:p>
    <w:p w14:paraId="03347029" w14:textId="01469C18" w:rsidR="00DB7553" w:rsidRDefault="00DB7553" w:rsidP="00DB7553">
      <w:pPr>
        <w:pStyle w:val="Heading3"/>
      </w:pPr>
      <w:r>
        <w:t>Antivirus</w:t>
      </w:r>
    </w:p>
    <w:p w14:paraId="29764294" w14:textId="1D4ED3DF" w:rsidR="00632926" w:rsidRDefault="0037015B" w:rsidP="00006C4F">
      <w:pPr>
        <w:pStyle w:val="ListParagraph"/>
        <w:numPr>
          <w:ilvl w:val="0"/>
          <w:numId w:val="21"/>
        </w:numPr>
      </w:pPr>
      <w:r>
        <w:t>Godrej Site Person will then</w:t>
      </w:r>
      <w:r w:rsidR="00632926">
        <w:t xml:space="preserve"> download </w:t>
      </w:r>
      <w:r>
        <w:t xml:space="preserve">the Kaspersky Antivirus </w:t>
      </w:r>
      <w:r w:rsidR="00632926">
        <w:t>from the website</w:t>
      </w:r>
      <w:r w:rsidR="00293BC1">
        <w:t>, if not pre-installed</w:t>
      </w:r>
    </w:p>
    <w:p w14:paraId="40C1FEC7" w14:textId="77777777" w:rsidR="001E3715" w:rsidRDefault="00632926" w:rsidP="00006C4F">
      <w:pPr>
        <w:pStyle w:val="ListParagraph"/>
        <w:numPr>
          <w:ilvl w:val="0"/>
          <w:numId w:val="21"/>
        </w:numPr>
      </w:pPr>
      <w:r>
        <w:t>Once downloaded</w:t>
      </w:r>
      <w:r w:rsidR="001E3715">
        <w:t>, he will install the same on the Desktop.</w:t>
      </w:r>
    </w:p>
    <w:p w14:paraId="205C4032" w14:textId="08B6E25F" w:rsidR="00D03F6C" w:rsidRDefault="001E3715" w:rsidP="00006C4F">
      <w:pPr>
        <w:pStyle w:val="ListParagraph"/>
        <w:numPr>
          <w:ilvl w:val="0"/>
          <w:numId w:val="21"/>
        </w:numPr>
      </w:pPr>
      <w:r>
        <w:t>B</w:t>
      </w:r>
      <w:r w:rsidR="0037015B">
        <w:t xml:space="preserve">ased on the License received </w:t>
      </w:r>
      <w:r>
        <w:t>by him from Godrej Head</w:t>
      </w:r>
      <w:r w:rsidR="001521E8">
        <w:t xml:space="preserve"> Office, </w:t>
      </w:r>
      <w:r w:rsidR="00615445">
        <w:t>he will put the license in the Antivirus</w:t>
      </w:r>
      <w:r w:rsidR="00C94893">
        <w:t xml:space="preserve"> and finish the installation.</w:t>
      </w:r>
    </w:p>
    <w:p w14:paraId="4434081C" w14:textId="707870E0" w:rsidR="009E522A" w:rsidRDefault="009E522A" w:rsidP="00006C4F">
      <w:pPr>
        <w:pStyle w:val="ListParagraph"/>
        <w:numPr>
          <w:ilvl w:val="0"/>
          <w:numId w:val="21"/>
        </w:numPr>
      </w:pPr>
      <w:r>
        <w:t xml:space="preserve">The Antivirus </w:t>
      </w:r>
      <w:r w:rsidR="00B274DB">
        <w:t xml:space="preserve">and Windows Updates </w:t>
      </w:r>
      <w:r>
        <w:t xml:space="preserve">will be checked by Godrej Person </w:t>
      </w:r>
      <w:r w:rsidR="00C94893">
        <w:t>periodically, during AMC visits.</w:t>
      </w:r>
    </w:p>
    <w:p w14:paraId="63570BA4" w14:textId="2616A406" w:rsidR="00DB7553" w:rsidRDefault="00DB7553" w:rsidP="00DB7553">
      <w:pPr>
        <w:pStyle w:val="Heading3"/>
      </w:pPr>
      <w:r>
        <w:t>Password Policy</w:t>
      </w:r>
    </w:p>
    <w:p w14:paraId="1636F4D3" w14:textId="1C2A5D28" w:rsidR="00916AE1" w:rsidRDefault="00916AE1" w:rsidP="00006C4F">
      <w:pPr>
        <w:pStyle w:val="ListParagraph"/>
        <w:numPr>
          <w:ilvl w:val="0"/>
          <w:numId w:val="21"/>
        </w:numPr>
      </w:pPr>
      <w:r>
        <w:t>Godrej Person will then go to</w:t>
      </w:r>
      <w:r w:rsidR="00C96B38">
        <w:t xml:space="preserve"> Start Menu</w:t>
      </w:r>
      <w:r w:rsidR="00E5296E">
        <w:t>-&gt; Local Security Policy-&gt; Account Policies-&gt;</w:t>
      </w:r>
      <w:r w:rsidR="00C81C14">
        <w:t xml:space="preserve"> </w:t>
      </w:r>
      <w:r w:rsidR="00E5296E">
        <w:t>Password Policy</w:t>
      </w:r>
      <w:r w:rsidR="00C81C14">
        <w:t>. Then Set the Password Policy as per the Password Policy document</w:t>
      </w:r>
      <w:r w:rsidR="0050003B">
        <w:t xml:space="preserve"> and apply.</w:t>
      </w:r>
    </w:p>
    <w:p w14:paraId="2A944B62" w14:textId="76CA1AF5" w:rsidR="00146835" w:rsidRDefault="00493DDE" w:rsidP="00146835">
      <w:pPr>
        <w:pStyle w:val="Heading3"/>
      </w:pPr>
      <w:r>
        <w:t>User Interface</w:t>
      </w:r>
    </w:p>
    <w:p w14:paraId="3B98A6A4" w14:textId="19590E4E" w:rsidR="00AA7F87" w:rsidRDefault="00A80A9B" w:rsidP="00A80A9B">
      <w:pPr>
        <w:pStyle w:val="ListParagraph"/>
        <w:numPr>
          <w:ilvl w:val="0"/>
          <w:numId w:val="21"/>
        </w:numPr>
      </w:pPr>
      <w:r>
        <w:t xml:space="preserve">Once the above settings are done, </w:t>
      </w:r>
      <w:r w:rsidR="00AB7D58">
        <w:t xml:space="preserve">Godrej person will </w:t>
      </w:r>
      <w:r w:rsidR="00146835">
        <w:t>t</w:t>
      </w:r>
      <w:r w:rsidR="00405B61">
        <w:t xml:space="preserve">hen </w:t>
      </w:r>
      <w:r w:rsidR="00146835">
        <w:t>o</w:t>
      </w:r>
      <w:r w:rsidR="00405B61">
        <w:t>pen the default browser</w:t>
      </w:r>
      <w:r w:rsidR="00AA7F87">
        <w:t xml:space="preserve"> </w:t>
      </w:r>
      <w:r w:rsidR="00405B61">
        <w:t>(Microsoft Edge, Google Chrome</w:t>
      </w:r>
      <w:r w:rsidR="00AA7F87">
        <w:t>, Internet Explorer)</w:t>
      </w:r>
    </w:p>
    <w:p w14:paraId="5F0C986D" w14:textId="6F38AF30" w:rsidR="00A80A9B" w:rsidRPr="00AA7F87" w:rsidRDefault="00AA7F87" w:rsidP="00A80A9B">
      <w:pPr>
        <w:pStyle w:val="ListParagraph"/>
        <w:numPr>
          <w:ilvl w:val="0"/>
          <w:numId w:val="21"/>
        </w:numPr>
      </w:pPr>
      <w:r w:rsidRPr="00AA7F87">
        <w:t xml:space="preserve">Enter the </w:t>
      </w:r>
      <w:r>
        <w:t>URL</w:t>
      </w:r>
      <w:r w:rsidR="008A6F2D">
        <w:t xml:space="preserve">, </w:t>
      </w:r>
      <w:hyperlink r:id="rId7" w:history="1">
        <w:r w:rsidR="008A6F2D" w:rsidRPr="000F0F82">
          <w:rPr>
            <w:rStyle w:val="Hyperlink"/>
          </w:rPr>
          <w:t>https://platform.betterplace.co.in</w:t>
        </w:r>
      </w:hyperlink>
      <w:r w:rsidR="008A6F2D">
        <w:t xml:space="preserve"> and start the regular course of work.</w:t>
      </w:r>
    </w:p>
    <w:p w14:paraId="2B924343" w14:textId="32006A35" w:rsidR="00BE6D8A" w:rsidRDefault="000078F2" w:rsidP="00DC6DAC">
      <w:pPr>
        <w:pStyle w:val="ListParagraph"/>
        <w:numPr>
          <w:ilvl w:val="0"/>
          <w:numId w:val="21"/>
        </w:numPr>
      </w:pPr>
      <w:r w:rsidRPr="00F77334">
        <w:rPr>
          <w:lang w:val="en-IN"/>
        </w:rPr>
        <w:t xml:space="preserve">Any data collection done on excel for bulk-upload </w:t>
      </w:r>
      <w:r w:rsidR="00B274DB">
        <w:rPr>
          <w:lang w:val="en-IN"/>
        </w:rPr>
        <w:t xml:space="preserve">containing PII, </w:t>
      </w:r>
      <w:r w:rsidRPr="00F77334">
        <w:rPr>
          <w:lang w:val="en-IN"/>
        </w:rPr>
        <w:t>would be deleted from the desktop</w:t>
      </w:r>
      <w:r w:rsidR="000227A7">
        <w:rPr>
          <w:lang w:val="en-IN"/>
        </w:rPr>
        <w:t xml:space="preserve"> immediately after the </w:t>
      </w:r>
      <w:r w:rsidR="00CD1852">
        <w:rPr>
          <w:lang w:val="en-IN"/>
        </w:rPr>
        <w:t>upload is completed.</w:t>
      </w:r>
    </w:p>
    <w:sectPr w:rsidR="00BE6D8A" w:rsidSect="005E1DA2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350" w:right="1440" w:bottom="540" w:left="1440" w:header="722" w:footer="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F9B75" w14:textId="77777777" w:rsidR="0011579A" w:rsidRDefault="0011579A" w:rsidP="00E13076">
      <w:pPr>
        <w:spacing w:after="0" w:line="240" w:lineRule="auto"/>
      </w:pPr>
      <w:r>
        <w:separator/>
      </w:r>
    </w:p>
  </w:endnote>
  <w:endnote w:type="continuationSeparator" w:id="0">
    <w:p w14:paraId="29E20927" w14:textId="77777777" w:rsidR="0011579A" w:rsidRDefault="0011579A" w:rsidP="00E13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58" w:type="dxa"/>
      <w:tblInd w:w="-4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758"/>
      <w:gridCol w:w="3235"/>
      <w:gridCol w:w="2632"/>
      <w:gridCol w:w="2633"/>
    </w:tblGrid>
    <w:tr w:rsidR="005E1DA2" w:rsidRPr="001F73C6" w14:paraId="71764217" w14:textId="77777777" w:rsidTr="005E1DA2">
      <w:trPr>
        <w:cantSplit/>
        <w:trHeight w:val="287"/>
      </w:trPr>
      <w:tc>
        <w:tcPr>
          <w:tcW w:w="1758" w:type="dxa"/>
        </w:tcPr>
        <w:p w14:paraId="628C3437" w14:textId="77777777" w:rsidR="005E1DA2" w:rsidRPr="009E7C2A" w:rsidRDefault="005E1DA2" w:rsidP="005E1DA2">
          <w:pPr>
            <w:pStyle w:val="Footer"/>
            <w:rPr>
              <w:sz w:val="18"/>
              <w:szCs w:val="18"/>
            </w:rPr>
          </w:pPr>
          <w:r>
            <w:rPr>
              <w:sz w:val="18"/>
              <w:szCs w:val="18"/>
            </w:rPr>
            <w:t>Vendor Name:</w:t>
          </w:r>
        </w:p>
      </w:tc>
      <w:tc>
        <w:tcPr>
          <w:tcW w:w="3235" w:type="dxa"/>
        </w:tcPr>
        <w:p w14:paraId="37BC0BDB" w14:textId="77777777" w:rsidR="005E1DA2" w:rsidRPr="00845A78" w:rsidRDefault="005E1DA2" w:rsidP="005E1DA2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845A78">
            <w:rPr>
              <w:rFonts w:ascii="Calibri" w:hAnsi="Calibri"/>
              <w:sz w:val="20"/>
            </w:rPr>
            <w:t xml:space="preserve">Godrej </w:t>
          </w:r>
          <w:r>
            <w:rPr>
              <w:rFonts w:ascii="Calibri" w:hAnsi="Calibri"/>
              <w:sz w:val="20"/>
            </w:rPr>
            <w:t>and Boyce Mfg. Co. Ltd.</w:t>
          </w:r>
        </w:p>
      </w:tc>
      <w:tc>
        <w:tcPr>
          <w:tcW w:w="2632" w:type="dxa"/>
        </w:tcPr>
        <w:p w14:paraId="441F9D49" w14:textId="77777777" w:rsidR="005E1DA2" w:rsidRPr="000C2460" w:rsidRDefault="005E1DA2" w:rsidP="005E1DA2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 w:cs="Calibri"/>
              <w:sz w:val="20"/>
            </w:rPr>
            <w:t>Document No</w:t>
          </w:r>
        </w:p>
      </w:tc>
      <w:tc>
        <w:tcPr>
          <w:tcW w:w="2633" w:type="dxa"/>
        </w:tcPr>
        <w:p w14:paraId="0BE1D35D" w14:textId="2C91DF78" w:rsidR="005E1DA2" w:rsidRPr="000C2460" w:rsidRDefault="005E1DA2" w:rsidP="005E1DA2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IOWMS/SOP/</w:t>
          </w:r>
          <w:r>
            <w:rPr>
              <w:rFonts w:ascii="Calibri" w:hAnsi="Calibri"/>
              <w:sz w:val="20"/>
            </w:rPr>
            <w:t>6</w:t>
          </w:r>
        </w:p>
      </w:tc>
    </w:tr>
    <w:tr w:rsidR="005E1DA2" w:rsidRPr="001F73C6" w14:paraId="72B3BC6E" w14:textId="77777777" w:rsidTr="005E1DA2">
      <w:trPr>
        <w:cantSplit/>
        <w:trHeight w:val="287"/>
      </w:trPr>
      <w:tc>
        <w:tcPr>
          <w:tcW w:w="1758" w:type="dxa"/>
        </w:tcPr>
        <w:p w14:paraId="60D26C1B" w14:textId="77777777" w:rsidR="005E1DA2" w:rsidRPr="008712A1" w:rsidRDefault="005E1DA2" w:rsidP="005E1DA2">
          <w:pPr>
            <w:pStyle w:val="Footer"/>
            <w:tabs>
              <w:tab w:val="clear" w:pos="4680"/>
              <w:tab w:val="clear" w:pos="9360"/>
              <w:tab w:val="left" w:pos="1423"/>
            </w:tabs>
          </w:pPr>
          <w:r>
            <w:rPr>
              <w:sz w:val="18"/>
              <w:szCs w:val="18"/>
            </w:rPr>
            <w:t>Contract</w:t>
          </w:r>
          <w:r w:rsidRPr="009E7C2A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No</w:t>
          </w:r>
          <w:r w:rsidRPr="009E7C2A">
            <w:rPr>
              <w:sz w:val="18"/>
              <w:szCs w:val="18"/>
            </w:rPr>
            <w:t>:</w:t>
          </w:r>
          <w:r>
            <w:rPr>
              <w:sz w:val="18"/>
              <w:szCs w:val="18"/>
            </w:rPr>
            <w:tab/>
          </w:r>
        </w:p>
      </w:tc>
      <w:tc>
        <w:tcPr>
          <w:tcW w:w="3235" w:type="dxa"/>
        </w:tcPr>
        <w:p w14:paraId="038A3C7A" w14:textId="77777777" w:rsidR="005E1DA2" w:rsidRPr="00845A78" w:rsidRDefault="005E1DA2" w:rsidP="005E1DA2">
          <w:pPr>
            <w:pStyle w:val="FooterBlue"/>
            <w:jc w:val="left"/>
            <w:rPr>
              <w:rFonts w:ascii="Calibri" w:hAnsi="Calibri"/>
              <w:sz w:val="20"/>
            </w:rPr>
          </w:pPr>
          <w:r w:rsidRPr="002A035A">
            <w:rPr>
              <w:rFonts w:ascii="Calibri" w:hAnsi="Calibri"/>
              <w:sz w:val="20"/>
              <w:lang w:val="en-US"/>
            </w:rPr>
            <w:t>GEM/2023/B/4123905</w:t>
          </w:r>
        </w:p>
      </w:tc>
      <w:tc>
        <w:tcPr>
          <w:tcW w:w="2632" w:type="dxa"/>
        </w:tcPr>
        <w:p w14:paraId="693EC0AD" w14:textId="77777777" w:rsidR="005E1DA2" w:rsidRPr="000C2460" w:rsidRDefault="005E1DA2" w:rsidP="005E1DA2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Revision No</w:t>
          </w:r>
        </w:p>
      </w:tc>
      <w:tc>
        <w:tcPr>
          <w:tcW w:w="2633" w:type="dxa"/>
        </w:tcPr>
        <w:p w14:paraId="27729B12" w14:textId="77777777" w:rsidR="005E1DA2" w:rsidRPr="000C2460" w:rsidRDefault="005E1DA2" w:rsidP="005E1DA2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1</w:t>
          </w:r>
        </w:p>
      </w:tc>
    </w:tr>
    <w:tr w:rsidR="005E1DA2" w:rsidRPr="001F73C6" w14:paraId="0480138B" w14:textId="77777777" w:rsidTr="005E1DA2">
      <w:trPr>
        <w:cantSplit/>
        <w:trHeight w:val="60"/>
      </w:trPr>
      <w:tc>
        <w:tcPr>
          <w:tcW w:w="1758" w:type="dxa"/>
        </w:tcPr>
        <w:p w14:paraId="7450BF52" w14:textId="77777777" w:rsidR="005E1DA2" w:rsidRPr="008712A1" w:rsidRDefault="005E1DA2" w:rsidP="005E1DA2">
          <w:pPr>
            <w:pStyle w:val="Footer"/>
          </w:pPr>
          <w:r>
            <w:rPr>
              <w:sz w:val="18"/>
              <w:szCs w:val="18"/>
            </w:rPr>
            <w:t>Contract Date</w:t>
          </w:r>
          <w:r w:rsidRPr="009E7C2A">
            <w:rPr>
              <w:sz w:val="18"/>
              <w:szCs w:val="18"/>
            </w:rPr>
            <w:t>:</w:t>
          </w:r>
        </w:p>
      </w:tc>
      <w:tc>
        <w:tcPr>
          <w:tcW w:w="3235" w:type="dxa"/>
        </w:tcPr>
        <w:p w14:paraId="58C89444" w14:textId="77777777" w:rsidR="005E1DA2" w:rsidRPr="00845A78" w:rsidRDefault="005E1DA2" w:rsidP="005E1DA2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7</w:t>
          </w:r>
          <w:r w:rsidRPr="00845A78">
            <w:rPr>
              <w:rFonts w:ascii="Calibri" w:hAnsi="Calibri"/>
              <w:sz w:val="20"/>
            </w:rPr>
            <w:t>th June</w:t>
          </w:r>
          <w:r>
            <w:rPr>
              <w:rFonts w:ascii="Calibri" w:hAnsi="Calibri"/>
              <w:sz w:val="20"/>
            </w:rPr>
            <w:t xml:space="preserve"> 2024</w:t>
          </w:r>
        </w:p>
      </w:tc>
      <w:tc>
        <w:tcPr>
          <w:tcW w:w="2632" w:type="dxa"/>
        </w:tcPr>
        <w:p w14:paraId="21ECC8B3" w14:textId="77777777" w:rsidR="005E1DA2" w:rsidRPr="000C2460" w:rsidRDefault="005E1DA2" w:rsidP="005E1DA2">
          <w:pPr>
            <w:pStyle w:val="FooterBlue"/>
            <w:jc w:val="left"/>
            <w:rPr>
              <w:rFonts w:ascii="Calibri" w:hAnsi="Calibri" w:cs="Calibri"/>
              <w:sz w:val="20"/>
            </w:rPr>
          </w:pPr>
          <w:r>
            <w:rPr>
              <w:rFonts w:ascii="Calibri" w:hAnsi="Calibri" w:cs="Calibri"/>
              <w:sz w:val="20"/>
            </w:rPr>
            <w:t>Effective</w:t>
          </w:r>
          <w:r w:rsidRPr="000C2460">
            <w:rPr>
              <w:rFonts w:ascii="Calibri" w:hAnsi="Calibri" w:cs="Calibri"/>
              <w:sz w:val="20"/>
            </w:rPr>
            <w:t xml:space="preserve"> date</w:t>
          </w:r>
        </w:p>
      </w:tc>
      <w:tc>
        <w:tcPr>
          <w:tcW w:w="2633" w:type="dxa"/>
        </w:tcPr>
        <w:p w14:paraId="13DC4642" w14:textId="77777777" w:rsidR="005E1DA2" w:rsidRPr="000C2460" w:rsidRDefault="005E1DA2" w:rsidP="005E1DA2">
          <w:pPr>
            <w:pStyle w:val="FooterBlue"/>
            <w:jc w:val="left"/>
            <w:rPr>
              <w:rFonts w:ascii="Calibri" w:hAnsi="Calibri"/>
              <w:sz w:val="20"/>
            </w:rPr>
          </w:pPr>
          <w:r>
            <w:rPr>
              <w:rFonts w:ascii="Calibri" w:hAnsi="Calibri"/>
              <w:sz w:val="20"/>
            </w:rPr>
            <w:t>19th Dec</w:t>
          </w:r>
          <w:r w:rsidRPr="000C2460">
            <w:rPr>
              <w:rFonts w:ascii="Calibri" w:hAnsi="Calibri"/>
              <w:sz w:val="20"/>
            </w:rPr>
            <w:t xml:space="preserve"> 202</w:t>
          </w:r>
          <w:r>
            <w:rPr>
              <w:rFonts w:ascii="Calibri" w:hAnsi="Calibri"/>
              <w:sz w:val="20"/>
            </w:rPr>
            <w:t>4</w:t>
          </w:r>
        </w:p>
      </w:tc>
    </w:tr>
  </w:tbl>
  <w:p w14:paraId="70247BBE" w14:textId="0F72DEE9" w:rsidR="00E53AC3" w:rsidRDefault="00E53AC3" w:rsidP="00E53AC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D4AA6" w14:textId="77777777" w:rsidR="0011579A" w:rsidRDefault="0011579A" w:rsidP="00E13076">
      <w:pPr>
        <w:spacing w:after="0" w:line="240" w:lineRule="auto"/>
      </w:pPr>
      <w:r>
        <w:separator/>
      </w:r>
    </w:p>
  </w:footnote>
  <w:footnote w:type="continuationSeparator" w:id="0">
    <w:p w14:paraId="52CAA081" w14:textId="77777777" w:rsidR="0011579A" w:rsidRDefault="0011579A" w:rsidP="00E13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488C5" w14:textId="04DA051B" w:rsidR="00E13076" w:rsidRDefault="00E1307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B0291B5" wp14:editId="42CD5EE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304031228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C808E2" w14:textId="5909754E" w:rsidR="00E13076" w:rsidRPr="00E13076" w:rsidRDefault="00E13076" w:rsidP="00E130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30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0291B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1.75pt;height:28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" filled="f" stroked="f">
              <v:textbox style="mso-fit-shape-to-text:t" inset="0,15pt,0,0">
                <w:txbxContent>
                  <w:p w14:paraId="14C808E2" w14:textId="5909754E" w:rsidR="00E13076" w:rsidRPr="00E13076" w:rsidRDefault="00E13076" w:rsidP="00E130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30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4B36E" w14:textId="73F65D0D" w:rsidR="00E13076" w:rsidRDefault="002E4E3B" w:rsidP="00521A3A">
    <w:pPr>
      <w:pStyle w:val="Head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72D40E3E" wp14:editId="28EAC3FA">
              <wp:simplePos x="0" y="0"/>
              <wp:positionH relativeFrom="column">
                <wp:posOffset>1498600</wp:posOffset>
              </wp:positionH>
              <wp:positionV relativeFrom="paragraph">
                <wp:posOffset>-280035</wp:posOffset>
              </wp:positionV>
              <wp:extent cx="3434080" cy="296545"/>
              <wp:effectExtent l="0" t="0" r="0" b="8255"/>
              <wp:wrapTight wrapText="bothSides">
                <wp:wrapPolygon edited="0">
                  <wp:start x="0" y="0"/>
                  <wp:lineTo x="0" y="20814"/>
                  <wp:lineTo x="21448" y="20814"/>
                  <wp:lineTo x="21448" y="0"/>
                  <wp:lineTo x="0" y="0"/>
                </wp:wrapPolygon>
              </wp:wrapTight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080" cy="2965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1C47815" w14:textId="77777777" w:rsidR="002F1F9E" w:rsidRPr="004F6C71" w:rsidRDefault="002F1F9E" w:rsidP="002F1F9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32"/>
                              <w:szCs w:val="28"/>
                            </w:rPr>
                            <w:t>IOWMS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D40E3E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left:0;text-align:left;margin-left:118pt;margin-top:-22.05pt;width:270.4pt;height:23.3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" fillcolor="white [3212]" stroked="f">
              <v:textbox inset=",0,,0">
                <w:txbxContent>
                  <w:p w14:paraId="71C47815" w14:textId="77777777" w:rsidR="002F1F9E" w:rsidRPr="004F6C71" w:rsidRDefault="002F1F9E" w:rsidP="002F1F9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</w:pPr>
                    <w:r>
                      <w:rPr>
                        <w:b/>
                        <w:bCs/>
                        <w:color w:val="000080"/>
                        <w:sz w:val="32"/>
                        <w:szCs w:val="28"/>
                      </w:rPr>
                      <w:t>IOWMS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 wp14:anchorId="42BBF698" wp14:editId="5F532342">
          <wp:simplePos x="0" y="0"/>
          <wp:positionH relativeFrom="column">
            <wp:posOffset>5490166</wp:posOffset>
          </wp:positionH>
          <wp:positionV relativeFrom="paragraph">
            <wp:posOffset>-355748</wp:posOffset>
          </wp:positionV>
          <wp:extent cx="882650" cy="494030"/>
          <wp:effectExtent l="0" t="0" r="0" b="1270"/>
          <wp:wrapTight wrapText="bothSides">
            <wp:wrapPolygon edited="0">
              <wp:start x="0" y="0"/>
              <wp:lineTo x="0" y="20823"/>
              <wp:lineTo x="20978" y="20823"/>
              <wp:lineTo x="20978" y="0"/>
              <wp:lineTo x="0" y="0"/>
            </wp:wrapPolygon>
          </wp:wrapTight>
          <wp:docPr id="1800372059" name="Picture 4" descr="A purple logo with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6157243" name="Picture 4" descr="A purple logo with white background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494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9D061" w14:textId="524A6B82" w:rsidR="00E13076" w:rsidRDefault="00E1307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C0B4B26" wp14:editId="23F971C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03225" cy="357505"/>
              <wp:effectExtent l="0" t="0" r="15875" b="4445"/>
              <wp:wrapNone/>
              <wp:docPr id="133118294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22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60663" w14:textId="138FC53B" w:rsidR="00E13076" w:rsidRPr="00E13076" w:rsidRDefault="00E13076" w:rsidP="00E13076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307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0B4B2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1.75pt;height:28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" filled="f" stroked="f">
              <v:textbox style="mso-fit-shape-to-text:t" inset="0,15pt,0,0">
                <w:txbxContent>
                  <w:p w14:paraId="00E60663" w14:textId="138FC53B" w:rsidR="00E13076" w:rsidRPr="00E13076" w:rsidRDefault="00E13076" w:rsidP="00E13076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3076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6314"/>
    <w:multiLevelType w:val="hybridMultilevel"/>
    <w:tmpl w:val="7E1446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06D4C"/>
    <w:multiLevelType w:val="hybridMultilevel"/>
    <w:tmpl w:val="DB2E2B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B1529"/>
    <w:multiLevelType w:val="hybridMultilevel"/>
    <w:tmpl w:val="F2D22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45EBE"/>
    <w:multiLevelType w:val="hybridMultilevel"/>
    <w:tmpl w:val="CDC0C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82E4D"/>
    <w:multiLevelType w:val="hybridMultilevel"/>
    <w:tmpl w:val="7160E4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81CB9"/>
    <w:multiLevelType w:val="hybridMultilevel"/>
    <w:tmpl w:val="52145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7520D"/>
    <w:multiLevelType w:val="hybridMultilevel"/>
    <w:tmpl w:val="1BA00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275E8"/>
    <w:multiLevelType w:val="hybridMultilevel"/>
    <w:tmpl w:val="E90AC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42FD4"/>
    <w:multiLevelType w:val="hybridMultilevel"/>
    <w:tmpl w:val="E90AC6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31096F"/>
    <w:multiLevelType w:val="hybridMultilevel"/>
    <w:tmpl w:val="52145D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853727"/>
    <w:multiLevelType w:val="hybridMultilevel"/>
    <w:tmpl w:val="6B029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547F58"/>
    <w:multiLevelType w:val="hybridMultilevel"/>
    <w:tmpl w:val="6B029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82625"/>
    <w:multiLevelType w:val="hybridMultilevel"/>
    <w:tmpl w:val="7160E4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D2D2B"/>
    <w:multiLevelType w:val="hybridMultilevel"/>
    <w:tmpl w:val="65D28E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B67E1"/>
    <w:multiLevelType w:val="hybridMultilevel"/>
    <w:tmpl w:val="1BA009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A625C"/>
    <w:multiLevelType w:val="hybridMultilevel"/>
    <w:tmpl w:val="F51E38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7D5CF6"/>
    <w:multiLevelType w:val="hybridMultilevel"/>
    <w:tmpl w:val="EC028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168DA"/>
    <w:multiLevelType w:val="hybridMultilevel"/>
    <w:tmpl w:val="A0208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B0749"/>
    <w:multiLevelType w:val="hybridMultilevel"/>
    <w:tmpl w:val="7C3463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03F97"/>
    <w:multiLevelType w:val="hybridMultilevel"/>
    <w:tmpl w:val="9850AC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DB56E4"/>
    <w:multiLevelType w:val="hybridMultilevel"/>
    <w:tmpl w:val="237A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606588">
    <w:abstractNumId w:val="11"/>
  </w:num>
  <w:num w:numId="2" w16cid:durableId="592401963">
    <w:abstractNumId w:val="10"/>
  </w:num>
  <w:num w:numId="3" w16cid:durableId="669793198">
    <w:abstractNumId w:val="15"/>
  </w:num>
  <w:num w:numId="4" w16cid:durableId="344985486">
    <w:abstractNumId w:val="12"/>
  </w:num>
  <w:num w:numId="5" w16cid:durableId="889729862">
    <w:abstractNumId w:val="20"/>
  </w:num>
  <w:num w:numId="6" w16cid:durableId="2012826647">
    <w:abstractNumId w:val="4"/>
  </w:num>
  <w:num w:numId="7" w16cid:durableId="1439906432">
    <w:abstractNumId w:val="0"/>
  </w:num>
  <w:num w:numId="8" w16cid:durableId="608977163">
    <w:abstractNumId w:val="16"/>
  </w:num>
  <w:num w:numId="9" w16cid:durableId="1101101150">
    <w:abstractNumId w:val="3"/>
  </w:num>
  <w:num w:numId="10" w16cid:durableId="104662987">
    <w:abstractNumId w:val="5"/>
  </w:num>
  <w:num w:numId="11" w16cid:durableId="337389255">
    <w:abstractNumId w:val="9"/>
  </w:num>
  <w:num w:numId="12" w16cid:durableId="1388602111">
    <w:abstractNumId w:val="6"/>
  </w:num>
  <w:num w:numId="13" w16cid:durableId="1572230865">
    <w:abstractNumId w:val="14"/>
  </w:num>
  <w:num w:numId="14" w16cid:durableId="1987204300">
    <w:abstractNumId w:val="13"/>
  </w:num>
  <w:num w:numId="15" w16cid:durableId="229073759">
    <w:abstractNumId w:val="19"/>
  </w:num>
  <w:num w:numId="16" w16cid:durableId="2012100704">
    <w:abstractNumId w:val="18"/>
  </w:num>
  <w:num w:numId="17" w16cid:durableId="1275284075">
    <w:abstractNumId w:val="1"/>
  </w:num>
  <w:num w:numId="18" w16cid:durableId="1255825685">
    <w:abstractNumId w:val="8"/>
  </w:num>
  <w:num w:numId="19" w16cid:durableId="408428044">
    <w:abstractNumId w:val="7"/>
  </w:num>
  <w:num w:numId="20" w16cid:durableId="447553650">
    <w:abstractNumId w:val="17"/>
  </w:num>
  <w:num w:numId="21" w16cid:durableId="3569280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AE"/>
    <w:rsid w:val="0000344F"/>
    <w:rsid w:val="0000515B"/>
    <w:rsid w:val="00006C4F"/>
    <w:rsid w:val="000078F2"/>
    <w:rsid w:val="00016E1C"/>
    <w:rsid w:val="00017DD7"/>
    <w:rsid w:val="000227A7"/>
    <w:rsid w:val="00023E2B"/>
    <w:rsid w:val="00023FD8"/>
    <w:rsid w:val="0002645E"/>
    <w:rsid w:val="00036370"/>
    <w:rsid w:val="00036512"/>
    <w:rsid w:val="00041D37"/>
    <w:rsid w:val="00044A55"/>
    <w:rsid w:val="00046672"/>
    <w:rsid w:val="000518A5"/>
    <w:rsid w:val="00077E0D"/>
    <w:rsid w:val="000A1CDA"/>
    <w:rsid w:val="000B6756"/>
    <w:rsid w:val="000D6E2A"/>
    <w:rsid w:val="000E5ACE"/>
    <w:rsid w:val="000F30EF"/>
    <w:rsid w:val="0011579A"/>
    <w:rsid w:val="00123FA3"/>
    <w:rsid w:val="00125F01"/>
    <w:rsid w:val="00135EC4"/>
    <w:rsid w:val="00146835"/>
    <w:rsid w:val="001521E8"/>
    <w:rsid w:val="0017673C"/>
    <w:rsid w:val="001777C8"/>
    <w:rsid w:val="00180140"/>
    <w:rsid w:val="00193F30"/>
    <w:rsid w:val="001C5965"/>
    <w:rsid w:val="001D3485"/>
    <w:rsid w:val="001D75DF"/>
    <w:rsid w:val="001E0E7F"/>
    <w:rsid w:val="001E310C"/>
    <w:rsid w:val="001E3715"/>
    <w:rsid w:val="001E6D7A"/>
    <w:rsid w:val="001F4328"/>
    <w:rsid w:val="001F4FD1"/>
    <w:rsid w:val="00226A85"/>
    <w:rsid w:val="00227DB9"/>
    <w:rsid w:val="002350CF"/>
    <w:rsid w:val="00264E84"/>
    <w:rsid w:val="0027058A"/>
    <w:rsid w:val="00273C71"/>
    <w:rsid w:val="00287217"/>
    <w:rsid w:val="00291275"/>
    <w:rsid w:val="00292F68"/>
    <w:rsid w:val="00293BC1"/>
    <w:rsid w:val="002E33DB"/>
    <w:rsid w:val="002E4C4C"/>
    <w:rsid w:val="002E4E3B"/>
    <w:rsid w:val="002F1F9E"/>
    <w:rsid w:val="003135AA"/>
    <w:rsid w:val="00335164"/>
    <w:rsid w:val="00341D8C"/>
    <w:rsid w:val="0034544D"/>
    <w:rsid w:val="0037015B"/>
    <w:rsid w:val="003A138D"/>
    <w:rsid w:val="003A676C"/>
    <w:rsid w:val="003B1886"/>
    <w:rsid w:val="003B344C"/>
    <w:rsid w:val="003D3014"/>
    <w:rsid w:val="003E0B02"/>
    <w:rsid w:val="003E13EA"/>
    <w:rsid w:val="003E2C5B"/>
    <w:rsid w:val="003E79F1"/>
    <w:rsid w:val="00405B61"/>
    <w:rsid w:val="004077D5"/>
    <w:rsid w:val="00421698"/>
    <w:rsid w:val="004354BD"/>
    <w:rsid w:val="004529F5"/>
    <w:rsid w:val="00465CC7"/>
    <w:rsid w:val="00466B0A"/>
    <w:rsid w:val="00491379"/>
    <w:rsid w:val="00493DDE"/>
    <w:rsid w:val="004A384E"/>
    <w:rsid w:val="004A6B6F"/>
    <w:rsid w:val="004B33EA"/>
    <w:rsid w:val="004C4C0A"/>
    <w:rsid w:val="004D1F62"/>
    <w:rsid w:val="004F3C5D"/>
    <w:rsid w:val="0050003B"/>
    <w:rsid w:val="00504532"/>
    <w:rsid w:val="0051063E"/>
    <w:rsid w:val="00521A3A"/>
    <w:rsid w:val="00524ED2"/>
    <w:rsid w:val="0055629C"/>
    <w:rsid w:val="0056199D"/>
    <w:rsid w:val="0056234C"/>
    <w:rsid w:val="0057099B"/>
    <w:rsid w:val="00582A86"/>
    <w:rsid w:val="00590B5D"/>
    <w:rsid w:val="005B14D0"/>
    <w:rsid w:val="005B2393"/>
    <w:rsid w:val="005B60DB"/>
    <w:rsid w:val="005D4C22"/>
    <w:rsid w:val="005E1DA2"/>
    <w:rsid w:val="0060407C"/>
    <w:rsid w:val="00615445"/>
    <w:rsid w:val="00625516"/>
    <w:rsid w:val="00632926"/>
    <w:rsid w:val="00640757"/>
    <w:rsid w:val="00647401"/>
    <w:rsid w:val="00652BDE"/>
    <w:rsid w:val="00653CFB"/>
    <w:rsid w:val="00665FAF"/>
    <w:rsid w:val="006666D9"/>
    <w:rsid w:val="0067209E"/>
    <w:rsid w:val="006830C1"/>
    <w:rsid w:val="0068420E"/>
    <w:rsid w:val="00687E7A"/>
    <w:rsid w:val="006B53DF"/>
    <w:rsid w:val="006D77E5"/>
    <w:rsid w:val="007218D3"/>
    <w:rsid w:val="00736F50"/>
    <w:rsid w:val="00743073"/>
    <w:rsid w:val="00744638"/>
    <w:rsid w:val="00744828"/>
    <w:rsid w:val="007513AB"/>
    <w:rsid w:val="00760F29"/>
    <w:rsid w:val="007641C1"/>
    <w:rsid w:val="00773512"/>
    <w:rsid w:val="00786139"/>
    <w:rsid w:val="007935E5"/>
    <w:rsid w:val="00797DC7"/>
    <w:rsid w:val="007A4646"/>
    <w:rsid w:val="007B1987"/>
    <w:rsid w:val="007B488D"/>
    <w:rsid w:val="007E70B5"/>
    <w:rsid w:val="007F1E30"/>
    <w:rsid w:val="007F27D7"/>
    <w:rsid w:val="008067F1"/>
    <w:rsid w:val="008256D4"/>
    <w:rsid w:val="00832F7E"/>
    <w:rsid w:val="0084257E"/>
    <w:rsid w:val="00871760"/>
    <w:rsid w:val="00873115"/>
    <w:rsid w:val="008A1526"/>
    <w:rsid w:val="008A4B13"/>
    <w:rsid w:val="008A5E8C"/>
    <w:rsid w:val="008A6F2D"/>
    <w:rsid w:val="008B4D61"/>
    <w:rsid w:val="008B5EE2"/>
    <w:rsid w:val="008F0BF3"/>
    <w:rsid w:val="00900449"/>
    <w:rsid w:val="00916AE1"/>
    <w:rsid w:val="00920DC2"/>
    <w:rsid w:val="00946533"/>
    <w:rsid w:val="00950A36"/>
    <w:rsid w:val="009550B9"/>
    <w:rsid w:val="00962064"/>
    <w:rsid w:val="009637E9"/>
    <w:rsid w:val="0097535F"/>
    <w:rsid w:val="00976445"/>
    <w:rsid w:val="009830E3"/>
    <w:rsid w:val="00987D83"/>
    <w:rsid w:val="009A7011"/>
    <w:rsid w:val="009C3107"/>
    <w:rsid w:val="009C3796"/>
    <w:rsid w:val="009D36B1"/>
    <w:rsid w:val="009D6032"/>
    <w:rsid w:val="009E522A"/>
    <w:rsid w:val="009F256C"/>
    <w:rsid w:val="00A10CA2"/>
    <w:rsid w:val="00A32D5F"/>
    <w:rsid w:val="00A34D7F"/>
    <w:rsid w:val="00A414D3"/>
    <w:rsid w:val="00A6096D"/>
    <w:rsid w:val="00A6709B"/>
    <w:rsid w:val="00A80A9B"/>
    <w:rsid w:val="00A84AF7"/>
    <w:rsid w:val="00A91945"/>
    <w:rsid w:val="00AA26B4"/>
    <w:rsid w:val="00AA2B7C"/>
    <w:rsid w:val="00AA6DA8"/>
    <w:rsid w:val="00AA7F87"/>
    <w:rsid w:val="00AB0C8D"/>
    <w:rsid w:val="00AB7D58"/>
    <w:rsid w:val="00AC1F2F"/>
    <w:rsid w:val="00AC5A02"/>
    <w:rsid w:val="00AE1D53"/>
    <w:rsid w:val="00B0263B"/>
    <w:rsid w:val="00B02F52"/>
    <w:rsid w:val="00B042D1"/>
    <w:rsid w:val="00B04951"/>
    <w:rsid w:val="00B109D5"/>
    <w:rsid w:val="00B170C9"/>
    <w:rsid w:val="00B274DB"/>
    <w:rsid w:val="00B27693"/>
    <w:rsid w:val="00B36ADB"/>
    <w:rsid w:val="00B57AD6"/>
    <w:rsid w:val="00B67F99"/>
    <w:rsid w:val="00B84B23"/>
    <w:rsid w:val="00B924D8"/>
    <w:rsid w:val="00BA07CE"/>
    <w:rsid w:val="00BB1CF7"/>
    <w:rsid w:val="00BC245F"/>
    <w:rsid w:val="00BE63E6"/>
    <w:rsid w:val="00BE67E7"/>
    <w:rsid w:val="00BE6D8A"/>
    <w:rsid w:val="00BF1243"/>
    <w:rsid w:val="00C20182"/>
    <w:rsid w:val="00C3138B"/>
    <w:rsid w:val="00C45EFE"/>
    <w:rsid w:val="00C47BBF"/>
    <w:rsid w:val="00C5608E"/>
    <w:rsid w:val="00C74771"/>
    <w:rsid w:val="00C81C14"/>
    <w:rsid w:val="00C94893"/>
    <w:rsid w:val="00C96B38"/>
    <w:rsid w:val="00CA28CD"/>
    <w:rsid w:val="00CA3149"/>
    <w:rsid w:val="00CB3AAE"/>
    <w:rsid w:val="00CD1852"/>
    <w:rsid w:val="00CD19BA"/>
    <w:rsid w:val="00CD4EBD"/>
    <w:rsid w:val="00CF0CFA"/>
    <w:rsid w:val="00CF4879"/>
    <w:rsid w:val="00D03F6C"/>
    <w:rsid w:val="00D1665B"/>
    <w:rsid w:val="00D47259"/>
    <w:rsid w:val="00D5367E"/>
    <w:rsid w:val="00D56CCA"/>
    <w:rsid w:val="00D57D50"/>
    <w:rsid w:val="00D60521"/>
    <w:rsid w:val="00D743A3"/>
    <w:rsid w:val="00DA097E"/>
    <w:rsid w:val="00DB31F6"/>
    <w:rsid w:val="00DB49FD"/>
    <w:rsid w:val="00DB7553"/>
    <w:rsid w:val="00DC6DAC"/>
    <w:rsid w:val="00DD4011"/>
    <w:rsid w:val="00E00DE4"/>
    <w:rsid w:val="00E13076"/>
    <w:rsid w:val="00E17529"/>
    <w:rsid w:val="00E20F76"/>
    <w:rsid w:val="00E44EC4"/>
    <w:rsid w:val="00E44FC2"/>
    <w:rsid w:val="00E5296E"/>
    <w:rsid w:val="00E53AC3"/>
    <w:rsid w:val="00E77C18"/>
    <w:rsid w:val="00E9204B"/>
    <w:rsid w:val="00E9463F"/>
    <w:rsid w:val="00E966A7"/>
    <w:rsid w:val="00E972E5"/>
    <w:rsid w:val="00EA2D36"/>
    <w:rsid w:val="00EB1017"/>
    <w:rsid w:val="00EC5E2A"/>
    <w:rsid w:val="00EF15FC"/>
    <w:rsid w:val="00F01A35"/>
    <w:rsid w:val="00F1046E"/>
    <w:rsid w:val="00F1613B"/>
    <w:rsid w:val="00F24B03"/>
    <w:rsid w:val="00F51D67"/>
    <w:rsid w:val="00F67F1E"/>
    <w:rsid w:val="00F77334"/>
    <w:rsid w:val="00F91C2B"/>
    <w:rsid w:val="00FC79C0"/>
    <w:rsid w:val="00FD0A9B"/>
    <w:rsid w:val="00FE7576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820AE"/>
  <w15:chartTrackingRefBased/>
  <w15:docId w15:val="{2F73C338-48E2-4729-A0A2-891DD9BB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B3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3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AA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076"/>
  </w:style>
  <w:style w:type="table" w:styleId="TableGrid">
    <w:name w:val="Table Grid"/>
    <w:basedOn w:val="TableNormal"/>
    <w:uiPriority w:val="39"/>
    <w:rsid w:val="00177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nhideWhenUsed/>
    <w:rsid w:val="0052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A3A"/>
  </w:style>
  <w:style w:type="character" w:styleId="Hyperlink">
    <w:name w:val="Hyperlink"/>
    <w:basedOn w:val="DefaultParagraphFont"/>
    <w:uiPriority w:val="99"/>
    <w:unhideWhenUsed/>
    <w:rsid w:val="00E920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AE1"/>
    <w:rPr>
      <w:color w:val="605E5C"/>
      <w:shd w:val="clear" w:color="auto" w:fill="E1DFDD"/>
    </w:rPr>
  </w:style>
  <w:style w:type="paragraph" w:customStyle="1" w:styleId="FrontCoverInfoProject">
    <w:name w:val="Front Cover Info Project"/>
    <w:basedOn w:val="Normal"/>
    <w:link w:val="FrontCoverInfoProjectCharChar"/>
    <w:rsid w:val="00E00DE4"/>
    <w:pPr>
      <w:spacing w:before="240" w:after="0" w:line="240" w:lineRule="auto"/>
      <w:ind w:left="2160" w:hanging="2160"/>
      <w:jc w:val="both"/>
    </w:pPr>
    <w:rPr>
      <w:rFonts w:ascii="Arial" w:eastAsia="SimSun" w:hAnsi="Arial" w:cs="Arial"/>
      <w:kern w:val="0"/>
      <w:sz w:val="32"/>
      <w:szCs w:val="24"/>
      <w14:ligatures w14:val="none"/>
    </w:rPr>
  </w:style>
  <w:style w:type="character" w:customStyle="1" w:styleId="FrontCoverInfoProjectCharChar">
    <w:name w:val="Front Cover Info Project Char Char"/>
    <w:link w:val="FrontCoverInfoProject"/>
    <w:rsid w:val="00E00DE4"/>
    <w:rPr>
      <w:rFonts w:ascii="Arial" w:eastAsia="SimSun" w:hAnsi="Arial" w:cs="Arial"/>
      <w:kern w:val="0"/>
      <w:sz w:val="32"/>
      <w:szCs w:val="24"/>
      <w14:ligatures w14:val="none"/>
    </w:rPr>
  </w:style>
  <w:style w:type="paragraph" w:styleId="NoSpacing">
    <w:name w:val="No Spacing"/>
    <w:link w:val="NoSpacingChar"/>
    <w:uiPriority w:val="1"/>
    <w:qFormat/>
    <w:rsid w:val="00E00DE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0DE4"/>
    <w:rPr>
      <w:rFonts w:eastAsiaTheme="minorEastAsia"/>
      <w:kern w:val="0"/>
      <w14:ligatures w14:val="none"/>
    </w:rPr>
  </w:style>
  <w:style w:type="paragraph" w:customStyle="1" w:styleId="FooterBlue">
    <w:name w:val="Footer Blue"/>
    <w:rsid w:val="005E1DA2"/>
    <w:pPr>
      <w:spacing w:after="0" w:line="240" w:lineRule="auto"/>
      <w:jc w:val="right"/>
    </w:pPr>
    <w:rPr>
      <w:rFonts w:ascii="Arial Bold" w:eastAsia="SimSun" w:hAnsi="Arial Bold" w:cs="Arial"/>
      <w:b/>
      <w:color w:val="0000FF"/>
      <w:kern w:val="0"/>
      <w:sz w:val="16"/>
      <w:szCs w:val="20"/>
      <w:lang w:val="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platform.betterplace.co.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96B1FDCA4448858A7304752B50F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3663CB-5498-4A87-AD0B-F1BF6B3C0BCC}"/>
      </w:docPartPr>
      <w:docPartBody>
        <w:p w:rsidR="000F5C0F" w:rsidRDefault="000F5C0F" w:rsidP="000F5C0F">
          <w:pPr>
            <w:pStyle w:val="7096B1FDCA4448858A7304752B50FF3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4AD776D542A43A2BE2CAB30E14A3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BDDFB-49E0-4095-B944-25DEBD4FE5D6}"/>
      </w:docPartPr>
      <w:docPartBody>
        <w:p w:rsidR="000F5C0F" w:rsidRDefault="000F5C0F" w:rsidP="000F5C0F">
          <w:pPr>
            <w:pStyle w:val="54AD776D542A43A2BE2CAB30E14A3C9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0F"/>
    <w:rsid w:val="000F5C0F"/>
    <w:rsid w:val="0029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96B1FDCA4448858A7304752B50FF36">
    <w:name w:val="7096B1FDCA4448858A7304752B50FF36"/>
    <w:rsid w:val="000F5C0F"/>
  </w:style>
  <w:style w:type="paragraph" w:customStyle="1" w:styleId="54AD776D542A43A2BE2CAB30E14A3C97">
    <w:name w:val="54AD776D542A43A2BE2CAB30E14A3C97"/>
    <w:rsid w:val="000F5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SOP</dc:title>
  <dc:subject>for Desktop Configuration</dc:subject>
  <dc:creator>Niranjan Dharap</dc:creator>
  <cp:keywords/>
  <dc:description/>
  <cp:lastModifiedBy>Niranjan Dharap</cp:lastModifiedBy>
  <cp:revision>250</cp:revision>
  <dcterms:created xsi:type="dcterms:W3CDTF">2024-09-27T06:42:00Z</dcterms:created>
  <dcterms:modified xsi:type="dcterms:W3CDTF">2025-01-02T05:25:00Z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4f583d5d,121f25fc,1dbe5e90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0c9778cf-0fe9-42c9-91e8-a999b94bbe98_Enabled">
    <vt:lpwstr>true</vt:lpwstr>
  </property>
  <property fmtid="{D5CDD505-2E9C-101B-9397-08002B2CF9AE}" pid="6" name="MSIP_Label_0c9778cf-0fe9-42c9-91e8-a999b94bbe98_SetDate">
    <vt:lpwstr>2024-09-27T06:43:06Z</vt:lpwstr>
  </property>
  <property fmtid="{D5CDD505-2E9C-101B-9397-08002B2CF9AE}" pid="7" name="MSIP_Label_0c9778cf-0fe9-42c9-91e8-a999b94bbe98_Method">
    <vt:lpwstr>Standard</vt:lpwstr>
  </property>
  <property fmtid="{D5CDD505-2E9C-101B-9397-08002B2CF9AE}" pid="8" name="MSIP_Label_0c9778cf-0fe9-42c9-91e8-a999b94bbe98_Name">
    <vt:lpwstr>Internal-O365</vt:lpwstr>
  </property>
  <property fmtid="{D5CDD505-2E9C-101B-9397-08002B2CF9AE}" pid="9" name="MSIP_Label_0c9778cf-0fe9-42c9-91e8-a999b94bbe98_SiteId">
    <vt:lpwstr>d44ff723-4fa7-405e-afc0-43c21e573043</vt:lpwstr>
  </property>
  <property fmtid="{D5CDD505-2E9C-101B-9397-08002B2CF9AE}" pid="10" name="MSIP_Label_0c9778cf-0fe9-42c9-91e8-a999b94bbe98_ActionId">
    <vt:lpwstr>459aece1-db81-4cbd-a92b-72667c12bda9</vt:lpwstr>
  </property>
  <property fmtid="{D5CDD505-2E9C-101B-9397-08002B2CF9AE}" pid="11" name="MSIP_Label_0c9778cf-0fe9-42c9-91e8-a999b94bbe98_ContentBits">
    <vt:lpwstr>1</vt:lpwstr>
  </property>
</Properties>
</file>