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36437" w14:textId="1DED8FBD" w:rsidR="002D5DFF" w:rsidRPr="0064034D" w:rsidRDefault="00A12C3E" w:rsidP="0064034D">
      <w:pPr>
        <w:spacing w:line="360" w:lineRule="auto"/>
        <w:rPr>
          <w:rFonts w:ascii="Times New Roman" w:hAnsi="Times New Roman" w:cs="Times New Roman"/>
          <w:sz w:val="28"/>
          <w:szCs w:val="28"/>
        </w:rPr>
      </w:pPr>
      <w:r w:rsidRPr="0064034D">
        <w:rPr>
          <w:rFonts w:ascii="Times New Roman" w:hAnsi="Times New Roman" w:cs="Times New Roman"/>
          <w:sz w:val="28"/>
          <w:szCs w:val="28"/>
        </w:rPr>
        <w:t>CS 320 Project Two</w:t>
      </w:r>
    </w:p>
    <w:p w14:paraId="228E0A0B" w14:textId="06B298ED" w:rsidR="00A12C3E" w:rsidRPr="0064034D" w:rsidRDefault="00A12C3E" w:rsidP="0064034D">
      <w:pPr>
        <w:spacing w:line="360" w:lineRule="auto"/>
        <w:rPr>
          <w:rFonts w:ascii="Times New Roman" w:hAnsi="Times New Roman" w:cs="Times New Roman"/>
          <w:sz w:val="28"/>
          <w:szCs w:val="28"/>
        </w:rPr>
      </w:pPr>
      <w:r w:rsidRPr="0064034D">
        <w:rPr>
          <w:rFonts w:ascii="Times New Roman" w:hAnsi="Times New Roman" w:cs="Times New Roman"/>
          <w:sz w:val="28"/>
          <w:szCs w:val="28"/>
        </w:rPr>
        <w:t>Sulakshana Mehta</w:t>
      </w:r>
    </w:p>
    <w:p w14:paraId="01C8EBA7" w14:textId="1405049E" w:rsidR="007E5754" w:rsidRDefault="00A12C3E" w:rsidP="0064034D">
      <w:pPr>
        <w:spacing w:line="360" w:lineRule="auto"/>
        <w:rPr>
          <w:rFonts w:ascii="Times New Roman" w:hAnsi="Times New Roman" w:cs="Times New Roman"/>
          <w:sz w:val="28"/>
          <w:szCs w:val="28"/>
        </w:rPr>
      </w:pPr>
      <w:r w:rsidRPr="0064034D">
        <w:rPr>
          <w:rFonts w:ascii="Times New Roman" w:hAnsi="Times New Roman" w:cs="Times New Roman"/>
          <w:sz w:val="28"/>
          <w:szCs w:val="28"/>
        </w:rPr>
        <w:t>October 17, 202</w:t>
      </w:r>
      <w:r w:rsidR="007E5754">
        <w:rPr>
          <w:rFonts w:ascii="Times New Roman" w:hAnsi="Times New Roman" w:cs="Times New Roman"/>
          <w:sz w:val="28"/>
          <w:szCs w:val="28"/>
        </w:rPr>
        <w:t>5</w:t>
      </w:r>
    </w:p>
    <w:p w14:paraId="45A35CE3" w14:textId="77777777" w:rsidR="007E5754" w:rsidRPr="007E5754" w:rsidRDefault="007E5754" w:rsidP="0064034D">
      <w:pPr>
        <w:spacing w:line="360" w:lineRule="auto"/>
        <w:rPr>
          <w:rFonts w:ascii="Times New Roman" w:hAnsi="Times New Roman" w:cs="Times New Roman"/>
          <w:sz w:val="2"/>
          <w:szCs w:val="2"/>
        </w:rPr>
      </w:pPr>
    </w:p>
    <w:p w14:paraId="24F7ABFB" w14:textId="77777777" w:rsidR="0064034D" w:rsidRPr="0064034D" w:rsidRDefault="0064034D" w:rsidP="0064034D">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64034D">
        <w:rPr>
          <w:rFonts w:ascii="Times New Roman" w:eastAsia="Times New Roman" w:hAnsi="Times New Roman" w:cs="Times New Roman"/>
          <w:b/>
          <w:bCs/>
          <w:kern w:val="0"/>
          <w:sz w:val="28"/>
          <w:szCs w:val="28"/>
          <w14:ligatures w14:val="none"/>
        </w:rPr>
        <w:t>Introduction</w:t>
      </w:r>
    </w:p>
    <w:p w14:paraId="6C2C1398" w14:textId="49308559" w:rsidR="0064034D" w:rsidRPr="0064034D" w:rsidRDefault="0064034D" w:rsidP="0064034D">
      <w:pPr>
        <w:spacing w:before="100" w:beforeAutospacing="1" w:after="100" w:afterAutospacing="1" w:line="480" w:lineRule="auto"/>
        <w:rPr>
          <w:rFonts w:ascii="Times New Roman" w:eastAsia="Times New Roman" w:hAnsi="Times New Roman" w:cs="Times New Roman"/>
          <w:kern w:val="0"/>
          <w14:ligatures w14:val="none"/>
        </w:rPr>
      </w:pPr>
      <w:r w:rsidRPr="0064034D">
        <w:rPr>
          <w:rFonts w:ascii="Times New Roman" w:eastAsia="Times New Roman" w:hAnsi="Times New Roman" w:cs="Times New Roman"/>
          <w:kern w:val="0"/>
          <w14:ligatures w14:val="none"/>
        </w:rPr>
        <w:t xml:space="preserve">This report provides a detailed summary and reflection on the JUnit testing process used to validate the </w:t>
      </w:r>
      <w:r w:rsidRPr="0064034D">
        <w:rPr>
          <w:rFonts w:ascii="Times New Roman" w:eastAsia="Times New Roman" w:hAnsi="Times New Roman" w:cs="Times New Roman"/>
          <w:b/>
          <w:bCs/>
          <w:kern w:val="0"/>
          <w14:ligatures w14:val="none"/>
        </w:rPr>
        <w:t>Contact, Task, and Appointment features</w:t>
      </w:r>
      <w:r w:rsidRPr="0064034D">
        <w:rPr>
          <w:rFonts w:ascii="Times New Roman" w:eastAsia="Times New Roman" w:hAnsi="Times New Roman" w:cs="Times New Roman"/>
          <w:kern w:val="0"/>
          <w14:ligatures w14:val="none"/>
        </w:rPr>
        <w:t xml:space="preserve"> developed in Project One.</w:t>
      </w:r>
      <w:r>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The testing phase focused on ensuring correctness, reliability, and efficiency through systematic unit testing in Java using the JUnit 5 framework.</w:t>
      </w:r>
      <w:r>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 xml:space="preserve">Recent research emphasizes that assertions, prioritization, and automation remain </w:t>
      </w:r>
      <w:r>
        <w:rPr>
          <w:rFonts w:ascii="Times New Roman" w:eastAsia="Times New Roman" w:hAnsi="Times New Roman" w:cs="Times New Roman"/>
          <w:kern w:val="0"/>
          <w14:ligatures w14:val="none"/>
        </w:rPr>
        <w:t>essential</w:t>
      </w:r>
      <w:r w:rsidRPr="0064034D">
        <w:rPr>
          <w:rFonts w:ascii="Times New Roman" w:eastAsia="Times New Roman" w:hAnsi="Times New Roman" w:cs="Times New Roman"/>
          <w:kern w:val="0"/>
          <w14:ligatures w14:val="none"/>
        </w:rPr>
        <w:t xml:space="preserve"> to maintaining software quality and test reliability</w:t>
      </w:r>
      <w:r>
        <w:rPr>
          <w:rFonts w:ascii="Times New Roman" w:eastAsia="Times New Roman" w:hAnsi="Times New Roman" w:cs="Times New Roman"/>
          <w:kern w:val="0"/>
          <w14:ligatures w14:val="none"/>
        </w:rPr>
        <w:t xml:space="preserve">. </w:t>
      </w:r>
      <w:r w:rsidR="007E5754">
        <w:rPr>
          <w:rFonts w:ascii="Times New Roman" w:eastAsia="Times New Roman" w:hAnsi="Times New Roman" w:cs="Times New Roman"/>
          <w:kern w:val="0"/>
          <w14:ligatures w14:val="none"/>
        </w:rPr>
        <w:t xml:space="preserve">This report describes </w:t>
      </w:r>
      <w:r w:rsidRPr="0064034D">
        <w:rPr>
          <w:rFonts w:ascii="Times New Roman" w:eastAsia="Times New Roman" w:hAnsi="Times New Roman" w:cs="Times New Roman"/>
          <w:kern w:val="0"/>
          <w14:ligatures w14:val="none"/>
        </w:rPr>
        <w:t>the testing approach, defend</w:t>
      </w:r>
      <w:r w:rsidR="00C87297">
        <w:rPr>
          <w:rFonts w:ascii="Times New Roman" w:eastAsia="Times New Roman" w:hAnsi="Times New Roman" w:cs="Times New Roman"/>
          <w:kern w:val="0"/>
          <w14:ligatures w14:val="none"/>
        </w:rPr>
        <w:t>s</w:t>
      </w:r>
      <w:r w:rsidRPr="0064034D">
        <w:rPr>
          <w:rFonts w:ascii="Times New Roman" w:eastAsia="Times New Roman" w:hAnsi="Times New Roman" w:cs="Times New Roman"/>
          <w:kern w:val="0"/>
          <w14:ligatures w14:val="none"/>
        </w:rPr>
        <w:t xml:space="preserve"> the quality of the test suite, and reflect</w:t>
      </w:r>
      <w:r w:rsidR="00C87297">
        <w:rPr>
          <w:rFonts w:ascii="Times New Roman" w:eastAsia="Times New Roman" w:hAnsi="Times New Roman" w:cs="Times New Roman"/>
          <w:kern w:val="0"/>
          <w14:ligatures w14:val="none"/>
        </w:rPr>
        <w:t>s</w:t>
      </w:r>
      <w:r w:rsidRPr="0064034D">
        <w:rPr>
          <w:rFonts w:ascii="Times New Roman" w:eastAsia="Times New Roman" w:hAnsi="Times New Roman" w:cs="Times New Roman"/>
          <w:kern w:val="0"/>
          <w14:ligatures w14:val="none"/>
        </w:rPr>
        <w:t xml:space="preserve"> on the mindset, techniques, and discipline applied to achieve a high standard of testing practice</w:t>
      </w:r>
      <w:r w:rsidR="007878CB">
        <w:rPr>
          <w:rFonts w:ascii="Times New Roman" w:eastAsia="Times New Roman" w:hAnsi="Times New Roman" w:cs="Times New Roman"/>
          <w:kern w:val="0"/>
          <w14:ligatures w14:val="none"/>
        </w:rPr>
        <w:t>.</w:t>
      </w:r>
    </w:p>
    <w:p w14:paraId="71F8A2BB" w14:textId="77777777" w:rsidR="0064034D" w:rsidRPr="0064034D" w:rsidRDefault="0064034D" w:rsidP="0064034D">
      <w:pPr>
        <w:spacing w:after="0" w:line="480" w:lineRule="auto"/>
        <w:outlineLvl w:val="1"/>
        <w:rPr>
          <w:rFonts w:ascii="Times New Roman" w:eastAsia="Times New Roman" w:hAnsi="Times New Roman" w:cs="Times New Roman"/>
          <w:b/>
          <w:bCs/>
          <w:kern w:val="0"/>
          <w:sz w:val="28"/>
          <w:szCs w:val="28"/>
          <w14:ligatures w14:val="none"/>
        </w:rPr>
      </w:pPr>
      <w:r w:rsidRPr="0064034D">
        <w:rPr>
          <w:rFonts w:ascii="Times New Roman" w:eastAsia="Times New Roman" w:hAnsi="Times New Roman" w:cs="Times New Roman"/>
          <w:b/>
          <w:bCs/>
          <w:kern w:val="0"/>
          <w:sz w:val="28"/>
          <w:szCs w:val="28"/>
          <w14:ligatures w14:val="none"/>
        </w:rPr>
        <w:t>1. Summary</w:t>
      </w:r>
    </w:p>
    <w:p w14:paraId="6A87CB27" w14:textId="77777777" w:rsidR="0064034D" w:rsidRPr="0064034D" w:rsidRDefault="0064034D" w:rsidP="0064034D">
      <w:pPr>
        <w:spacing w:after="0" w:line="480" w:lineRule="auto"/>
        <w:outlineLvl w:val="2"/>
        <w:rPr>
          <w:rFonts w:ascii="Times New Roman" w:eastAsia="Times New Roman" w:hAnsi="Times New Roman" w:cs="Times New Roman"/>
          <w:b/>
          <w:bCs/>
          <w:kern w:val="0"/>
          <w14:ligatures w14:val="none"/>
        </w:rPr>
      </w:pPr>
      <w:r w:rsidRPr="0064034D">
        <w:rPr>
          <w:rFonts w:ascii="Times New Roman" w:eastAsia="Times New Roman" w:hAnsi="Times New Roman" w:cs="Times New Roman"/>
          <w:b/>
          <w:bCs/>
          <w:kern w:val="0"/>
          <w14:ligatures w14:val="none"/>
        </w:rPr>
        <w:t>1.1 Unit Testing Approach and Alignment to Requirements</w:t>
      </w:r>
    </w:p>
    <w:p w14:paraId="68C0C197" w14:textId="77777777" w:rsidR="00356AD9" w:rsidRDefault="0064034D" w:rsidP="00356AD9">
      <w:pPr>
        <w:spacing w:line="480" w:lineRule="auto"/>
        <w:rPr>
          <w:rFonts w:ascii="Times New Roman" w:eastAsia="Times New Roman" w:hAnsi="Times New Roman" w:cs="Times New Roman"/>
          <w:kern w:val="0"/>
          <w14:ligatures w14:val="none"/>
        </w:rPr>
      </w:pPr>
      <w:r w:rsidRPr="0064034D">
        <w:rPr>
          <w:rFonts w:ascii="Times New Roman" w:eastAsia="Times New Roman" w:hAnsi="Times New Roman" w:cs="Times New Roman"/>
          <w:kern w:val="0"/>
          <w14:ligatures w14:val="none"/>
        </w:rPr>
        <w:t xml:space="preserve">Each core feature was tested through a dedicated JUnit test class: </w:t>
      </w:r>
      <w:proofErr w:type="spellStart"/>
      <w:r w:rsidRPr="0064034D">
        <w:rPr>
          <w:rFonts w:ascii="Times New Roman" w:eastAsia="Times New Roman" w:hAnsi="Times New Roman" w:cs="Times New Roman"/>
          <w:b/>
          <w:bCs/>
          <w:kern w:val="0"/>
          <w14:ligatures w14:val="none"/>
        </w:rPr>
        <w:t>ContactServiceTest</w:t>
      </w:r>
      <w:proofErr w:type="spellEnd"/>
      <w:r w:rsidRPr="0064034D">
        <w:rPr>
          <w:rFonts w:ascii="Times New Roman" w:eastAsia="Times New Roman" w:hAnsi="Times New Roman" w:cs="Times New Roman"/>
          <w:kern w:val="0"/>
          <w14:ligatures w14:val="none"/>
        </w:rPr>
        <w:t xml:space="preserve">, </w:t>
      </w:r>
      <w:proofErr w:type="spellStart"/>
      <w:r w:rsidRPr="0064034D">
        <w:rPr>
          <w:rFonts w:ascii="Times New Roman" w:eastAsia="Times New Roman" w:hAnsi="Times New Roman" w:cs="Times New Roman"/>
          <w:b/>
          <w:bCs/>
          <w:kern w:val="0"/>
          <w14:ligatures w14:val="none"/>
        </w:rPr>
        <w:t>TaskServiceTest</w:t>
      </w:r>
      <w:proofErr w:type="spellEnd"/>
      <w:r w:rsidRPr="0064034D">
        <w:rPr>
          <w:rFonts w:ascii="Times New Roman" w:eastAsia="Times New Roman" w:hAnsi="Times New Roman" w:cs="Times New Roman"/>
          <w:kern w:val="0"/>
          <w14:ligatures w14:val="none"/>
        </w:rPr>
        <w:t xml:space="preserve">, and </w:t>
      </w:r>
      <w:proofErr w:type="spellStart"/>
      <w:r w:rsidRPr="0064034D">
        <w:rPr>
          <w:rFonts w:ascii="Times New Roman" w:eastAsia="Times New Roman" w:hAnsi="Times New Roman" w:cs="Times New Roman"/>
          <w:b/>
          <w:bCs/>
          <w:kern w:val="0"/>
          <w14:ligatures w14:val="none"/>
        </w:rPr>
        <w:t>AppointmentServiceTest</w:t>
      </w:r>
      <w:proofErr w:type="spellEnd"/>
      <w:r w:rsidRPr="0064034D">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These tests were designed to align directly with the user stories and acceptance criteria specified in the software requirements.</w:t>
      </w:r>
      <w:r>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 xml:space="preserve">For example, the </w:t>
      </w:r>
      <w:proofErr w:type="spellStart"/>
      <w:proofErr w:type="gramStart"/>
      <w:r w:rsidRPr="0064034D">
        <w:rPr>
          <w:rFonts w:ascii="Times New Roman" w:eastAsia="Times New Roman" w:hAnsi="Times New Roman" w:cs="Times New Roman"/>
          <w:i/>
          <w:iCs/>
          <w:kern w:val="0"/>
          <w14:ligatures w14:val="none"/>
        </w:rPr>
        <w:t>addContact</w:t>
      </w:r>
      <w:proofErr w:type="spellEnd"/>
      <w:r w:rsidRPr="0064034D">
        <w:rPr>
          <w:rFonts w:ascii="Times New Roman" w:eastAsia="Times New Roman" w:hAnsi="Times New Roman" w:cs="Times New Roman"/>
          <w:i/>
          <w:iCs/>
          <w:kern w:val="0"/>
          <w14:ligatures w14:val="none"/>
        </w:rPr>
        <w:t>(</w:t>
      </w:r>
      <w:proofErr w:type="gramEnd"/>
      <w:r w:rsidRPr="0064034D">
        <w:rPr>
          <w:rFonts w:ascii="Times New Roman" w:eastAsia="Times New Roman" w:hAnsi="Times New Roman" w:cs="Times New Roman"/>
          <w:i/>
          <w:iCs/>
          <w:kern w:val="0"/>
          <w14:ligatures w14:val="none"/>
        </w:rPr>
        <w:t>)</w:t>
      </w:r>
      <w:r w:rsidRPr="0064034D">
        <w:rPr>
          <w:rFonts w:ascii="Times New Roman" w:eastAsia="Times New Roman" w:hAnsi="Times New Roman" w:cs="Times New Roman"/>
          <w:kern w:val="0"/>
          <w14:ligatures w14:val="none"/>
        </w:rPr>
        <w:t xml:space="preserve"> test validated input length and null restrictions to ensure compliance with functional constraints.</w:t>
      </w:r>
      <w:r w:rsidRPr="0064034D">
        <w:rPr>
          <w:rFonts w:ascii="Times New Roman" w:eastAsia="Times New Roman" w:hAnsi="Times New Roman" w:cs="Times New Roman"/>
          <w:kern w:val="0"/>
          <w14:ligatures w14:val="none"/>
        </w:rPr>
        <w:br/>
        <w:t>According to Singh (2023), such prioritization of test cases based on requirement relevance and fault-detection potential maximizes test suite efficiency.</w:t>
      </w:r>
      <w:r>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By applying this principle, I ensured that the most critical paths</w:t>
      </w:r>
      <w:r>
        <w:rPr>
          <w:rFonts w:ascii="Times New Roman" w:eastAsia="Times New Roman" w:hAnsi="Times New Roman" w:cs="Times New Roman"/>
          <w:kern w:val="0"/>
          <w14:ligatures w14:val="none"/>
        </w:rPr>
        <w:t>, including</w:t>
      </w:r>
      <w:r w:rsidRPr="0064034D">
        <w:rPr>
          <w:rFonts w:ascii="Times New Roman" w:eastAsia="Times New Roman" w:hAnsi="Times New Roman" w:cs="Times New Roman"/>
          <w:kern w:val="0"/>
          <w14:ligatures w14:val="none"/>
        </w:rPr>
        <w:t xml:space="preserve"> ID validation and duplicate prevention</w:t>
      </w:r>
      <w:r>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were verified first, improving early error detection.</w:t>
      </w:r>
      <w:r w:rsidRPr="0064034D">
        <w:rPr>
          <w:rFonts w:ascii="Times New Roman" w:eastAsia="Times New Roman" w:hAnsi="Times New Roman" w:cs="Times New Roman"/>
          <w:kern w:val="0"/>
          <w14:ligatures w14:val="none"/>
        </w:rPr>
        <w:br/>
      </w:r>
      <w:r w:rsidRPr="0064034D">
        <w:rPr>
          <w:rFonts w:ascii="Times New Roman" w:eastAsia="Times New Roman" w:hAnsi="Times New Roman" w:cs="Times New Roman"/>
          <w:kern w:val="0"/>
          <w14:ligatures w14:val="none"/>
        </w:rPr>
        <w:lastRenderedPageBreak/>
        <w:t>This systematic alignment reflects a best practice identified by Imran</w:t>
      </w:r>
      <w:r>
        <w:rPr>
          <w:rFonts w:ascii="Times New Roman" w:eastAsia="Times New Roman" w:hAnsi="Times New Roman" w:cs="Times New Roman"/>
          <w:kern w:val="0"/>
          <w14:ligatures w14:val="none"/>
        </w:rPr>
        <w:t xml:space="preserve"> et al.</w:t>
      </w:r>
      <w:r w:rsidRPr="0064034D">
        <w:rPr>
          <w:rFonts w:ascii="Times New Roman" w:eastAsia="Times New Roman" w:hAnsi="Times New Roman" w:cs="Times New Roman"/>
          <w:kern w:val="0"/>
          <w14:ligatures w14:val="none"/>
        </w:rPr>
        <w:t xml:space="preserve"> (2024), who found that structured coverage analysis increases confidence in software reliability during iterative testing.</w:t>
      </w:r>
      <w:r>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By mapping e</w:t>
      </w:r>
      <w:r w:rsidR="007878CB">
        <w:rPr>
          <w:rFonts w:ascii="Times New Roman" w:eastAsia="Times New Roman" w:hAnsi="Times New Roman" w:cs="Times New Roman"/>
          <w:kern w:val="0"/>
          <w14:ligatures w14:val="none"/>
        </w:rPr>
        <w:t xml:space="preserve">ach </w:t>
      </w:r>
      <w:r w:rsidRPr="0064034D">
        <w:rPr>
          <w:rFonts w:ascii="Times New Roman" w:eastAsia="Times New Roman" w:hAnsi="Times New Roman" w:cs="Times New Roman"/>
          <w:kern w:val="0"/>
          <w14:ligatures w14:val="none"/>
        </w:rPr>
        <w:t>JUnit test to a functional requirement, the process ensured consistency.</w:t>
      </w:r>
    </w:p>
    <w:p w14:paraId="65B12127" w14:textId="45CFBE48" w:rsidR="0064034D" w:rsidRPr="0064034D" w:rsidRDefault="0064034D" w:rsidP="00356AD9">
      <w:pPr>
        <w:spacing w:line="480" w:lineRule="auto"/>
        <w:rPr>
          <w:rFonts w:ascii="Times New Roman" w:eastAsia="Times New Roman" w:hAnsi="Times New Roman" w:cs="Times New Roman"/>
          <w:kern w:val="0"/>
          <w14:ligatures w14:val="none"/>
        </w:rPr>
      </w:pPr>
      <w:r w:rsidRPr="0064034D">
        <w:rPr>
          <w:rFonts w:ascii="Times New Roman" w:eastAsia="Times New Roman" w:hAnsi="Times New Roman" w:cs="Times New Roman"/>
          <w:b/>
          <w:bCs/>
          <w:kern w:val="0"/>
          <w14:ligatures w14:val="none"/>
        </w:rPr>
        <w:t>1.2 Defending Test Quality and Coverage</w:t>
      </w:r>
    </w:p>
    <w:p w14:paraId="0A830DBD" w14:textId="5C3C7EA3" w:rsidR="00356AD9" w:rsidRDefault="0064034D" w:rsidP="00356AD9">
      <w:pPr>
        <w:spacing w:line="480" w:lineRule="auto"/>
        <w:rPr>
          <w:rFonts w:ascii="Times New Roman" w:eastAsia="Times New Roman" w:hAnsi="Times New Roman" w:cs="Times New Roman"/>
          <w:kern w:val="0"/>
          <w14:ligatures w14:val="none"/>
        </w:rPr>
      </w:pPr>
      <w:r w:rsidRPr="0064034D">
        <w:rPr>
          <w:rFonts w:ascii="Times New Roman" w:eastAsia="Times New Roman" w:hAnsi="Times New Roman" w:cs="Times New Roman"/>
          <w:kern w:val="0"/>
          <w14:ligatures w14:val="none"/>
        </w:rPr>
        <w:t xml:space="preserve">The JUnit suite achieved </w:t>
      </w:r>
      <w:r w:rsidRPr="0064034D">
        <w:rPr>
          <w:rFonts w:ascii="Times New Roman" w:eastAsia="Times New Roman" w:hAnsi="Times New Roman" w:cs="Times New Roman"/>
          <w:b/>
          <w:bCs/>
          <w:kern w:val="0"/>
          <w14:ligatures w14:val="none"/>
        </w:rPr>
        <w:t>over 90% code coverage</w:t>
      </w:r>
      <w:r w:rsidRPr="0064034D">
        <w:rPr>
          <w:rFonts w:ascii="Times New Roman" w:eastAsia="Times New Roman" w:hAnsi="Times New Roman" w:cs="Times New Roman"/>
          <w:kern w:val="0"/>
          <w14:ligatures w14:val="none"/>
        </w:rPr>
        <w:t xml:space="preserve">, which was verified through </w:t>
      </w:r>
      <w:r w:rsidRPr="007878CB">
        <w:rPr>
          <w:rFonts w:ascii="Times New Roman" w:eastAsia="Times New Roman" w:hAnsi="Times New Roman" w:cs="Times New Roman"/>
          <w:kern w:val="0"/>
          <w14:ligatures w14:val="none"/>
        </w:rPr>
        <w:t>Eclipse’</w:t>
      </w:r>
      <w:r w:rsidRPr="0064034D">
        <w:rPr>
          <w:rFonts w:ascii="Times New Roman" w:eastAsia="Times New Roman" w:hAnsi="Times New Roman" w:cs="Times New Roman"/>
          <w:kern w:val="0"/>
          <w14:ligatures w14:val="none"/>
        </w:rPr>
        <w:t>s integrated coverage tool.</w:t>
      </w:r>
      <w:r w:rsidRPr="007878CB">
        <w:rPr>
          <w:rFonts w:ascii="Times New Roman" w:eastAsia="Times New Roman" w:hAnsi="Times New Roman" w:cs="Times New Roman"/>
          <w:kern w:val="0"/>
          <w14:ligatures w14:val="none"/>
        </w:rPr>
        <w:t xml:space="preserve"> </w:t>
      </w:r>
      <w:r w:rsidR="006813B1" w:rsidRPr="006813B1">
        <w:rPr>
          <w:rFonts w:ascii="Times New Roman" w:eastAsia="Times New Roman" w:hAnsi="Times New Roman" w:cs="Times New Roman"/>
          <w:kern w:val="0"/>
          <w14:ligatures w14:val="none"/>
        </w:rPr>
        <w:t>I focused not only on numerical coverage but also on the quality of each assertion.</w:t>
      </w:r>
      <w:r w:rsidR="00356AD9">
        <w:rPr>
          <w:rFonts w:ascii="Times New Roman" w:eastAsia="Times New Roman" w:hAnsi="Times New Roman" w:cs="Times New Roman"/>
          <w:kern w:val="0"/>
          <w14:ligatures w14:val="none"/>
        </w:rPr>
        <w:t xml:space="preserve"> </w:t>
      </w:r>
      <w:proofErr w:type="spellStart"/>
      <w:r w:rsidRPr="0064034D">
        <w:rPr>
          <w:rFonts w:ascii="Times New Roman" w:eastAsia="Times New Roman" w:hAnsi="Times New Roman" w:cs="Times New Roman"/>
          <w:kern w:val="0"/>
          <w14:ligatures w14:val="none"/>
        </w:rPr>
        <w:t>Eac</w:t>
      </w:r>
      <w:proofErr w:type="spellEnd"/>
      <w:r w:rsidRPr="0064034D">
        <w:rPr>
          <w:rFonts w:ascii="Times New Roman" w:eastAsia="Times New Roman" w:hAnsi="Times New Roman" w:cs="Times New Roman"/>
          <w:kern w:val="0"/>
          <w14:ligatures w14:val="none"/>
        </w:rPr>
        <w:t>h test method contained multiple assertions, validating expected outputs</w:t>
      </w:r>
      <w:r w:rsidR="007878CB">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 xml:space="preserve">For instance, the </w:t>
      </w:r>
      <w:proofErr w:type="spellStart"/>
      <w:proofErr w:type="gramStart"/>
      <w:r w:rsidRPr="0064034D">
        <w:rPr>
          <w:rFonts w:ascii="Times New Roman" w:eastAsia="Times New Roman" w:hAnsi="Times New Roman" w:cs="Times New Roman"/>
          <w:i/>
          <w:iCs/>
          <w:kern w:val="0"/>
          <w14:ligatures w14:val="none"/>
        </w:rPr>
        <w:t>deleteContact</w:t>
      </w:r>
      <w:proofErr w:type="spellEnd"/>
      <w:r w:rsidRPr="0064034D">
        <w:rPr>
          <w:rFonts w:ascii="Times New Roman" w:eastAsia="Times New Roman" w:hAnsi="Times New Roman" w:cs="Times New Roman"/>
          <w:i/>
          <w:iCs/>
          <w:kern w:val="0"/>
          <w14:ligatures w14:val="none"/>
        </w:rPr>
        <w:t>(</w:t>
      </w:r>
      <w:proofErr w:type="gramEnd"/>
      <w:r w:rsidRPr="0064034D">
        <w:rPr>
          <w:rFonts w:ascii="Times New Roman" w:eastAsia="Times New Roman" w:hAnsi="Times New Roman" w:cs="Times New Roman"/>
          <w:i/>
          <w:iCs/>
          <w:kern w:val="0"/>
          <w14:ligatures w14:val="none"/>
        </w:rPr>
        <w:t>)</w:t>
      </w:r>
      <w:r w:rsidRPr="0064034D">
        <w:rPr>
          <w:rFonts w:ascii="Times New Roman" w:eastAsia="Times New Roman" w:hAnsi="Times New Roman" w:cs="Times New Roman"/>
          <w:kern w:val="0"/>
          <w14:ligatures w14:val="none"/>
        </w:rPr>
        <w:t xml:space="preserve"> method used </w:t>
      </w:r>
      <w:proofErr w:type="spellStart"/>
      <w:proofErr w:type="gramStart"/>
      <w:r w:rsidRPr="0064034D">
        <w:rPr>
          <w:rFonts w:ascii="Times New Roman" w:eastAsia="Times New Roman" w:hAnsi="Times New Roman" w:cs="Times New Roman"/>
          <w:i/>
          <w:iCs/>
          <w:kern w:val="0"/>
          <w14:ligatures w14:val="none"/>
        </w:rPr>
        <w:t>assertTrue</w:t>
      </w:r>
      <w:proofErr w:type="spellEnd"/>
      <w:r w:rsidRPr="0064034D">
        <w:rPr>
          <w:rFonts w:ascii="Times New Roman" w:eastAsia="Times New Roman" w:hAnsi="Times New Roman" w:cs="Times New Roman"/>
          <w:i/>
          <w:iCs/>
          <w:kern w:val="0"/>
          <w14:ligatures w14:val="none"/>
        </w:rPr>
        <w:t>(</w:t>
      </w:r>
      <w:proofErr w:type="gramEnd"/>
      <w:r w:rsidRPr="0064034D">
        <w:rPr>
          <w:rFonts w:ascii="Times New Roman" w:eastAsia="Times New Roman" w:hAnsi="Times New Roman" w:cs="Times New Roman"/>
          <w:i/>
          <w:iCs/>
          <w:kern w:val="0"/>
          <w14:ligatures w14:val="none"/>
        </w:rPr>
        <w:t>)</w:t>
      </w:r>
      <w:r w:rsidRPr="0064034D">
        <w:rPr>
          <w:rFonts w:ascii="Times New Roman" w:eastAsia="Times New Roman" w:hAnsi="Times New Roman" w:cs="Times New Roman"/>
          <w:kern w:val="0"/>
          <w14:ligatures w14:val="none"/>
        </w:rPr>
        <w:t xml:space="preserve"> to confirm successful deletion and </w:t>
      </w:r>
      <w:proofErr w:type="spellStart"/>
      <w:proofErr w:type="gramStart"/>
      <w:r w:rsidRPr="0064034D">
        <w:rPr>
          <w:rFonts w:ascii="Times New Roman" w:eastAsia="Times New Roman" w:hAnsi="Times New Roman" w:cs="Times New Roman"/>
          <w:i/>
          <w:iCs/>
          <w:kern w:val="0"/>
          <w14:ligatures w14:val="none"/>
        </w:rPr>
        <w:t>assertFalse</w:t>
      </w:r>
      <w:proofErr w:type="spellEnd"/>
      <w:r w:rsidRPr="0064034D">
        <w:rPr>
          <w:rFonts w:ascii="Times New Roman" w:eastAsia="Times New Roman" w:hAnsi="Times New Roman" w:cs="Times New Roman"/>
          <w:i/>
          <w:iCs/>
          <w:kern w:val="0"/>
          <w14:ligatures w14:val="none"/>
        </w:rPr>
        <w:t>(</w:t>
      </w:r>
      <w:proofErr w:type="gramEnd"/>
      <w:r w:rsidRPr="0064034D">
        <w:rPr>
          <w:rFonts w:ascii="Times New Roman" w:eastAsia="Times New Roman" w:hAnsi="Times New Roman" w:cs="Times New Roman"/>
          <w:i/>
          <w:iCs/>
          <w:kern w:val="0"/>
          <w14:ligatures w14:val="none"/>
        </w:rPr>
        <w:t>)</w:t>
      </w:r>
      <w:r w:rsidRPr="0064034D">
        <w:rPr>
          <w:rFonts w:ascii="Times New Roman" w:eastAsia="Times New Roman" w:hAnsi="Times New Roman" w:cs="Times New Roman"/>
          <w:kern w:val="0"/>
          <w14:ligatures w14:val="none"/>
        </w:rPr>
        <w:t xml:space="preserve"> to verify that the contact could no longer be retrieved.</w:t>
      </w:r>
      <w:r w:rsidRPr="007878CB">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This</w:t>
      </w:r>
      <w:r w:rsidR="007878CB">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 xml:space="preserve">validation follows the recommendations of </w:t>
      </w:r>
      <w:proofErr w:type="spellStart"/>
      <w:r w:rsidRPr="0064034D">
        <w:rPr>
          <w:rFonts w:ascii="Times New Roman" w:eastAsia="Times New Roman" w:hAnsi="Times New Roman" w:cs="Times New Roman"/>
          <w:kern w:val="0"/>
          <w14:ligatures w14:val="none"/>
        </w:rPr>
        <w:t>Taromirad</w:t>
      </w:r>
      <w:proofErr w:type="spellEnd"/>
      <w:r w:rsidRPr="0064034D">
        <w:rPr>
          <w:rFonts w:ascii="Times New Roman" w:eastAsia="Times New Roman" w:hAnsi="Times New Roman" w:cs="Times New Roman"/>
          <w:kern w:val="0"/>
          <w14:ligatures w14:val="none"/>
        </w:rPr>
        <w:t xml:space="preserve"> and Runeson (2025), who highlight the importance of assertion diversity in reducing false positives.</w:t>
      </w:r>
      <w:r w:rsidRPr="007878CB">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 xml:space="preserve">Furthermore, exception handling was verified through </w:t>
      </w:r>
      <w:proofErr w:type="spellStart"/>
      <w:proofErr w:type="gramStart"/>
      <w:r w:rsidRPr="0064034D">
        <w:rPr>
          <w:rFonts w:ascii="Times New Roman" w:eastAsia="Times New Roman" w:hAnsi="Times New Roman" w:cs="Times New Roman"/>
          <w:i/>
          <w:iCs/>
          <w:kern w:val="0"/>
          <w14:ligatures w14:val="none"/>
        </w:rPr>
        <w:t>assertThrows</w:t>
      </w:r>
      <w:proofErr w:type="spellEnd"/>
      <w:r w:rsidRPr="0064034D">
        <w:rPr>
          <w:rFonts w:ascii="Times New Roman" w:eastAsia="Times New Roman" w:hAnsi="Times New Roman" w:cs="Times New Roman"/>
          <w:i/>
          <w:iCs/>
          <w:kern w:val="0"/>
          <w14:ligatures w14:val="none"/>
        </w:rPr>
        <w:t>(</w:t>
      </w:r>
      <w:proofErr w:type="gramEnd"/>
      <w:r w:rsidRPr="0064034D">
        <w:rPr>
          <w:rFonts w:ascii="Times New Roman" w:eastAsia="Times New Roman" w:hAnsi="Times New Roman" w:cs="Times New Roman"/>
          <w:i/>
          <w:iCs/>
          <w:kern w:val="0"/>
          <w14:ligatures w14:val="none"/>
        </w:rPr>
        <w:t>),</w:t>
      </w:r>
      <w:r w:rsidRPr="0064034D">
        <w:rPr>
          <w:rFonts w:ascii="Times New Roman" w:eastAsia="Times New Roman" w:hAnsi="Times New Roman" w:cs="Times New Roman"/>
          <w:kern w:val="0"/>
          <w14:ligatures w14:val="none"/>
        </w:rPr>
        <w:t xml:space="preserve"> ensuring that the program responded correctly to invalid data.</w:t>
      </w:r>
      <w:r w:rsidRPr="007878CB">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This aligns with findings by Zhang</w:t>
      </w:r>
      <w:r w:rsidR="007878CB">
        <w:rPr>
          <w:rFonts w:ascii="Times New Roman" w:eastAsia="Times New Roman" w:hAnsi="Times New Roman" w:cs="Times New Roman"/>
          <w:kern w:val="0"/>
          <w14:ligatures w14:val="none"/>
        </w:rPr>
        <w:t xml:space="preserve"> et al. </w:t>
      </w:r>
      <w:r w:rsidRPr="0064034D">
        <w:rPr>
          <w:rFonts w:ascii="Times New Roman" w:eastAsia="Times New Roman" w:hAnsi="Times New Roman" w:cs="Times New Roman"/>
          <w:kern w:val="0"/>
          <w14:ligatures w14:val="none"/>
        </w:rPr>
        <w:t>(2024), who demonstrated that students who neglect rigorous assertion practices tend to produce lower-quality unit tests with limited fault detection power.</w:t>
      </w:r>
    </w:p>
    <w:p w14:paraId="7374A733" w14:textId="77777777" w:rsidR="00356AD9" w:rsidRDefault="0064034D" w:rsidP="00356AD9">
      <w:pPr>
        <w:spacing w:line="480" w:lineRule="auto"/>
        <w:rPr>
          <w:rFonts w:ascii="Times New Roman" w:eastAsia="Times New Roman" w:hAnsi="Times New Roman" w:cs="Times New Roman"/>
          <w:kern w:val="0"/>
          <w14:ligatures w14:val="none"/>
        </w:rPr>
      </w:pPr>
      <w:r w:rsidRPr="0064034D">
        <w:rPr>
          <w:rFonts w:ascii="Times New Roman" w:eastAsia="Times New Roman" w:hAnsi="Times New Roman" w:cs="Times New Roman"/>
          <w:b/>
          <w:bCs/>
          <w:kern w:val="0"/>
          <w14:ligatures w14:val="none"/>
        </w:rPr>
        <w:t>1.3 Experience Writing JUnit Tests</w:t>
      </w:r>
    </w:p>
    <w:p w14:paraId="63F99A80" w14:textId="22B1DE73" w:rsidR="00356AD9" w:rsidRPr="0064034D" w:rsidRDefault="0064034D" w:rsidP="00356AD9">
      <w:pPr>
        <w:spacing w:after="0" w:line="480" w:lineRule="auto"/>
        <w:rPr>
          <w:rFonts w:ascii="Times New Roman" w:eastAsia="Times New Roman" w:hAnsi="Times New Roman" w:cs="Times New Roman"/>
          <w:kern w:val="0"/>
          <w14:ligatures w14:val="none"/>
        </w:rPr>
      </w:pPr>
      <w:r w:rsidRPr="0064034D">
        <w:rPr>
          <w:rFonts w:ascii="Times New Roman" w:eastAsia="Times New Roman" w:hAnsi="Times New Roman" w:cs="Times New Roman"/>
          <w:kern w:val="0"/>
          <w14:ligatures w14:val="none"/>
        </w:rPr>
        <w:t>Writing the JUnit tests involved balancing clarity, independence, and reusability.</w:t>
      </w:r>
      <w:r w:rsidR="007878CB">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 xml:space="preserve">To ensure technical soundness, I used the </w:t>
      </w:r>
      <w:r w:rsidRPr="0064034D">
        <w:rPr>
          <w:rFonts w:ascii="Times New Roman" w:eastAsia="Times New Roman" w:hAnsi="Times New Roman" w:cs="Times New Roman"/>
          <w:i/>
          <w:iCs/>
          <w:kern w:val="0"/>
          <w14:ligatures w14:val="none"/>
        </w:rPr>
        <w:t>@BeforeEach</w:t>
      </w:r>
      <w:r w:rsidRPr="0064034D">
        <w:rPr>
          <w:rFonts w:ascii="Times New Roman" w:eastAsia="Times New Roman" w:hAnsi="Times New Roman" w:cs="Times New Roman"/>
          <w:kern w:val="0"/>
          <w14:ligatures w14:val="none"/>
        </w:rPr>
        <w:t xml:space="preserve"> annotation to initialize a new instance of each service before every test.</w:t>
      </w:r>
      <w:r w:rsidR="007878CB">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Additionally, parameterized tests were used to reduce redundancy and improve maintainability.</w:t>
      </w:r>
      <w:r w:rsidR="007878CB">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Efficiency was achieved through modular design and selective prioritization of test execution.</w:t>
      </w:r>
      <w:r w:rsidR="007878CB">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I organized tests into logical groups and ran lightweight</w:t>
      </w:r>
      <w:r w:rsidR="007878CB">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validation suites frequently, while running full suites during nightly builds.</w:t>
      </w:r>
      <w:r w:rsidR="007878CB">
        <w:rPr>
          <w:rFonts w:ascii="Times New Roman" w:eastAsia="Times New Roman" w:hAnsi="Times New Roman" w:cs="Times New Roman"/>
          <w:kern w:val="0"/>
          <w14:ligatures w14:val="none"/>
        </w:rPr>
        <w:t xml:space="preserve"> This approach</w:t>
      </w:r>
      <w:r w:rsidRPr="0064034D">
        <w:rPr>
          <w:rFonts w:ascii="Times New Roman" w:eastAsia="Times New Roman" w:hAnsi="Times New Roman" w:cs="Times New Roman"/>
          <w:kern w:val="0"/>
          <w14:ligatures w14:val="none"/>
        </w:rPr>
        <w:br/>
      </w:r>
      <w:r w:rsidR="007878CB">
        <w:rPr>
          <w:rFonts w:ascii="Times New Roman" w:eastAsia="Times New Roman" w:hAnsi="Times New Roman" w:cs="Times New Roman"/>
          <w:kern w:val="0"/>
          <w14:ligatures w14:val="none"/>
        </w:rPr>
        <w:t xml:space="preserve">provided </w:t>
      </w:r>
      <w:r w:rsidR="007878CB" w:rsidRPr="007878CB">
        <w:rPr>
          <w:rFonts w:ascii="Times New Roman" w:eastAsia="Times New Roman" w:hAnsi="Times New Roman" w:cs="Times New Roman"/>
          <w:kern w:val="0"/>
          <w14:ligatures w14:val="none"/>
        </w:rPr>
        <w:t>consistent feedback without compromising project performance.</w:t>
      </w:r>
    </w:p>
    <w:p w14:paraId="505AA68C" w14:textId="77777777" w:rsidR="0064034D" w:rsidRPr="0064034D" w:rsidRDefault="0064034D" w:rsidP="007878CB">
      <w:pPr>
        <w:spacing w:before="100" w:beforeAutospacing="1" w:after="0" w:line="480" w:lineRule="auto"/>
        <w:outlineLvl w:val="1"/>
        <w:rPr>
          <w:rFonts w:ascii="Times New Roman" w:eastAsia="Times New Roman" w:hAnsi="Times New Roman" w:cs="Times New Roman"/>
          <w:b/>
          <w:bCs/>
          <w:kern w:val="0"/>
          <w:sz w:val="28"/>
          <w:szCs w:val="28"/>
          <w14:ligatures w14:val="none"/>
        </w:rPr>
      </w:pPr>
      <w:r w:rsidRPr="0064034D">
        <w:rPr>
          <w:rFonts w:ascii="Times New Roman" w:eastAsia="Times New Roman" w:hAnsi="Times New Roman" w:cs="Times New Roman"/>
          <w:b/>
          <w:bCs/>
          <w:kern w:val="0"/>
          <w:sz w:val="28"/>
          <w:szCs w:val="28"/>
          <w14:ligatures w14:val="none"/>
        </w:rPr>
        <w:lastRenderedPageBreak/>
        <w:t>2. Reflection</w:t>
      </w:r>
    </w:p>
    <w:p w14:paraId="40B41D01" w14:textId="77777777" w:rsidR="0064034D" w:rsidRPr="0064034D" w:rsidRDefault="0064034D" w:rsidP="007878CB">
      <w:pPr>
        <w:spacing w:after="0" w:line="480" w:lineRule="auto"/>
        <w:outlineLvl w:val="2"/>
        <w:rPr>
          <w:rFonts w:ascii="Times New Roman" w:eastAsia="Times New Roman" w:hAnsi="Times New Roman" w:cs="Times New Roman"/>
          <w:b/>
          <w:bCs/>
          <w:kern w:val="0"/>
          <w14:ligatures w14:val="none"/>
        </w:rPr>
      </w:pPr>
      <w:r w:rsidRPr="0064034D">
        <w:rPr>
          <w:rFonts w:ascii="Times New Roman" w:eastAsia="Times New Roman" w:hAnsi="Times New Roman" w:cs="Times New Roman"/>
          <w:b/>
          <w:bCs/>
          <w:kern w:val="0"/>
          <w14:ligatures w14:val="none"/>
        </w:rPr>
        <w:t>2.1 Testing Techniques Employed</w:t>
      </w:r>
    </w:p>
    <w:p w14:paraId="57FE8DB2" w14:textId="170BCBB1" w:rsidR="00356AD9" w:rsidRDefault="0064034D" w:rsidP="00356AD9">
      <w:pPr>
        <w:spacing w:line="480" w:lineRule="auto"/>
        <w:rPr>
          <w:rFonts w:ascii="Times New Roman" w:eastAsia="Times New Roman" w:hAnsi="Times New Roman" w:cs="Times New Roman"/>
          <w:kern w:val="0"/>
          <w14:ligatures w14:val="none"/>
        </w:rPr>
      </w:pPr>
      <w:r w:rsidRPr="0064034D">
        <w:rPr>
          <w:rFonts w:ascii="Times New Roman" w:eastAsia="Times New Roman" w:hAnsi="Times New Roman" w:cs="Times New Roman"/>
          <w:kern w:val="0"/>
          <w14:ligatures w14:val="none"/>
        </w:rPr>
        <w:t xml:space="preserve">The primary techniques used were </w:t>
      </w:r>
      <w:r w:rsidRPr="0064034D">
        <w:rPr>
          <w:rFonts w:ascii="Times New Roman" w:eastAsia="Times New Roman" w:hAnsi="Times New Roman" w:cs="Times New Roman"/>
          <w:b/>
          <w:bCs/>
          <w:kern w:val="0"/>
          <w14:ligatures w14:val="none"/>
        </w:rPr>
        <w:t>black-box testing, boundary-value testing,</w:t>
      </w:r>
      <w:r w:rsidRPr="0064034D">
        <w:rPr>
          <w:rFonts w:ascii="Times New Roman" w:eastAsia="Times New Roman" w:hAnsi="Times New Roman" w:cs="Times New Roman"/>
          <w:kern w:val="0"/>
          <w14:ligatures w14:val="none"/>
        </w:rPr>
        <w:t xml:space="preserve"> and</w:t>
      </w:r>
      <w:r w:rsidRPr="0064034D">
        <w:rPr>
          <w:rFonts w:ascii="Times New Roman" w:eastAsia="Times New Roman" w:hAnsi="Times New Roman" w:cs="Times New Roman"/>
          <w:b/>
          <w:bCs/>
          <w:kern w:val="0"/>
          <w14:ligatures w14:val="none"/>
        </w:rPr>
        <w:t xml:space="preserve"> automated regression testing.</w:t>
      </w:r>
      <w:r w:rsidR="007878CB" w:rsidRPr="007878CB">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Black-box testing allowed verification of expected outputs without needing access to internal logic, ensuring an unbiased focu</w:t>
      </w:r>
      <w:r w:rsidR="00356AD9">
        <w:rPr>
          <w:rFonts w:ascii="Times New Roman" w:eastAsia="Times New Roman" w:hAnsi="Times New Roman" w:cs="Times New Roman"/>
          <w:kern w:val="0"/>
          <w14:ligatures w14:val="none"/>
        </w:rPr>
        <w:t xml:space="preserve">s on </w:t>
      </w:r>
      <w:r w:rsidRPr="0064034D">
        <w:rPr>
          <w:rFonts w:ascii="Times New Roman" w:eastAsia="Times New Roman" w:hAnsi="Times New Roman" w:cs="Times New Roman"/>
          <w:kern w:val="0"/>
          <w14:ligatures w14:val="none"/>
        </w:rPr>
        <w:t>behavior.</w:t>
      </w:r>
      <w:r w:rsidR="007878CB">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Boundary-value analysis verified that system constraints</w:t>
      </w:r>
      <w:r w:rsidR="00356AD9">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string length and date limits</w:t>
      </w:r>
      <w:r w:rsidR="00356AD9">
        <w:rPr>
          <w:rFonts w:ascii="Times New Roman" w:eastAsia="Times New Roman" w:hAnsi="Times New Roman" w:cs="Times New Roman"/>
          <w:kern w:val="0"/>
          <w14:ligatures w14:val="none"/>
        </w:rPr>
        <w:t>)</w:t>
      </w:r>
      <w:r w:rsidRPr="0064034D">
        <w:rPr>
          <w:rFonts w:ascii="Times New Roman" w:eastAsia="Times New Roman" w:hAnsi="Times New Roman" w:cs="Times New Roman"/>
          <w:kern w:val="0"/>
          <w14:ligatures w14:val="none"/>
        </w:rPr>
        <w:t xml:space="preserve"> were handled correctly.</w:t>
      </w:r>
      <w:r w:rsidR="007878CB">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Automated regression testing wa</w:t>
      </w:r>
      <w:r w:rsidR="00356AD9">
        <w:rPr>
          <w:rFonts w:ascii="Times New Roman" w:eastAsia="Times New Roman" w:hAnsi="Times New Roman" w:cs="Times New Roman"/>
          <w:kern w:val="0"/>
          <w14:ligatures w14:val="none"/>
        </w:rPr>
        <w:t xml:space="preserve">s introduced </w:t>
      </w:r>
      <w:r w:rsidRPr="0064034D">
        <w:rPr>
          <w:rFonts w:ascii="Times New Roman" w:eastAsia="Times New Roman" w:hAnsi="Times New Roman" w:cs="Times New Roman"/>
          <w:kern w:val="0"/>
          <w14:ligatures w14:val="none"/>
        </w:rPr>
        <w:t xml:space="preserve">to ensure new features did not </w:t>
      </w:r>
      <w:r w:rsidR="00356AD9">
        <w:rPr>
          <w:rFonts w:ascii="Times New Roman" w:eastAsia="Times New Roman" w:hAnsi="Times New Roman" w:cs="Times New Roman"/>
          <w:kern w:val="0"/>
          <w14:ligatures w14:val="none"/>
        </w:rPr>
        <w:t>disrupt</w:t>
      </w:r>
      <w:r w:rsidRPr="0064034D">
        <w:rPr>
          <w:rFonts w:ascii="Times New Roman" w:eastAsia="Times New Roman" w:hAnsi="Times New Roman" w:cs="Times New Roman"/>
          <w:kern w:val="0"/>
          <w14:ligatures w14:val="none"/>
        </w:rPr>
        <w:t xml:space="preserve"> existing functionality.</w:t>
      </w:r>
      <w:r w:rsidR="00356AD9">
        <w:rPr>
          <w:rFonts w:ascii="Times New Roman" w:eastAsia="Times New Roman" w:hAnsi="Times New Roman" w:cs="Times New Roman"/>
          <w:kern w:val="0"/>
          <w14:ligatures w14:val="none"/>
        </w:rPr>
        <w:t xml:space="preserve"> </w:t>
      </w:r>
      <w:r w:rsidR="00356AD9" w:rsidRPr="00356AD9">
        <w:rPr>
          <w:rFonts w:ascii="Times New Roman" w:eastAsia="Times New Roman" w:hAnsi="Times New Roman" w:cs="Times New Roman"/>
          <w:kern w:val="0"/>
          <w14:ligatures w14:val="none"/>
        </w:rPr>
        <w:t>T</w:t>
      </w:r>
      <w:r w:rsidR="00356AD9" w:rsidRPr="00356AD9">
        <w:rPr>
          <w:rFonts w:ascii="Times New Roman" w:hAnsi="Times New Roman" w:cs="Times New Roman"/>
        </w:rPr>
        <w:t>ogether, these methods ensured accurate and reliable testing.</w:t>
      </w:r>
    </w:p>
    <w:p w14:paraId="6D7AB7CA" w14:textId="48AB2920" w:rsidR="0064034D" w:rsidRPr="0064034D" w:rsidRDefault="0064034D" w:rsidP="00356AD9">
      <w:pPr>
        <w:spacing w:line="480" w:lineRule="auto"/>
        <w:rPr>
          <w:rFonts w:ascii="Times New Roman" w:eastAsia="Times New Roman" w:hAnsi="Times New Roman" w:cs="Times New Roman"/>
          <w:kern w:val="0"/>
          <w14:ligatures w14:val="none"/>
        </w:rPr>
      </w:pPr>
      <w:r w:rsidRPr="0064034D">
        <w:rPr>
          <w:rFonts w:ascii="Times New Roman" w:eastAsia="Times New Roman" w:hAnsi="Times New Roman" w:cs="Times New Roman"/>
          <w:b/>
          <w:bCs/>
          <w:kern w:val="0"/>
          <w14:ligatures w14:val="none"/>
        </w:rPr>
        <w:t>2.2 Other Techniques Not Used</w:t>
      </w:r>
    </w:p>
    <w:p w14:paraId="0624C791" w14:textId="1FC0BCAF" w:rsidR="00356AD9" w:rsidRDefault="0064034D" w:rsidP="00356AD9">
      <w:pPr>
        <w:spacing w:line="480" w:lineRule="auto"/>
        <w:rPr>
          <w:rFonts w:ascii="Times New Roman" w:eastAsia="Times New Roman" w:hAnsi="Times New Roman" w:cs="Times New Roman"/>
          <w:kern w:val="0"/>
          <w14:ligatures w14:val="none"/>
        </w:rPr>
      </w:pPr>
      <w:r w:rsidRPr="0064034D">
        <w:rPr>
          <w:rFonts w:ascii="Times New Roman" w:eastAsia="Times New Roman" w:hAnsi="Times New Roman" w:cs="Times New Roman"/>
          <w:kern w:val="0"/>
          <w14:ligatures w14:val="none"/>
        </w:rPr>
        <w:t>Due to time constraints, techniques such as</w:t>
      </w:r>
      <w:r w:rsidRPr="0064034D">
        <w:rPr>
          <w:rFonts w:ascii="Times New Roman" w:eastAsia="Times New Roman" w:hAnsi="Times New Roman" w:cs="Times New Roman"/>
          <w:b/>
          <w:bCs/>
          <w:kern w:val="0"/>
          <w14:ligatures w14:val="none"/>
        </w:rPr>
        <w:t xml:space="preserve"> mutation testing and formal specification-based testing </w:t>
      </w:r>
      <w:r w:rsidRPr="0064034D">
        <w:rPr>
          <w:rFonts w:ascii="Times New Roman" w:eastAsia="Times New Roman" w:hAnsi="Times New Roman" w:cs="Times New Roman"/>
          <w:kern w:val="0"/>
          <w14:ligatures w14:val="none"/>
        </w:rPr>
        <w:t>were not implemented.</w:t>
      </w:r>
      <w:r w:rsidR="00356AD9">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 xml:space="preserve">Formal testing using contract-based methods like </w:t>
      </w:r>
      <w:proofErr w:type="spellStart"/>
      <w:r w:rsidRPr="0064034D">
        <w:rPr>
          <w:rFonts w:ascii="Times New Roman" w:eastAsia="Times New Roman" w:hAnsi="Times New Roman" w:cs="Times New Roman"/>
          <w:kern w:val="0"/>
          <w14:ligatures w14:val="none"/>
        </w:rPr>
        <w:t>JML+JUnit</w:t>
      </w:r>
      <w:proofErr w:type="spellEnd"/>
      <w:r w:rsidRPr="0064034D">
        <w:rPr>
          <w:rFonts w:ascii="Times New Roman" w:eastAsia="Times New Roman" w:hAnsi="Times New Roman" w:cs="Times New Roman"/>
          <w:kern w:val="0"/>
          <w14:ligatures w14:val="none"/>
        </w:rPr>
        <w:t xml:space="preserve"> could further increase precision, as explored in earlier studies (Venkatesan</w:t>
      </w:r>
      <w:r w:rsidR="00356AD9">
        <w:rPr>
          <w:rFonts w:ascii="Times New Roman" w:eastAsia="Times New Roman" w:hAnsi="Times New Roman" w:cs="Times New Roman"/>
          <w:kern w:val="0"/>
          <w14:ligatures w14:val="none"/>
        </w:rPr>
        <w:t xml:space="preserve"> et al., </w:t>
      </w:r>
      <w:r w:rsidRPr="0064034D">
        <w:rPr>
          <w:rFonts w:ascii="Times New Roman" w:eastAsia="Times New Roman" w:hAnsi="Times New Roman" w:cs="Times New Roman"/>
          <w:kern w:val="0"/>
          <w14:ligatures w14:val="none"/>
        </w:rPr>
        <w:t>2020).</w:t>
      </w:r>
      <w:r w:rsidR="00356AD9">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These methods generate test cases automatically from formal specifications, reducing human error but requiring more setup.</w:t>
      </w:r>
      <w:r w:rsidR="00356AD9">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Mutation testing, while powerful for measuring test strength, was also omitted due to high computational cost.</w:t>
      </w:r>
      <w:r w:rsidR="00356AD9">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Both represent promising extensions for future testing</w:t>
      </w:r>
      <w:r w:rsidR="00356AD9">
        <w:rPr>
          <w:rFonts w:ascii="Times New Roman" w:eastAsia="Times New Roman" w:hAnsi="Times New Roman" w:cs="Times New Roman"/>
          <w:kern w:val="0"/>
          <w14:ligatures w14:val="none"/>
        </w:rPr>
        <w:t>.</w:t>
      </w:r>
    </w:p>
    <w:p w14:paraId="7B44ECEE" w14:textId="0E0237D6" w:rsidR="0064034D" w:rsidRPr="0064034D" w:rsidRDefault="0064034D" w:rsidP="00356AD9">
      <w:pPr>
        <w:spacing w:line="480" w:lineRule="auto"/>
        <w:rPr>
          <w:rFonts w:ascii="Times New Roman" w:eastAsia="Times New Roman" w:hAnsi="Times New Roman" w:cs="Times New Roman"/>
          <w:kern w:val="0"/>
          <w14:ligatures w14:val="none"/>
        </w:rPr>
      </w:pPr>
      <w:r w:rsidRPr="0064034D">
        <w:rPr>
          <w:rFonts w:ascii="Times New Roman" w:eastAsia="Times New Roman" w:hAnsi="Times New Roman" w:cs="Times New Roman"/>
          <w:b/>
          <w:bCs/>
          <w:kern w:val="0"/>
          <w14:ligatures w14:val="none"/>
        </w:rPr>
        <w:t>2.3 Practical Uses and Implications</w:t>
      </w:r>
    </w:p>
    <w:p w14:paraId="745DDA05" w14:textId="70910D8E" w:rsidR="0064034D" w:rsidRPr="0064034D" w:rsidRDefault="00356AD9" w:rsidP="007878CB">
      <w:pPr>
        <w:spacing w:after="0" w:line="480" w:lineRule="auto"/>
        <w:rPr>
          <w:rFonts w:ascii="Times New Roman" w:eastAsia="Times New Roman" w:hAnsi="Times New Roman" w:cs="Times New Roman"/>
          <w:kern w:val="0"/>
          <w14:ligatures w14:val="none"/>
        </w:rPr>
      </w:pPr>
      <w:r w:rsidRPr="00356AD9">
        <w:rPr>
          <w:rFonts w:ascii="Times New Roman" w:eastAsia="Times New Roman" w:hAnsi="Times New Roman" w:cs="Times New Roman"/>
          <w:kern w:val="0"/>
          <w14:ligatures w14:val="none"/>
        </w:rPr>
        <w:t>Assertion-based testing and prioritizing test cases can be useful in many types of software projects. Organizing and running tests in a planned order helps large systems scale better and allows continuous integration to run more smoothly. In addition, using clear and detailed assertions makes it easier for developers to understand and fix test failures. In real-world applications like banking or e-commerce systems, these practices help lower maintenance costs over time and make it easier to track and resolve defects.</w:t>
      </w:r>
    </w:p>
    <w:p w14:paraId="349F18B0" w14:textId="77777777" w:rsidR="00356AD9" w:rsidRDefault="0064034D" w:rsidP="007E5754">
      <w:pPr>
        <w:spacing w:before="100" w:beforeAutospacing="1" w:line="480" w:lineRule="auto"/>
        <w:outlineLvl w:val="2"/>
        <w:rPr>
          <w:rFonts w:ascii="Times New Roman" w:eastAsia="Times New Roman" w:hAnsi="Times New Roman" w:cs="Times New Roman"/>
          <w:b/>
          <w:bCs/>
          <w:kern w:val="0"/>
          <w14:ligatures w14:val="none"/>
        </w:rPr>
      </w:pPr>
      <w:r w:rsidRPr="0064034D">
        <w:rPr>
          <w:rFonts w:ascii="Times New Roman" w:eastAsia="Times New Roman" w:hAnsi="Times New Roman" w:cs="Times New Roman"/>
          <w:b/>
          <w:bCs/>
          <w:kern w:val="0"/>
          <w14:ligatures w14:val="none"/>
        </w:rPr>
        <w:lastRenderedPageBreak/>
        <w:t>2.4 Mindset: Caution and Understanding of Complexity</w:t>
      </w:r>
    </w:p>
    <w:p w14:paraId="0EE17838" w14:textId="1044AF81" w:rsidR="0064034D" w:rsidRPr="0064034D" w:rsidRDefault="0064034D" w:rsidP="00356AD9">
      <w:pPr>
        <w:spacing w:after="0" w:line="480" w:lineRule="auto"/>
        <w:outlineLvl w:val="2"/>
        <w:rPr>
          <w:rFonts w:ascii="Times New Roman" w:eastAsia="Times New Roman" w:hAnsi="Times New Roman" w:cs="Times New Roman"/>
          <w:b/>
          <w:bCs/>
          <w:kern w:val="0"/>
          <w14:ligatures w14:val="none"/>
        </w:rPr>
      </w:pPr>
      <w:r w:rsidRPr="0064034D">
        <w:rPr>
          <w:rFonts w:ascii="Times New Roman" w:eastAsia="Times New Roman" w:hAnsi="Times New Roman" w:cs="Times New Roman"/>
          <w:kern w:val="0"/>
          <w14:ligatures w14:val="none"/>
        </w:rPr>
        <w:t>Testing this system required a cautious mindset, particularly due to interdependencies among features.</w:t>
      </w:r>
      <w:r w:rsidR="00356AD9">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For example, changes in the Appointment module’s date validation logic occasionally impacted Task scheduling logic, requiring retesting of both components.</w:t>
      </w:r>
      <w:r w:rsidR="00356AD9">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Understanding these interactions was essential to prevent cascading failures</w:t>
      </w:r>
      <w:r w:rsidR="007E5754">
        <w:rPr>
          <w:rFonts w:ascii="Times New Roman" w:eastAsia="Times New Roman" w:hAnsi="Times New Roman" w:cs="Times New Roman"/>
          <w:kern w:val="0"/>
          <w14:ligatures w14:val="none"/>
        </w:rPr>
        <w:t xml:space="preserve">, </w:t>
      </w:r>
      <w:r w:rsidR="006813B1" w:rsidRPr="006813B1">
        <w:rPr>
          <w:rFonts w:ascii="Times New Roman" w:eastAsia="Times New Roman" w:hAnsi="Times New Roman" w:cs="Times New Roman"/>
          <w:kern w:val="0"/>
          <w14:ligatures w14:val="none"/>
        </w:rPr>
        <w:t>since careful, reflective analysis during test design leads to stronger tests and fewer missed cases</w:t>
      </w:r>
      <w:r w:rsidRPr="0064034D">
        <w:rPr>
          <w:rFonts w:ascii="Times New Roman" w:eastAsia="Times New Roman" w:hAnsi="Times New Roman" w:cs="Times New Roman"/>
          <w:kern w:val="0"/>
          <w14:ligatures w14:val="none"/>
        </w:rPr>
        <w:t>.</w:t>
      </w:r>
      <w:r w:rsidR="00356AD9">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This mindset was crucial in identifying hidden dependencies early and ensuring software reliability.</w:t>
      </w:r>
    </w:p>
    <w:p w14:paraId="4D3C66DC" w14:textId="77777777" w:rsidR="007E5754" w:rsidRDefault="0064034D" w:rsidP="007E5754">
      <w:pPr>
        <w:spacing w:before="100" w:beforeAutospacing="1" w:line="480" w:lineRule="auto"/>
        <w:outlineLvl w:val="2"/>
        <w:rPr>
          <w:rFonts w:ascii="Times New Roman" w:eastAsia="Times New Roman" w:hAnsi="Times New Roman" w:cs="Times New Roman"/>
          <w:b/>
          <w:bCs/>
          <w:kern w:val="0"/>
          <w14:ligatures w14:val="none"/>
        </w:rPr>
      </w:pPr>
      <w:r w:rsidRPr="0064034D">
        <w:rPr>
          <w:rFonts w:ascii="Times New Roman" w:eastAsia="Times New Roman" w:hAnsi="Times New Roman" w:cs="Times New Roman"/>
          <w:b/>
          <w:bCs/>
          <w:kern w:val="0"/>
          <w14:ligatures w14:val="none"/>
        </w:rPr>
        <w:t>2.5 Limiting Bias</w:t>
      </w:r>
    </w:p>
    <w:p w14:paraId="79F7A39E" w14:textId="77777777" w:rsidR="006813B1" w:rsidRDefault="0064034D" w:rsidP="006813B1">
      <w:pPr>
        <w:spacing w:line="480" w:lineRule="auto"/>
        <w:outlineLvl w:val="2"/>
        <w:rPr>
          <w:rFonts w:ascii="Times New Roman" w:eastAsia="Times New Roman" w:hAnsi="Times New Roman" w:cs="Times New Roman"/>
          <w:kern w:val="0"/>
          <w14:ligatures w14:val="none"/>
        </w:rPr>
      </w:pPr>
      <w:r w:rsidRPr="0064034D">
        <w:rPr>
          <w:rFonts w:ascii="Times New Roman" w:eastAsia="Times New Roman" w:hAnsi="Times New Roman" w:cs="Times New Roman"/>
          <w:kern w:val="0"/>
          <w14:ligatures w14:val="none"/>
        </w:rPr>
        <w:t>To minimize bias, testing responsibilities were separated from coding activities.</w:t>
      </w:r>
      <w:r w:rsidR="007E5754">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Each</w:t>
      </w:r>
      <w:r w:rsidR="007E5754">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test w</w:t>
      </w:r>
      <w:r w:rsidR="007E5754">
        <w:rPr>
          <w:rFonts w:ascii="Times New Roman" w:eastAsia="Times New Roman" w:hAnsi="Times New Roman" w:cs="Times New Roman"/>
          <w:kern w:val="0"/>
          <w14:ligatures w14:val="none"/>
        </w:rPr>
        <w:t xml:space="preserve">as </w:t>
      </w:r>
      <w:r w:rsidRPr="0064034D">
        <w:rPr>
          <w:rFonts w:ascii="Times New Roman" w:eastAsia="Times New Roman" w:hAnsi="Times New Roman" w:cs="Times New Roman"/>
          <w:kern w:val="0"/>
          <w14:ligatures w14:val="none"/>
        </w:rPr>
        <w:t>reviewed by a peer to ensure objectivity and adherence to project requirements.</w:t>
      </w:r>
      <w:r w:rsidR="007E5754">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Coverage reports and assertion counts were also used as quantitative metrics rather than subjective evaluations.</w:t>
      </w:r>
      <w:r w:rsidR="007E5754">
        <w:rPr>
          <w:rFonts w:ascii="Times New Roman" w:eastAsia="Times New Roman" w:hAnsi="Times New Roman" w:cs="Times New Roman"/>
          <w:kern w:val="0"/>
          <w14:ligatures w14:val="none"/>
        </w:rPr>
        <w:t xml:space="preserve"> </w:t>
      </w:r>
      <w:r w:rsidR="007E5754" w:rsidRPr="007E5754">
        <w:rPr>
          <w:rFonts w:ascii="Times New Roman" w:eastAsia="Times New Roman" w:hAnsi="Times New Roman" w:cs="Times New Roman"/>
          <w:kern w:val="0"/>
          <w14:ligatures w14:val="none"/>
        </w:rPr>
        <w:t xml:space="preserve">Imran et al. (2024) </w:t>
      </w:r>
      <w:r w:rsidR="007E5754">
        <w:rPr>
          <w:rFonts w:ascii="Times New Roman" w:eastAsia="Times New Roman" w:hAnsi="Times New Roman" w:cs="Times New Roman"/>
          <w:kern w:val="0"/>
          <w14:ligatures w14:val="none"/>
        </w:rPr>
        <w:t>show</w:t>
      </w:r>
      <w:r w:rsidR="007E5754" w:rsidRPr="007E5754">
        <w:rPr>
          <w:rFonts w:ascii="Times New Roman" w:eastAsia="Times New Roman" w:hAnsi="Times New Roman" w:cs="Times New Roman"/>
          <w:kern w:val="0"/>
          <w14:ligatures w14:val="none"/>
        </w:rPr>
        <w:t xml:space="preserve"> that objective metrics like code coverage and execution time provide empirical evidence of test completeness, </w:t>
      </w:r>
      <w:r w:rsidR="006813B1" w:rsidRPr="006813B1">
        <w:rPr>
          <w:rFonts w:ascii="Times New Roman" w:eastAsia="Times New Roman" w:hAnsi="Times New Roman" w:cs="Times New Roman"/>
          <w:kern w:val="0"/>
          <w14:ligatures w14:val="none"/>
        </w:rPr>
        <w:t>which helped maintain fairness and objectivity throughout testing</w:t>
      </w:r>
      <w:r w:rsidR="006813B1">
        <w:rPr>
          <w:rFonts w:ascii="Times New Roman" w:eastAsia="Times New Roman" w:hAnsi="Times New Roman" w:cs="Times New Roman"/>
          <w:kern w:val="0"/>
          <w14:ligatures w14:val="none"/>
        </w:rPr>
        <w:t>.</w:t>
      </w:r>
    </w:p>
    <w:p w14:paraId="4BD7AE43" w14:textId="6A4BD357" w:rsidR="007E5754" w:rsidRDefault="0064034D" w:rsidP="006813B1">
      <w:pPr>
        <w:spacing w:before="240" w:line="480" w:lineRule="auto"/>
        <w:outlineLvl w:val="2"/>
        <w:rPr>
          <w:rFonts w:ascii="Times New Roman" w:eastAsia="Times New Roman" w:hAnsi="Times New Roman" w:cs="Times New Roman"/>
          <w:b/>
          <w:bCs/>
          <w:kern w:val="0"/>
          <w14:ligatures w14:val="none"/>
        </w:rPr>
      </w:pPr>
      <w:r w:rsidRPr="0064034D">
        <w:rPr>
          <w:rFonts w:ascii="Times New Roman" w:eastAsia="Times New Roman" w:hAnsi="Times New Roman" w:cs="Times New Roman"/>
          <w:b/>
          <w:bCs/>
          <w:kern w:val="0"/>
          <w14:ligatures w14:val="none"/>
        </w:rPr>
        <w:t>2.6 Discipline and Commitment to Quality</w:t>
      </w:r>
    </w:p>
    <w:p w14:paraId="74166D40" w14:textId="7198AE03" w:rsidR="007E5754" w:rsidRPr="0064034D" w:rsidRDefault="0064034D" w:rsidP="007E5754">
      <w:pPr>
        <w:spacing w:after="100" w:afterAutospacing="1" w:line="480" w:lineRule="auto"/>
        <w:outlineLvl w:val="2"/>
        <w:rPr>
          <w:rFonts w:ascii="Times New Roman" w:eastAsia="Times New Roman" w:hAnsi="Times New Roman" w:cs="Times New Roman"/>
          <w:kern w:val="0"/>
          <w14:ligatures w14:val="none"/>
        </w:rPr>
      </w:pPr>
      <w:r w:rsidRPr="0064034D">
        <w:rPr>
          <w:rFonts w:ascii="Times New Roman" w:eastAsia="Times New Roman" w:hAnsi="Times New Roman" w:cs="Times New Roman"/>
          <w:kern w:val="0"/>
          <w14:ligatures w14:val="none"/>
        </w:rPr>
        <w:t>Maintaining discipline was critical throughout the testing phase.</w:t>
      </w:r>
      <w:r w:rsidR="007E5754">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I adhered to consistent naming conventions, kept tests atomic, and never bypassed failing cases without investigation.</w:t>
      </w:r>
      <w:r w:rsidR="007E5754">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 xml:space="preserve">According to </w:t>
      </w:r>
      <w:proofErr w:type="spellStart"/>
      <w:r w:rsidRPr="0064034D">
        <w:rPr>
          <w:rFonts w:ascii="Times New Roman" w:eastAsia="Times New Roman" w:hAnsi="Times New Roman" w:cs="Times New Roman"/>
          <w:kern w:val="0"/>
          <w14:ligatures w14:val="none"/>
        </w:rPr>
        <w:t>Taromirad</w:t>
      </w:r>
      <w:proofErr w:type="spellEnd"/>
      <w:r w:rsidRPr="0064034D">
        <w:rPr>
          <w:rFonts w:ascii="Times New Roman" w:eastAsia="Times New Roman" w:hAnsi="Times New Roman" w:cs="Times New Roman"/>
          <w:kern w:val="0"/>
          <w14:ligatures w14:val="none"/>
        </w:rPr>
        <w:t xml:space="preserve"> and Runeson (2025), disciplined assertion management fosters long-term maintainability and developer trust in test results.</w:t>
      </w:r>
      <w:r w:rsidR="007E5754">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Likewise, Singh (2023) links consistent prioritization and organization to reduced technical debt over time.</w:t>
      </w:r>
      <w:r w:rsidR="007E5754">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By applying these principles, I developed a habit of structured, transparent testing</w:t>
      </w:r>
      <w:r w:rsidR="007E5754">
        <w:rPr>
          <w:rFonts w:ascii="Times New Roman" w:eastAsia="Times New Roman" w:hAnsi="Times New Roman" w:cs="Times New Roman"/>
          <w:kern w:val="0"/>
          <w14:ligatures w14:val="none"/>
        </w:rPr>
        <w:t xml:space="preserve">, and a </w:t>
      </w:r>
      <w:r w:rsidRPr="0064034D">
        <w:rPr>
          <w:rFonts w:ascii="Times New Roman" w:eastAsia="Times New Roman" w:hAnsi="Times New Roman" w:cs="Times New Roman"/>
          <w:kern w:val="0"/>
          <w14:ligatures w14:val="none"/>
        </w:rPr>
        <w:t>mindset essential for sustainable software engineering practice.</w:t>
      </w:r>
    </w:p>
    <w:p w14:paraId="57279816" w14:textId="77777777" w:rsidR="007E5754" w:rsidRDefault="0064034D" w:rsidP="00C87297">
      <w:pPr>
        <w:spacing w:line="480" w:lineRule="auto"/>
        <w:outlineLvl w:val="1"/>
        <w:rPr>
          <w:rFonts w:ascii="Times New Roman" w:eastAsia="Times New Roman" w:hAnsi="Times New Roman" w:cs="Times New Roman"/>
          <w:b/>
          <w:bCs/>
          <w:kern w:val="0"/>
          <w:sz w:val="28"/>
          <w:szCs w:val="28"/>
          <w14:ligatures w14:val="none"/>
        </w:rPr>
      </w:pPr>
      <w:r w:rsidRPr="0064034D">
        <w:rPr>
          <w:rFonts w:ascii="Times New Roman" w:eastAsia="Times New Roman" w:hAnsi="Times New Roman" w:cs="Times New Roman"/>
          <w:b/>
          <w:bCs/>
          <w:kern w:val="0"/>
          <w:sz w:val="28"/>
          <w:szCs w:val="28"/>
          <w14:ligatures w14:val="none"/>
        </w:rPr>
        <w:lastRenderedPageBreak/>
        <w:t>3. Conclusion</w:t>
      </w:r>
    </w:p>
    <w:p w14:paraId="7681EB83" w14:textId="65788CA2" w:rsidR="007E5754" w:rsidRPr="00C87297" w:rsidRDefault="0064034D" w:rsidP="00C87297">
      <w:pPr>
        <w:spacing w:after="100" w:afterAutospacing="1" w:line="480" w:lineRule="auto"/>
        <w:outlineLvl w:val="1"/>
        <w:rPr>
          <w:rFonts w:ascii="Times New Roman" w:eastAsia="Times New Roman" w:hAnsi="Times New Roman" w:cs="Times New Roman"/>
          <w:b/>
          <w:bCs/>
          <w:kern w:val="0"/>
          <w:sz w:val="28"/>
          <w:szCs w:val="28"/>
          <w14:ligatures w14:val="none"/>
        </w:rPr>
      </w:pPr>
      <w:r w:rsidRPr="0064034D">
        <w:rPr>
          <w:rFonts w:ascii="Times New Roman" w:eastAsia="Times New Roman" w:hAnsi="Times New Roman" w:cs="Times New Roman"/>
          <w:kern w:val="0"/>
          <w14:ligatures w14:val="none"/>
        </w:rPr>
        <w:t>The JUnit testing phase successfully combined systematic design, prioritization, and assertion-based validation to achieve both depth and breadth in software verification.</w:t>
      </w:r>
      <w:r w:rsidR="007E5754">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This approach aligns closely with recent empirical evidence showing that structured coverage analysis (Imran et al., 2024), disciplined assertion use (</w:t>
      </w:r>
      <w:proofErr w:type="spellStart"/>
      <w:r w:rsidRPr="0064034D">
        <w:rPr>
          <w:rFonts w:ascii="Times New Roman" w:eastAsia="Times New Roman" w:hAnsi="Times New Roman" w:cs="Times New Roman"/>
          <w:kern w:val="0"/>
          <w14:ligatures w14:val="none"/>
        </w:rPr>
        <w:t>Taromirad</w:t>
      </w:r>
      <w:proofErr w:type="spellEnd"/>
      <w:r w:rsidRPr="0064034D">
        <w:rPr>
          <w:rFonts w:ascii="Times New Roman" w:eastAsia="Times New Roman" w:hAnsi="Times New Roman" w:cs="Times New Roman"/>
          <w:kern w:val="0"/>
          <w14:ligatures w14:val="none"/>
        </w:rPr>
        <w:t xml:space="preserve"> &amp; Runeson, 2025), and prioritized testing (Singh, 2023) collectively improve software quality.</w:t>
      </w:r>
      <w:r w:rsidR="007E5754">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Moreover, attention to test independence and reflection on bias mirrored best practices discussed by Zhang et al. (2024) and Venkatesan et al. (2020).</w:t>
      </w:r>
      <w:r w:rsidR="007E5754">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kern w:val="0"/>
          <w14:ligatures w14:val="none"/>
        </w:rPr>
        <w:t xml:space="preserve">Through this process, I gained a deeper understanding of testing as a technical exercise </w:t>
      </w:r>
      <w:r w:rsidR="006813B1" w:rsidRPr="006813B1">
        <w:rPr>
          <w:rFonts w:ascii="Times New Roman" w:eastAsia="Times New Roman" w:hAnsi="Times New Roman" w:cs="Times New Roman"/>
          <w:kern w:val="0"/>
          <w14:ligatures w14:val="none"/>
        </w:rPr>
        <w:t>and a disciplined, evidence-based practice essential to professional software engineering.</w:t>
      </w:r>
    </w:p>
    <w:p w14:paraId="7C00DE39" w14:textId="020168EF" w:rsidR="0064034D" w:rsidRPr="0064034D" w:rsidRDefault="0064034D" w:rsidP="00C87297">
      <w:pPr>
        <w:spacing w:before="100" w:beforeAutospacing="1" w:after="0" w:line="480" w:lineRule="auto"/>
        <w:outlineLvl w:val="2"/>
        <w:rPr>
          <w:rFonts w:ascii="Times New Roman" w:eastAsia="Times New Roman" w:hAnsi="Times New Roman" w:cs="Times New Roman"/>
          <w:b/>
          <w:bCs/>
          <w:kern w:val="0"/>
          <w:sz w:val="28"/>
          <w:szCs w:val="28"/>
          <w14:ligatures w14:val="none"/>
        </w:rPr>
      </w:pPr>
      <w:r w:rsidRPr="0064034D">
        <w:rPr>
          <w:rFonts w:ascii="Times New Roman" w:eastAsia="Times New Roman" w:hAnsi="Times New Roman" w:cs="Times New Roman"/>
          <w:b/>
          <w:bCs/>
          <w:kern w:val="0"/>
          <w:sz w:val="28"/>
          <w:szCs w:val="28"/>
          <w14:ligatures w14:val="none"/>
        </w:rPr>
        <w:t>References</w:t>
      </w:r>
    </w:p>
    <w:p w14:paraId="4E6E1760" w14:textId="77777777" w:rsidR="0064034D" w:rsidRDefault="0064034D" w:rsidP="00C87297">
      <w:pPr>
        <w:spacing w:after="100" w:afterAutospacing="1" w:line="480" w:lineRule="auto"/>
        <w:rPr>
          <w:rFonts w:ascii="Times New Roman" w:eastAsia="Times New Roman" w:hAnsi="Times New Roman" w:cs="Times New Roman"/>
          <w:kern w:val="0"/>
          <w14:ligatures w14:val="none"/>
        </w:rPr>
      </w:pPr>
      <w:r w:rsidRPr="0064034D">
        <w:rPr>
          <w:rFonts w:ascii="Times New Roman" w:eastAsia="Times New Roman" w:hAnsi="Times New Roman" w:cs="Times New Roman"/>
          <w:kern w:val="0"/>
          <w14:ligatures w14:val="none"/>
        </w:rPr>
        <w:t xml:space="preserve">Imran, M., Cortellessa, V., Di Ruscio, D., </w:t>
      </w:r>
      <w:proofErr w:type="spellStart"/>
      <w:r w:rsidRPr="0064034D">
        <w:rPr>
          <w:rFonts w:ascii="Times New Roman" w:eastAsia="Times New Roman" w:hAnsi="Times New Roman" w:cs="Times New Roman"/>
          <w:kern w:val="0"/>
          <w14:ligatures w14:val="none"/>
        </w:rPr>
        <w:t>Rubei</w:t>
      </w:r>
      <w:proofErr w:type="spellEnd"/>
      <w:r w:rsidRPr="0064034D">
        <w:rPr>
          <w:rFonts w:ascii="Times New Roman" w:eastAsia="Times New Roman" w:hAnsi="Times New Roman" w:cs="Times New Roman"/>
          <w:kern w:val="0"/>
          <w14:ligatures w14:val="none"/>
        </w:rPr>
        <w:t xml:space="preserve">, R., &amp; Traini, L. (2024). </w:t>
      </w:r>
      <w:r w:rsidRPr="0064034D">
        <w:rPr>
          <w:rFonts w:ascii="Times New Roman" w:eastAsia="Times New Roman" w:hAnsi="Times New Roman" w:cs="Times New Roman"/>
          <w:i/>
          <w:iCs/>
          <w:kern w:val="0"/>
          <w14:ligatures w14:val="none"/>
        </w:rPr>
        <w:t>An empirical study on code coverage of performance testing.</w:t>
      </w:r>
      <w:r w:rsidRPr="0064034D">
        <w:rPr>
          <w:rFonts w:ascii="Times New Roman" w:eastAsia="Times New Roman" w:hAnsi="Times New Roman" w:cs="Times New Roman"/>
          <w:kern w:val="0"/>
          <w14:ligatures w14:val="none"/>
        </w:rPr>
        <w:t xml:space="preserve"> In </w:t>
      </w:r>
      <w:r w:rsidRPr="0064034D">
        <w:rPr>
          <w:rFonts w:ascii="Times New Roman" w:eastAsia="Times New Roman" w:hAnsi="Times New Roman" w:cs="Times New Roman"/>
          <w:i/>
          <w:iCs/>
          <w:kern w:val="0"/>
          <w14:ligatures w14:val="none"/>
        </w:rPr>
        <w:t>Proceedings of the 28th International Conference on Evaluation and Assessment in Software Engineering (EASE ’24)</w:t>
      </w:r>
      <w:r w:rsidRPr="0064034D">
        <w:rPr>
          <w:rFonts w:ascii="Times New Roman" w:eastAsia="Times New Roman" w:hAnsi="Times New Roman" w:cs="Times New Roman"/>
          <w:kern w:val="0"/>
          <w14:ligatures w14:val="none"/>
        </w:rPr>
        <w:t xml:space="preserve"> (pp. 48–57). Association for Computing Machinery. </w:t>
      </w:r>
      <w:hyperlink r:id="rId4" w:tgtFrame="_new" w:history="1">
        <w:r w:rsidRPr="0064034D">
          <w:rPr>
            <w:rFonts w:ascii="Times New Roman" w:eastAsia="Times New Roman" w:hAnsi="Times New Roman" w:cs="Times New Roman"/>
            <w:color w:val="0000FF"/>
            <w:kern w:val="0"/>
            <w:u w:val="single"/>
            <w14:ligatures w14:val="none"/>
          </w:rPr>
          <w:t>https://doi.org/10.1145/3661167.3661196</w:t>
        </w:r>
      </w:hyperlink>
    </w:p>
    <w:p w14:paraId="7999B3D8" w14:textId="5576ECFA" w:rsidR="0064034D" w:rsidRPr="0064034D" w:rsidRDefault="0064034D" w:rsidP="0064034D">
      <w:pPr>
        <w:spacing w:before="100" w:beforeAutospacing="1" w:after="100" w:afterAutospacing="1" w:line="480" w:lineRule="auto"/>
        <w:rPr>
          <w:rFonts w:ascii="Times New Roman" w:eastAsia="Times New Roman" w:hAnsi="Times New Roman" w:cs="Times New Roman"/>
          <w:kern w:val="0"/>
          <w14:ligatures w14:val="none"/>
        </w:rPr>
      </w:pPr>
      <w:r w:rsidRPr="0064034D">
        <w:rPr>
          <w:rFonts w:ascii="Times New Roman" w:eastAsia="Times New Roman" w:hAnsi="Times New Roman" w:cs="Times New Roman"/>
          <w:kern w:val="0"/>
          <w14:ligatures w14:val="none"/>
        </w:rPr>
        <w:t xml:space="preserve">Singh, A. (2023). </w:t>
      </w:r>
      <w:r w:rsidRPr="0064034D">
        <w:rPr>
          <w:rFonts w:ascii="Times New Roman" w:eastAsia="Times New Roman" w:hAnsi="Times New Roman" w:cs="Times New Roman"/>
          <w:i/>
          <w:iCs/>
          <w:kern w:val="0"/>
          <w14:ligatures w14:val="none"/>
        </w:rPr>
        <w:t>A systematic literature review on test case prioritization.</w:t>
      </w:r>
      <w:r w:rsidRPr="0064034D">
        <w:rPr>
          <w:rFonts w:ascii="Times New Roman" w:eastAsia="Times New Roman" w:hAnsi="Times New Roman" w:cs="Times New Roman"/>
          <w:kern w:val="0"/>
          <w14:ligatures w14:val="none"/>
        </w:rPr>
        <w:t xml:space="preserve"> In </w:t>
      </w:r>
      <w:r w:rsidRPr="0064034D">
        <w:rPr>
          <w:rFonts w:ascii="Times New Roman" w:eastAsia="Times New Roman" w:hAnsi="Times New Roman" w:cs="Times New Roman"/>
          <w:i/>
          <w:iCs/>
          <w:kern w:val="0"/>
          <w14:ligatures w14:val="none"/>
        </w:rPr>
        <w:t>Handbook on Test Case Prioritization</w:t>
      </w:r>
      <w:r w:rsidRPr="0064034D">
        <w:rPr>
          <w:rFonts w:ascii="Times New Roman" w:eastAsia="Times New Roman" w:hAnsi="Times New Roman" w:cs="Times New Roman"/>
          <w:kern w:val="0"/>
          <w14:ligatures w14:val="none"/>
        </w:rPr>
        <w:t xml:space="preserve"> (Chap. 7). Wiley. </w:t>
      </w:r>
      <w:hyperlink r:id="rId5" w:tgtFrame="_new" w:history="1">
        <w:r w:rsidRPr="0064034D">
          <w:rPr>
            <w:rFonts w:ascii="Times New Roman" w:eastAsia="Times New Roman" w:hAnsi="Times New Roman" w:cs="Times New Roman"/>
            <w:color w:val="0000FF"/>
            <w:kern w:val="0"/>
            <w:u w:val="single"/>
            <w14:ligatures w14:val="none"/>
          </w:rPr>
          <w:t>https://onlinelibrary.wiley.com/doi/abs/10.1002/9781119896838.ch7</w:t>
        </w:r>
      </w:hyperlink>
    </w:p>
    <w:p w14:paraId="60DE0FEC" w14:textId="77777777" w:rsidR="0064034D" w:rsidRDefault="0064034D" w:rsidP="0064034D">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64034D">
        <w:rPr>
          <w:rFonts w:ascii="Times New Roman" w:eastAsia="Times New Roman" w:hAnsi="Times New Roman" w:cs="Times New Roman"/>
          <w:kern w:val="0"/>
          <w14:ligatures w14:val="none"/>
        </w:rPr>
        <w:t>Taromirad</w:t>
      </w:r>
      <w:proofErr w:type="spellEnd"/>
      <w:r w:rsidRPr="0064034D">
        <w:rPr>
          <w:rFonts w:ascii="Times New Roman" w:eastAsia="Times New Roman" w:hAnsi="Times New Roman" w:cs="Times New Roman"/>
          <w:kern w:val="0"/>
          <w14:ligatures w14:val="none"/>
        </w:rPr>
        <w:t xml:space="preserve">, M., &amp; Runeson, P. (2025). </w:t>
      </w:r>
      <w:r w:rsidRPr="0064034D">
        <w:rPr>
          <w:rFonts w:ascii="Times New Roman" w:eastAsia="Times New Roman" w:hAnsi="Times New Roman" w:cs="Times New Roman"/>
          <w:i/>
          <w:iCs/>
          <w:kern w:val="0"/>
          <w14:ligatures w14:val="none"/>
        </w:rPr>
        <w:t>Assertions in software testing: Survey, landscape, and trends.</w:t>
      </w:r>
      <w:r w:rsidRPr="0064034D">
        <w:rPr>
          <w:rFonts w:ascii="Times New Roman" w:eastAsia="Times New Roman" w:hAnsi="Times New Roman" w:cs="Times New Roman"/>
          <w:kern w:val="0"/>
          <w14:ligatures w14:val="none"/>
        </w:rPr>
        <w:t xml:space="preserve"> </w:t>
      </w:r>
      <w:r w:rsidRPr="0064034D">
        <w:rPr>
          <w:rFonts w:ascii="Times New Roman" w:eastAsia="Times New Roman" w:hAnsi="Times New Roman" w:cs="Times New Roman"/>
          <w:i/>
          <w:iCs/>
          <w:kern w:val="0"/>
          <w14:ligatures w14:val="none"/>
        </w:rPr>
        <w:t>International Journal on Software Tools for Technology Transfer, 27,</w:t>
      </w:r>
      <w:r w:rsidRPr="0064034D">
        <w:rPr>
          <w:rFonts w:ascii="Times New Roman" w:eastAsia="Times New Roman" w:hAnsi="Times New Roman" w:cs="Times New Roman"/>
          <w:kern w:val="0"/>
          <w14:ligatures w14:val="none"/>
        </w:rPr>
        <w:t xml:space="preserve"> 117–135. </w:t>
      </w:r>
      <w:hyperlink r:id="rId6" w:tgtFrame="_new" w:history="1">
        <w:r w:rsidRPr="0064034D">
          <w:rPr>
            <w:rFonts w:ascii="Times New Roman" w:eastAsia="Times New Roman" w:hAnsi="Times New Roman" w:cs="Times New Roman"/>
            <w:color w:val="0000FF"/>
            <w:kern w:val="0"/>
            <w:u w:val="single"/>
            <w14:ligatures w14:val="none"/>
          </w:rPr>
          <w:t>https://link.springer.com/article/10.1007/s10009-025-00794-1</w:t>
        </w:r>
      </w:hyperlink>
    </w:p>
    <w:p w14:paraId="3A25D718" w14:textId="36150E9B" w:rsidR="0064034D" w:rsidRPr="0064034D" w:rsidRDefault="0064034D" w:rsidP="0064034D">
      <w:pPr>
        <w:spacing w:before="100" w:beforeAutospacing="1" w:after="100" w:afterAutospacing="1" w:line="480" w:lineRule="auto"/>
        <w:rPr>
          <w:rFonts w:ascii="Times New Roman" w:eastAsia="Times New Roman" w:hAnsi="Times New Roman" w:cs="Times New Roman"/>
          <w:kern w:val="0"/>
          <w14:ligatures w14:val="none"/>
        </w:rPr>
      </w:pPr>
      <w:r w:rsidRPr="0064034D">
        <w:rPr>
          <w:rFonts w:ascii="Times New Roman" w:eastAsia="Times New Roman" w:hAnsi="Times New Roman" w:cs="Times New Roman"/>
          <w:kern w:val="0"/>
          <w14:ligatures w14:val="none"/>
        </w:rPr>
        <w:lastRenderedPageBreak/>
        <w:t xml:space="preserve">Venkatesan, P. K., Rozario, R. G., &amp; </w:t>
      </w:r>
      <w:proofErr w:type="spellStart"/>
      <w:r w:rsidRPr="0064034D">
        <w:rPr>
          <w:rFonts w:ascii="Times New Roman" w:eastAsia="Times New Roman" w:hAnsi="Times New Roman" w:cs="Times New Roman"/>
          <w:kern w:val="0"/>
          <w14:ligatures w14:val="none"/>
        </w:rPr>
        <w:t>Fiaidhi</w:t>
      </w:r>
      <w:proofErr w:type="spellEnd"/>
      <w:r w:rsidRPr="0064034D">
        <w:rPr>
          <w:rFonts w:ascii="Times New Roman" w:eastAsia="Times New Roman" w:hAnsi="Times New Roman" w:cs="Times New Roman"/>
          <w:kern w:val="0"/>
          <w14:ligatures w14:val="none"/>
        </w:rPr>
        <w:t xml:space="preserve">, J. (2020, April 13). </w:t>
      </w:r>
      <w:r w:rsidRPr="0064034D">
        <w:rPr>
          <w:rFonts w:ascii="Times New Roman" w:eastAsia="Times New Roman" w:hAnsi="Times New Roman" w:cs="Times New Roman"/>
          <w:i/>
          <w:iCs/>
          <w:kern w:val="0"/>
          <w14:ligatures w14:val="none"/>
        </w:rPr>
        <w:t>JUnit framework for unit testing.</w:t>
      </w:r>
      <w:r w:rsidRPr="0064034D">
        <w:rPr>
          <w:rFonts w:ascii="Times New Roman" w:eastAsia="Times New Roman" w:hAnsi="Times New Roman" w:cs="Times New Roman"/>
          <w:kern w:val="0"/>
          <w14:ligatures w14:val="none"/>
        </w:rPr>
        <w:t xml:space="preserve"> </w:t>
      </w:r>
      <w:proofErr w:type="spellStart"/>
      <w:r w:rsidRPr="0064034D">
        <w:rPr>
          <w:rFonts w:ascii="Times New Roman" w:eastAsia="Times New Roman" w:hAnsi="Times New Roman" w:cs="Times New Roman"/>
          <w:i/>
          <w:iCs/>
          <w:kern w:val="0"/>
          <w14:ligatures w14:val="none"/>
        </w:rPr>
        <w:t>TechRxiv</w:t>
      </w:r>
      <w:proofErr w:type="spellEnd"/>
      <w:r w:rsidRPr="0064034D">
        <w:rPr>
          <w:rFonts w:ascii="Times New Roman" w:eastAsia="Times New Roman" w:hAnsi="Times New Roman" w:cs="Times New Roman"/>
          <w:i/>
          <w:iCs/>
          <w:kern w:val="0"/>
          <w14:ligatures w14:val="none"/>
        </w:rPr>
        <w:t>.</w:t>
      </w:r>
      <w:r w:rsidRPr="0064034D">
        <w:rPr>
          <w:rFonts w:ascii="Times New Roman" w:eastAsia="Times New Roman" w:hAnsi="Times New Roman" w:cs="Times New Roman"/>
          <w:kern w:val="0"/>
          <w14:ligatures w14:val="none"/>
        </w:rPr>
        <w:t xml:space="preserve"> </w:t>
      </w:r>
      <w:hyperlink r:id="rId7" w:tgtFrame="_new" w:history="1">
        <w:r w:rsidRPr="0064034D">
          <w:rPr>
            <w:rFonts w:ascii="Times New Roman" w:eastAsia="Times New Roman" w:hAnsi="Times New Roman" w:cs="Times New Roman"/>
            <w:color w:val="0000FF"/>
            <w:kern w:val="0"/>
            <w:u w:val="single"/>
            <w14:ligatures w14:val="none"/>
          </w:rPr>
          <w:t>https://doi.org/10.36227/techrxiv.12092259.v1</w:t>
        </w:r>
      </w:hyperlink>
    </w:p>
    <w:p w14:paraId="61B1F608" w14:textId="0CDB3A2F" w:rsidR="0064034D" w:rsidRPr="0064034D" w:rsidRDefault="0064034D" w:rsidP="0064034D">
      <w:pPr>
        <w:spacing w:before="100" w:beforeAutospacing="1" w:after="100" w:afterAutospacing="1" w:line="480" w:lineRule="auto"/>
        <w:rPr>
          <w:rFonts w:ascii="Times New Roman" w:eastAsia="Times New Roman" w:hAnsi="Times New Roman" w:cs="Times New Roman"/>
          <w:kern w:val="0"/>
          <w14:ligatures w14:val="none"/>
        </w:rPr>
      </w:pPr>
      <w:r w:rsidRPr="0064034D">
        <w:rPr>
          <w:rFonts w:ascii="Times New Roman" w:eastAsia="Times New Roman" w:hAnsi="Times New Roman" w:cs="Times New Roman"/>
          <w:kern w:val="0"/>
          <w14:ligatures w14:val="none"/>
        </w:rPr>
        <w:t xml:space="preserve">Zhang, S., Yang, Y., &amp; Wang, Z. (2024). </w:t>
      </w:r>
      <w:r w:rsidRPr="0064034D">
        <w:rPr>
          <w:rFonts w:ascii="Times New Roman" w:eastAsia="Times New Roman" w:hAnsi="Times New Roman" w:cs="Times New Roman"/>
          <w:i/>
          <w:iCs/>
          <w:kern w:val="0"/>
          <w14:ligatures w14:val="none"/>
        </w:rPr>
        <w:t>Why students write low-quality unit testing scripts: An empirical study from software testing skill competitions.</w:t>
      </w:r>
      <w:r w:rsidRPr="0064034D">
        <w:rPr>
          <w:rFonts w:ascii="Times New Roman" w:eastAsia="Times New Roman" w:hAnsi="Times New Roman" w:cs="Times New Roman"/>
          <w:kern w:val="0"/>
          <w14:ligatures w14:val="none"/>
        </w:rPr>
        <w:t xml:space="preserve"> In </w:t>
      </w:r>
      <w:r w:rsidRPr="0064034D">
        <w:rPr>
          <w:rFonts w:ascii="Times New Roman" w:eastAsia="Times New Roman" w:hAnsi="Times New Roman" w:cs="Times New Roman"/>
          <w:i/>
          <w:iCs/>
          <w:kern w:val="0"/>
          <w14:ligatures w14:val="none"/>
        </w:rPr>
        <w:t>2024 IEEE 24th International Conference on Software Quality, Reliability, and Security Companion (QRS-C)</w:t>
      </w:r>
      <w:r w:rsidRPr="0064034D">
        <w:rPr>
          <w:rFonts w:ascii="Times New Roman" w:eastAsia="Times New Roman" w:hAnsi="Times New Roman" w:cs="Times New Roman"/>
          <w:kern w:val="0"/>
          <w14:ligatures w14:val="none"/>
        </w:rPr>
        <w:t xml:space="preserve"> (pp. 719–720). IEEE. </w:t>
      </w:r>
      <w:hyperlink r:id="rId8" w:history="1">
        <w:r w:rsidRPr="0064034D">
          <w:rPr>
            <w:rStyle w:val="Hyperlink"/>
            <w:rFonts w:ascii="Times New Roman" w:eastAsia="Times New Roman" w:hAnsi="Times New Roman" w:cs="Times New Roman"/>
            <w:kern w:val="0"/>
            <w14:ligatures w14:val="none"/>
          </w:rPr>
          <w:t>https://doi.org/10.1109/QRS-C63300.2024.00095</w:t>
        </w:r>
      </w:hyperlink>
      <w:r>
        <w:rPr>
          <w:rFonts w:ascii="Times New Roman" w:eastAsia="Times New Roman" w:hAnsi="Times New Roman" w:cs="Times New Roman"/>
          <w:kern w:val="0"/>
          <w14:ligatures w14:val="none"/>
        </w:rPr>
        <w:t xml:space="preserve"> </w:t>
      </w:r>
    </w:p>
    <w:p w14:paraId="2581A51A" w14:textId="77777777" w:rsidR="00A12C3E" w:rsidRPr="00A12C3E" w:rsidRDefault="00A12C3E">
      <w:pPr>
        <w:rPr>
          <w:rFonts w:ascii="Times New Roman" w:hAnsi="Times New Roman" w:cs="Times New Roman"/>
          <w:sz w:val="28"/>
          <w:szCs w:val="28"/>
        </w:rPr>
      </w:pPr>
    </w:p>
    <w:p w14:paraId="4701D8FD" w14:textId="77777777" w:rsidR="00A12C3E" w:rsidRDefault="00A12C3E"/>
    <w:sectPr w:rsidR="00A1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3E"/>
    <w:rsid w:val="002D5DFF"/>
    <w:rsid w:val="00356AD9"/>
    <w:rsid w:val="004546FE"/>
    <w:rsid w:val="00465877"/>
    <w:rsid w:val="0064034D"/>
    <w:rsid w:val="006813B1"/>
    <w:rsid w:val="007878CB"/>
    <w:rsid w:val="007E5754"/>
    <w:rsid w:val="00A12C3E"/>
    <w:rsid w:val="00C87297"/>
    <w:rsid w:val="00D0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53FE"/>
  <w15:chartTrackingRefBased/>
  <w15:docId w15:val="{BE4504B8-C210-AA4B-9D5B-655D47BD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2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2C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C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C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C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C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C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C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C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2C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2C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C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C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C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C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C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C3E"/>
    <w:rPr>
      <w:rFonts w:eastAsiaTheme="majorEastAsia" w:cstheme="majorBidi"/>
      <w:color w:val="272727" w:themeColor="text1" w:themeTint="D8"/>
    </w:rPr>
  </w:style>
  <w:style w:type="paragraph" w:styleId="Title">
    <w:name w:val="Title"/>
    <w:basedOn w:val="Normal"/>
    <w:next w:val="Normal"/>
    <w:link w:val="TitleChar"/>
    <w:uiPriority w:val="10"/>
    <w:qFormat/>
    <w:rsid w:val="00A12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C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C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C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C3E"/>
    <w:pPr>
      <w:spacing w:before="160"/>
      <w:jc w:val="center"/>
    </w:pPr>
    <w:rPr>
      <w:i/>
      <w:iCs/>
      <w:color w:val="404040" w:themeColor="text1" w:themeTint="BF"/>
    </w:rPr>
  </w:style>
  <w:style w:type="character" w:customStyle="1" w:styleId="QuoteChar">
    <w:name w:val="Quote Char"/>
    <w:basedOn w:val="DefaultParagraphFont"/>
    <w:link w:val="Quote"/>
    <w:uiPriority w:val="29"/>
    <w:rsid w:val="00A12C3E"/>
    <w:rPr>
      <w:i/>
      <w:iCs/>
      <w:color w:val="404040" w:themeColor="text1" w:themeTint="BF"/>
    </w:rPr>
  </w:style>
  <w:style w:type="paragraph" w:styleId="ListParagraph">
    <w:name w:val="List Paragraph"/>
    <w:basedOn w:val="Normal"/>
    <w:uiPriority w:val="34"/>
    <w:qFormat/>
    <w:rsid w:val="00A12C3E"/>
    <w:pPr>
      <w:ind w:left="720"/>
      <w:contextualSpacing/>
    </w:pPr>
  </w:style>
  <w:style w:type="character" w:styleId="IntenseEmphasis">
    <w:name w:val="Intense Emphasis"/>
    <w:basedOn w:val="DefaultParagraphFont"/>
    <w:uiPriority w:val="21"/>
    <w:qFormat/>
    <w:rsid w:val="00A12C3E"/>
    <w:rPr>
      <w:i/>
      <w:iCs/>
      <w:color w:val="0F4761" w:themeColor="accent1" w:themeShade="BF"/>
    </w:rPr>
  </w:style>
  <w:style w:type="paragraph" w:styleId="IntenseQuote">
    <w:name w:val="Intense Quote"/>
    <w:basedOn w:val="Normal"/>
    <w:next w:val="Normal"/>
    <w:link w:val="IntenseQuoteChar"/>
    <w:uiPriority w:val="30"/>
    <w:qFormat/>
    <w:rsid w:val="00A12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C3E"/>
    <w:rPr>
      <w:i/>
      <w:iCs/>
      <w:color w:val="0F4761" w:themeColor="accent1" w:themeShade="BF"/>
    </w:rPr>
  </w:style>
  <w:style w:type="character" w:styleId="IntenseReference">
    <w:name w:val="Intense Reference"/>
    <w:basedOn w:val="DefaultParagraphFont"/>
    <w:uiPriority w:val="32"/>
    <w:qFormat/>
    <w:rsid w:val="00A12C3E"/>
    <w:rPr>
      <w:b/>
      <w:bCs/>
      <w:smallCaps/>
      <w:color w:val="0F4761" w:themeColor="accent1" w:themeShade="BF"/>
      <w:spacing w:val="5"/>
    </w:rPr>
  </w:style>
  <w:style w:type="character" w:styleId="Strong">
    <w:name w:val="Strong"/>
    <w:basedOn w:val="DefaultParagraphFont"/>
    <w:uiPriority w:val="22"/>
    <w:qFormat/>
    <w:rsid w:val="0064034D"/>
    <w:rPr>
      <w:b/>
      <w:bCs/>
    </w:rPr>
  </w:style>
  <w:style w:type="paragraph" w:styleId="NormalWeb">
    <w:name w:val="Normal (Web)"/>
    <w:basedOn w:val="Normal"/>
    <w:uiPriority w:val="99"/>
    <w:semiHidden/>
    <w:unhideWhenUsed/>
    <w:rsid w:val="006403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4034D"/>
    <w:rPr>
      <w:i/>
      <w:iCs/>
    </w:rPr>
  </w:style>
  <w:style w:type="character" w:styleId="Hyperlink">
    <w:name w:val="Hyperlink"/>
    <w:basedOn w:val="DefaultParagraphFont"/>
    <w:uiPriority w:val="99"/>
    <w:unhideWhenUsed/>
    <w:rsid w:val="0064034D"/>
    <w:rPr>
      <w:color w:val="0000FF"/>
      <w:u w:val="single"/>
    </w:rPr>
  </w:style>
  <w:style w:type="character" w:styleId="UnresolvedMention">
    <w:name w:val="Unresolved Mention"/>
    <w:basedOn w:val="DefaultParagraphFont"/>
    <w:uiPriority w:val="99"/>
    <w:semiHidden/>
    <w:unhideWhenUsed/>
    <w:rsid w:val="0064034D"/>
    <w:rPr>
      <w:color w:val="605E5C"/>
      <w:shd w:val="clear" w:color="auto" w:fill="E1DFDD"/>
    </w:rPr>
  </w:style>
  <w:style w:type="character" w:styleId="HTMLCode">
    <w:name w:val="HTML Code"/>
    <w:basedOn w:val="DefaultParagraphFont"/>
    <w:uiPriority w:val="99"/>
    <w:semiHidden/>
    <w:unhideWhenUsed/>
    <w:rsid w:val="006403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QRS-C63300.2024.00095" TargetMode="External"/><Relationship Id="rId3" Type="http://schemas.openxmlformats.org/officeDocument/2006/relationships/webSettings" Target="webSettings.xml"/><Relationship Id="rId7" Type="http://schemas.openxmlformats.org/officeDocument/2006/relationships/hyperlink" Target="https://doi.org/10.36227/techrxiv.12092259.v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007/s10009-025-00794-1?utm_source=chatgpt.com" TargetMode="External"/><Relationship Id="rId5" Type="http://schemas.openxmlformats.org/officeDocument/2006/relationships/hyperlink" Target="https://onlinelibrary.wiley.com/doi/abs/10.1002/9781119896838.ch7?utm_source=chatgpt.com" TargetMode="External"/><Relationship Id="rId10" Type="http://schemas.openxmlformats.org/officeDocument/2006/relationships/theme" Target="theme/theme1.xml"/><Relationship Id="rId4" Type="http://schemas.openxmlformats.org/officeDocument/2006/relationships/hyperlink" Target="https://doi.org/10.1145/3661167.366119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
  <dcterms:created xsi:type="dcterms:W3CDTF">2025-10-17T21:22:00Z</dcterms:created>
  <dcterms:modified xsi:type="dcterms:W3CDTF">2025-10-17T23:12:00Z</dcterms:modified>
</cp:coreProperties>
</file>