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3018407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w:t>
      </w:r>
      <w:r w:rsidR="004C438D">
        <w:rPr>
          <w:rFonts w:ascii="Times New Roman" w:hAnsi="Times New Roman" w:cs="Times New Roman"/>
        </w:rPr>
        <w:t>8016</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300196D3" w:rsidR="00FD3195" w:rsidRPr="00E67A03" w:rsidRDefault="00000000" w:rsidP="00BF363A">
      <w:pPr>
        <w:jc w:val="center"/>
        <w:rPr>
          <w:rFonts w:ascii="Times New Roman" w:hAnsi="Times New Roman" w:cs="Times New Roman"/>
        </w:rPr>
      </w:pPr>
      <w:hyperlink r:id="rId8" w:history="1">
        <w:r w:rsidR="00DB3D68" w:rsidRPr="00E67A03">
          <w:rPr>
            <w:rStyle w:val="Lienhypertexte"/>
            <w:rFonts w:ascii="Times New Roman" w:hAnsi="Times New Roman" w:cs="Times New Roman"/>
          </w:rPr>
          <w:t>yunasuldarie@gmail.com</w:t>
        </w:r>
      </w:hyperlink>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278193A4" w14:textId="77777777" w:rsidR="00DB3D68" w:rsidRDefault="00DB3D68" w:rsidP="00BF363A">
      <w:pPr>
        <w:jc w:val="center"/>
        <w:rPr>
          <w:rFonts w:ascii="Perpetua" w:hAnsi="Perpetua" w:cs="MoolBoran"/>
          <w:smallCaps/>
        </w:rPr>
      </w:pPr>
    </w:p>
    <w:p w14:paraId="5D7808F6"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58C0D8E6"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À l’attention </w:t>
      </w:r>
      <w:r w:rsidR="00E13816">
        <w:rPr>
          <w:rFonts w:ascii="Times New Roman" w:hAnsi="Times New Roman" w:cs="Times New Roman"/>
        </w:rPr>
        <w:t>de Pandia éditions</w:t>
      </w:r>
      <w:r w:rsidRPr="00116A1C">
        <w:rPr>
          <w:rFonts w:ascii="Times New Roman" w:hAnsi="Times New Roman" w:cs="Times New Roman"/>
        </w:rPr>
        <w:t>,</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532BF81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me permets de vous adresser mon manuscrit, intitulé "</w:t>
      </w:r>
      <w:r>
        <w:rPr>
          <w:rFonts w:ascii="Times New Roman" w:hAnsi="Times New Roman" w:cs="Times New Roman"/>
        </w:rPr>
        <w:t>Mille nuits sur Terre</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Lunarpunk.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Solarpunk de Becky Chambers et </w:t>
      </w:r>
      <w:r w:rsidRPr="00116A1C">
        <w:rPr>
          <w:rFonts w:ascii="Times New Roman" w:hAnsi="Times New Roman" w:cs="Times New Roman"/>
        </w:rPr>
        <w:t xml:space="preserve">fruit de mon engagement écologique, </w:t>
      </w:r>
      <w:r>
        <w:rPr>
          <w:rFonts w:ascii="Times New Roman" w:hAnsi="Times New Roman" w:cs="Times New Roman"/>
        </w:rPr>
        <w:t>est une protopie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50CD2779"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Destiné principalement aux </w:t>
      </w:r>
      <w:r w:rsidR="00E13816">
        <w:rPr>
          <w:rFonts w:ascii="Times New Roman" w:hAnsi="Times New Roman" w:cs="Times New Roman"/>
        </w:rPr>
        <w:t>nouveaux</w:t>
      </w:r>
      <w:r w:rsidRPr="00116A1C">
        <w:rPr>
          <w:rFonts w:ascii="Times New Roman" w:hAnsi="Times New Roman" w:cs="Times New Roman"/>
        </w:rPr>
        <w:t xml:space="preserve"> adultes, le contenu riche de « </w:t>
      </w:r>
      <w:r>
        <w:rPr>
          <w:rFonts w:ascii="Times New Roman" w:hAnsi="Times New Roman" w:cs="Times New Roman"/>
        </w:rPr>
        <w:t>Mille nuits sur Terre</w:t>
      </w:r>
      <w:r w:rsidRPr="00116A1C">
        <w:rPr>
          <w:rFonts w:ascii="Times New Roman" w:hAnsi="Times New Roman" w:cs="Times New Roman"/>
        </w:rPr>
        <w:t xml:space="preserve"> » en fait une lecture pertinente pour </w:t>
      </w:r>
      <w:r w:rsidR="00DE0815">
        <w:rPr>
          <w:rFonts w:ascii="Times New Roman" w:hAnsi="Times New Roman" w:cs="Times New Roman"/>
        </w:rPr>
        <w:t>tous</w:t>
      </w:r>
      <w:r w:rsidRPr="00116A1C">
        <w:rPr>
          <w:rFonts w:ascii="Times New Roman" w:hAnsi="Times New Roman" w:cs="Times New Roman"/>
        </w:rPr>
        <w:t xml:space="preserve">.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F671F7"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F143A9">
        <w:rPr>
          <w:rFonts w:ascii="Times New Roman" w:hAnsi="Times New Roman" w:cs="Times New Roman"/>
        </w:rPr>
        <w:t>presque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Quand leur navette s’écrase sur la planète bleue, Ava et Neyo,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Mais l’impact du vaisseau coïncide avec un évènement funeste : Eldara,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Ava et Neyo</w:t>
      </w:r>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Une nuit, une navette s’écrase sur Terre. À son bord, Ava, jeune femme marquée par une promesse faite à sa grand-mère Baba, et Neyo,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Neyo,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jeune femme vivant dans le village de Wenndra. Les wenndras</w:t>
      </w:r>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xylovox,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Elle soigne Neyo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Neyo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Tandis qu’Ava et Neyo</w:t>
      </w:r>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Wenndra,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Wenndra,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Lior,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d’Eldara,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Wenndra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Eldara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Soupçonnant les voyageurs d'être responsables du mal d'Eldara, Lior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nommée Elaine</w:t>
      </w:r>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Conduits au village, Ava et Neyo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près quatre cents ans de voyage vers une planète inhabitable, a fait demi-tour. Une maladie a décimé tout l'équipage, y compris Baba. Seuls Ava et Neyo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lastRenderedPageBreak/>
        <w:t xml:space="preserve">Lior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es essaimeuses</w:t>
      </w:r>
      <w:r>
        <w:rPr>
          <w:rFonts w:ascii="Times New Roman" w:hAnsi="Times New Roman" w:cs="Times New Roman"/>
        </w:rPr>
        <w:t>, qui veillent sur la nature, aidées d’Ava, tentent de réparer Eldara</w:t>
      </w:r>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Eldara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wenndra offre à Ava un spectacle bioluminescent époustouflant. Les deux femmes se rapprochent, mais Ava recule, expliquant qu'elle ne peut trahir Neyo.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antée par la mort de sa mère, Ava hésite encore. Elle préfère aider les essaimeuses à tenter de sauver Eldara</w:t>
      </w:r>
      <w:r>
        <w:rPr>
          <w:rFonts w:ascii="Times New Roman" w:hAnsi="Times New Roman" w:cs="Times New Roman"/>
        </w:rPr>
        <w:t xml:space="preserve"> </w:t>
      </w:r>
      <w:r w:rsidRPr="005537D4">
        <w:rPr>
          <w:rFonts w:ascii="Times New Roman" w:hAnsi="Times New Roman" w:cs="Times New Roman"/>
        </w:rPr>
        <w:t xml:space="preserve">tandis que Neyo découvre comment </w:t>
      </w:r>
      <w:r>
        <w:rPr>
          <w:rFonts w:ascii="Times New Roman" w:hAnsi="Times New Roman" w:cs="Times New Roman"/>
        </w:rPr>
        <w:t>aider</w:t>
      </w:r>
      <w:r w:rsidRPr="005537D4">
        <w:rPr>
          <w:rFonts w:ascii="Times New Roman" w:hAnsi="Times New Roman" w:cs="Times New Roman"/>
        </w:rPr>
        <w:t xml:space="preserve"> Elaine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Alors que les essaimeuses réparent la forêt au site d’impact du vaisseau (pensant ainsi aider Eldara),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xylovox, s'adressant </w:t>
      </w:r>
      <w:r>
        <w:rPr>
          <w:rFonts w:ascii="Times New Roman" w:hAnsi="Times New Roman" w:cs="Times New Roman"/>
        </w:rPr>
        <w:t>aux</w:t>
      </w:r>
      <w:r w:rsidRPr="007D0C98">
        <w:rPr>
          <w:rFonts w:ascii="Times New Roman" w:hAnsi="Times New Roman" w:cs="Times New Roman"/>
        </w:rPr>
        <w:t xml:space="preserve"> wenndra</w:t>
      </w:r>
      <w:r>
        <w:rPr>
          <w:rFonts w:ascii="Times New Roman" w:hAnsi="Times New Roman" w:cs="Times New Roman"/>
        </w:rPr>
        <w:t>s</w:t>
      </w:r>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qu'Eldara</w:t>
      </w:r>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r w:rsidRPr="007E1EF9">
        <w:rPr>
          <w:rFonts w:ascii="Times New Roman" w:hAnsi="Times New Roman" w:cs="Times New Roman"/>
        </w:rPr>
        <w:t>w</w:t>
      </w:r>
      <w:r w:rsidRPr="007D0C98">
        <w:rPr>
          <w:rFonts w:ascii="Times New Roman" w:hAnsi="Times New Roman" w:cs="Times New Roman"/>
        </w:rPr>
        <w:t xml:space="preserve">enndras,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Les wenndras comprennent qu’en croyant protéger la nature, ils l’ont dominée par la technologie. Eldara s’effondre</w:t>
      </w:r>
      <w:r w:rsidR="00AF04E7">
        <w:rPr>
          <w:rFonts w:ascii="Times New Roman" w:hAnsi="Times New Roman" w:cs="Times New Roman"/>
        </w:rPr>
        <w:t xml:space="preserve"> et, a</w:t>
      </w:r>
      <w:r w:rsidR="00AF04E7" w:rsidRPr="00170E96">
        <w:rPr>
          <w:rFonts w:ascii="Times New Roman" w:hAnsi="Times New Roman" w:cs="Times New Roman"/>
        </w:rPr>
        <w:t>u même moment, Elaine disparaît</w:t>
      </w:r>
      <w:r w:rsidR="00AF04E7" w:rsidRPr="007D0C98">
        <w:rPr>
          <w:rFonts w:ascii="Times New Roman" w:hAnsi="Times New Roman" w:cs="Times New Roman"/>
        </w:rPr>
        <w:t xml:space="preserve">, </w:t>
      </w:r>
      <w:r w:rsidR="00AF04E7">
        <w:rPr>
          <w:rFonts w:ascii="Times New Roman" w:hAnsi="Times New Roman" w:cs="Times New Roman"/>
        </w:rPr>
        <w:t>au grand désespoir de Neyo.</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Lior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wenndras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avec Lior qui peint le reste du temps</w:t>
      </w:r>
      <w:r w:rsidRPr="003C7C89">
        <w:rPr>
          <w:rFonts w:ascii="Times New Roman" w:hAnsi="Times New Roman" w:cs="Times New Roman"/>
        </w:rPr>
        <w:t xml:space="preserve">. Neyo a </w:t>
      </w:r>
      <w:r>
        <w:rPr>
          <w:rFonts w:ascii="Times New Roman" w:hAnsi="Times New Roman" w:cs="Times New Roman"/>
        </w:rPr>
        <w:t>fait le deuil de la perte d’Elaine,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r w:rsidRPr="00561E1B">
        <w:rPr>
          <w:rFonts w:ascii="Perpetua" w:hAnsi="Perpetua" w:cs="MoolBoran"/>
          <w:b/>
          <w:bCs/>
          <w:smallCaps/>
          <w:sz w:val="56"/>
          <w:szCs w:val="56"/>
        </w:rPr>
        <w:lastRenderedPageBreak/>
        <w:t>Aesthetics</w:t>
      </w:r>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Princesse Mononoké</w:t>
      </w:r>
      <w:r w:rsidRPr="00561E1B">
        <w:rPr>
          <w:rFonts w:ascii="Times New Roman" w:hAnsi="Times New Roman" w:cs="Times New Roman"/>
        </w:rPr>
        <w:t xml:space="preserve"> ou </w:t>
      </w:r>
      <w:r w:rsidRPr="004A7EED">
        <w:rPr>
          <w:rFonts w:ascii="Times New Roman" w:hAnsi="Times New Roman" w:cs="Times New Roman"/>
          <w:i/>
          <w:iCs/>
        </w:rPr>
        <w:t>Les aventures de Zak et Crysta dans la forêt tropicale de Ferngully</w:t>
      </w:r>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ED572" w14:textId="77777777" w:rsidR="00670BAE" w:rsidRDefault="00670BAE" w:rsidP="0099137C">
      <w:pPr>
        <w:spacing w:after="0" w:line="240" w:lineRule="auto"/>
      </w:pPr>
      <w:r>
        <w:separator/>
      </w:r>
    </w:p>
  </w:endnote>
  <w:endnote w:type="continuationSeparator" w:id="0">
    <w:p w14:paraId="5A773CC5" w14:textId="77777777" w:rsidR="00670BAE" w:rsidRDefault="00670BAE"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D723D" w14:textId="77777777" w:rsidR="00670BAE" w:rsidRDefault="00670BAE" w:rsidP="0099137C">
      <w:pPr>
        <w:spacing w:after="0" w:line="240" w:lineRule="auto"/>
      </w:pPr>
      <w:r>
        <w:separator/>
      </w:r>
    </w:p>
  </w:footnote>
  <w:footnote w:type="continuationSeparator" w:id="0">
    <w:p w14:paraId="36938E4B" w14:textId="77777777" w:rsidR="00670BAE" w:rsidRDefault="00670BAE"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03DFE"/>
    <w:rsid w:val="00043FCA"/>
    <w:rsid w:val="000F0177"/>
    <w:rsid w:val="00116A1C"/>
    <w:rsid w:val="00171A8F"/>
    <w:rsid w:val="00194CE0"/>
    <w:rsid w:val="001B1E3D"/>
    <w:rsid w:val="002358F6"/>
    <w:rsid w:val="0026303A"/>
    <w:rsid w:val="002B4DA4"/>
    <w:rsid w:val="002C2F30"/>
    <w:rsid w:val="002C61B6"/>
    <w:rsid w:val="00321E04"/>
    <w:rsid w:val="00350F1C"/>
    <w:rsid w:val="00480939"/>
    <w:rsid w:val="004972C8"/>
    <w:rsid w:val="004A7EED"/>
    <w:rsid w:val="004C438D"/>
    <w:rsid w:val="00561E1B"/>
    <w:rsid w:val="0057651E"/>
    <w:rsid w:val="005F4EC0"/>
    <w:rsid w:val="005F6BB3"/>
    <w:rsid w:val="00670BAE"/>
    <w:rsid w:val="00686106"/>
    <w:rsid w:val="00722AE6"/>
    <w:rsid w:val="00731CF5"/>
    <w:rsid w:val="007A6E3C"/>
    <w:rsid w:val="008165FA"/>
    <w:rsid w:val="0085060E"/>
    <w:rsid w:val="0087682D"/>
    <w:rsid w:val="008B62D1"/>
    <w:rsid w:val="00936CBA"/>
    <w:rsid w:val="0099137C"/>
    <w:rsid w:val="009A7A86"/>
    <w:rsid w:val="00A03BC5"/>
    <w:rsid w:val="00AA6F77"/>
    <w:rsid w:val="00AF04E7"/>
    <w:rsid w:val="00B666D0"/>
    <w:rsid w:val="00B83E2A"/>
    <w:rsid w:val="00BF363A"/>
    <w:rsid w:val="00C942DD"/>
    <w:rsid w:val="00D51406"/>
    <w:rsid w:val="00DB3D68"/>
    <w:rsid w:val="00DE0815"/>
    <w:rsid w:val="00DE4EC8"/>
    <w:rsid w:val="00E13816"/>
    <w:rsid w:val="00E44C7B"/>
    <w:rsid w:val="00E67A03"/>
    <w:rsid w:val="00EC11C2"/>
    <w:rsid w:val="00EE17A2"/>
    <w:rsid w:val="00F0262F"/>
    <w:rsid w:val="00F143A9"/>
    <w:rsid w:val="00F22BFC"/>
    <w:rsid w:val="00F70DF0"/>
    <w:rsid w:val="00FA47CB"/>
    <w:rsid w:val="00FC3776"/>
    <w:rsid w:val="00FC3C70"/>
    <w:rsid w:val="00FD1F8A"/>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asuldari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2278</TotalTime>
  <Pages>7</Pages>
  <Words>1681</Words>
  <Characters>9246</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33</cp:revision>
  <cp:lastPrinted>2025-09-13T13:07:00Z</cp:lastPrinted>
  <dcterms:created xsi:type="dcterms:W3CDTF">2025-06-27T20:08:00Z</dcterms:created>
  <dcterms:modified xsi:type="dcterms:W3CDTF">2025-11-11T09:08:00Z</dcterms:modified>
</cp:coreProperties>
</file>