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1576" w:rsidRPr="00781576" w:rsidRDefault="00781576" w:rsidP="00781576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 w:rsidRPr="00781576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Государственные программы Республики Тыва</w:t>
      </w:r>
    </w:p>
    <w:p w:rsidR="00781576" w:rsidRPr="00781576" w:rsidRDefault="00781576" w:rsidP="00781576">
      <w:pPr>
        <w:shd w:val="clear" w:color="auto" w:fill="FFFFFF"/>
        <w:spacing w:before="60" w:after="3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815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781576" w:rsidRPr="00781576" w:rsidRDefault="00781576" w:rsidP="00781576">
      <w:pPr>
        <w:shd w:val="clear" w:color="auto" w:fill="FFFFFF"/>
        <w:spacing w:before="60" w:after="3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815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 настоящее время общепризнанным является мнение, что программно-целевой метод служит важнейшим инструментом осуществления государственной социальной и экономической политики развития страны и ее отдельных регионов наряду с методами прогнозирования и индикативного планирования.</w:t>
      </w:r>
    </w:p>
    <w:p w:rsidR="00781576" w:rsidRPr="00781576" w:rsidRDefault="00781576" w:rsidP="00781576">
      <w:pPr>
        <w:shd w:val="clear" w:color="auto" w:fill="FFFFFF"/>
        <w:spacing w:before="60" w:after="3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815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Целевые программы являются важным и эффективным инструментом в развитии территорий и решении локальных проблем в социально-экономической сфере. Само понятие целевой программы уже определяет, что ее реализация направлена на решение ряда конкретных задач, как на территории субъекта РФ, так и на территориях муниципальных образований.</w:t>
      </w:r>
    </w:p>
    <w:p w:rsidR="00781576" w:rsidRPr="00781576" w:rsidRDefault="00781576" w:rsidP="00781576">
      <w:pPr>
        <w:shd w:val="clear" w:color="auto" w:fill="FFFFFF"/>
        <w:spacing w:before="60" w:after="3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815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Целевые программы — увязанные по ресурсам, исполнителям и срокам осуществления комплексы научно-исследовательских, опытно-конструкторских, организационно-хозяйственных и иных мероприятий, обеспечивающих эффективное решение конкретных задач в различных областях экономического развития страны и регионов.</w:t>
      </w:r>
    </w:p>
    <w:p w:rsidR="00781576" w:rsidRPr="00781576" w:rsidRDefault="00781576" w:rsidP="00781576">
      <w:pPr>
        <w:shd w:val="clear" w:color="auto" w:fill="FFFFFF"/>
        <w:spacing w:before="60" w:after="3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815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Программы, как комплекс мероприятий по реализации одной или нескольких целей и подцелей развития экономики и социальной сферы Республики Тыва разрабатываются на среднесрочный и краткосрочный периоды. Оценка и выбор вариантов программ производятся по разным критериям и направлениям развития отраслей экономики и социальной сферы.</w:t>
      </w:r>
    </w:p>
    <w:p w:rsidR="00781576" w:rsidRPr="00781576" w:rsidRDefault="00781576" w:rsidP="00781576">
      <w:pPr>
        <w:shd w:val="clear" w:color="auto" w:fill="FFFFFF"/>
        <w:spacing w:before="60" w:after="3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815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Методическое руководство и координацию при разработке и реализации программ в части финансирования программы осуществляет Министерство финансов Республики Тыва, по иным вопросам - Министерство экономики Республики Тыва.</w:t>
      </w:r>
    </w:p>
    <w:p w:rsidR="00781576" w:rsidRPr="00781576" w:rsidRDefault="00781576" w:rsidP="00781576">
      <w:pPr>
        <w:shd w:val="clear" w:color="auto" w:fill="FFFFFF"/>
        <w:spacing w:before="60" w:after="3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815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781576" w:rsidRPr="00781576" w:rsidRDefault="00781576" w:rsidP="00781576">
      <w:pPr>
        <w:shd w:val="clear" w:color="auto" w:fill="FFFFFF"/>
        <w:spacing w:before="60" w:after="3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8157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Департамент по стратегическому планированию и анализу социально-экономического развития </w:t>
      </w:r>
      <w:r w:rsidRPr="007815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Начальник департамента: </w:t>
      </w:r>
      <w:proofErr w:type="spellStart"/>
      <w:r w:rsidRPr="007815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Натпит-оол</w:t>
      </w:r>
      <w:proofErr w:type="spellEnd"/>
      <w:r w:rsidRPr="007815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Урана Васильевна</w:t>
      </w:r>
      <w:r w:rsidRPr="007815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proofErr w:type="gramStart"/>
      <w:r w:rsidRPr="007815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Телефон:  (</w:t>
      </w:r>
      <w:proofErr w:type="gramEnd"/>
      <w:r w:rsidRPr="007815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  <w:bookmarkStart w:id="0" w:name="_GoBack"/>
      <w:bookmarkEnd w:id="0"/>
      <w:r w:rsidRPr="007815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9422)9-76-30, e-</w:t>
      </w:r>
      <w:proofErr w:type="spellStart"/>
      <w:r w:rsidRPr="007815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mail</w:t>
      </w:r>
      <w:proofErr w:type="spellEnd"/>
      <w:r w:rsidRPr="007815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hyperlink r:id="rId4" w:history="1">
        <w:r w:rsidRPr="00781576">
          <w:rPr>
            <w:rFonts w:ascii="Times New Roman" w:eastAsia="Times New Roman" w:hAnsi="Times New Roman" w:cs="Times New Roman"/>
            <w:color w:val="1268B8"/>
            <w:sz w:val="28"/>
            <w:szCs w:val="28"/>
            <w:u w:val="single"/>
            <w:lang w:eastAsia="ru-RU"/>
          </w:rPr>
          <w:t>Gosprogramm@rtyva.ru</w:t>
        </w:r>
      </w:hyperlink>
    </w:p>
    <w:p w:rsidR="00781576" w:rsidRPr="00781576" w:rsidRDefault="00781576" w:rsidP="00781576">
      <w:pPr>
        <w:shd w:val="clear" w:color="auto" w:fill="FFFFFF"/>
        <w:spacing w:before="60" w:after="3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8157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Отдел государственных программ </w:t>
      </w:r>
      <w:r w:rsidRPr="007815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Начальник отдела: </w:t>
      </w:r>
      <w:proofErr w:type="spellStart"/>
      <w:r w:rsidRPr="007815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Кызанмай</w:t>
      </w:r>
      <w:proofErr w:type="spellEnd"/>
      <w:r w:rsidRPr="007815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7815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Юлзана</w:t>
      </w:r>
      <w:proofErr w:type="spellEnd"/>
      <w:r w:rsidRPr="007815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7815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Аясовна</w:t>
      </w:r>
      <w:proofErr w:type="spellEnd"/>
      <w:r w:rsidRPr="007815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Телефон: (39422) 9-76-33, e-</w:t>
      </w:r>
      <w:proofErr w:type="spellStart"/>
      <w:r w:rsidRPr="007815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mail</w:t>
      </w:r>
      <w:proofErr w:type="spellEnd"/>
      <w:r w:rsidRPr="007815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hyperlink r:id="rId5" w:history="1">
        <w:r w:rsidRPr="00781576">
          <w:rPr>
            <w:rFonts w:ascii="Times New Roman" w:eastAsia="Times New Roman" w:hAnsi="Times New Roman" w:cs="Times New Roman"/>
            <w:color w:val="1268B8"/>
            <w:sz w:val="28"/>
            <w:szCs w:val="28"/>
            <w:u w:val="single"/>
            <w:lang w:eastAsia="ru-RU"/>
          </w:rPr>
          <w:t>Gosprogramm@rtyva.ru</w:t>
        </w:r>
      </w:hyperlink>
    </w:p>
    <w:p w:rsidR="00F10647" w:rsidRDefault="00F10647"/>
    <w:sectPr w:rsidR="00F106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576"/>
    <w:rsid w:val="00781576"/>
    <w:rsid w:val="00F10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212D9C-95C0-413D-AC9C-091519581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8157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8157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customStyle="1" w:styleId="date">
    <w:name w:val="date"/>
    <w:basedOn w:val="a"/>
    <w:rsid w:val="007815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7815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781576"/>
    <w:rPr>
      <w:b/>
      <w:bCs/>
    </w:rPr>
  </w:style>
  <w:style w:type="character" w:styleId="a5">
    <w:name w:val="Hyperlink"/>
    <w:basedOn w:val="a0"/>
    <w:uiPriority w:val="99"/>
    <w:semiHidden/>
    <w:unhideWhenUsed/>
    <w:rsid w:val="0078157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679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Gosprogramm@rtyva.ru" TargetMode="External"/><Relationship Id="rId4" Type="http://schemas.openxmlformats.org/officeDocument/2006/relationships/hyperlink" Target="mailto:Gosprogramm@rtyva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Сандина Мария Андреевна</dc:creator>
  <cp:keywords/>
  <dc:description/>
  <cp:lastModifiedBy>Сандина Мария Андреевна</cp:lastModifiedBy>
  <cp:revision>1</cp:revision>
  <dcterms:created xsi:type="dcterms:W3CDTF">2022-07-11T09:03:00Z</dcterms:created>
  <dcterms:modified xsi:type="dcterms:W3CDTF">2022-07-11T09:04:00Z</dcterms:modified>
</cp:coreProperties>
</file>