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PO-7247</w:t>
      </w:r>
    </w:p>
    <w:p>
      <w:r>
        <w:t>issue_date: March 12, 2024</w:t>
      </w:r>
    </w:p>
    <w:p>
      <w:r>
        <w:t>vendor_name: Globex Corp</w:t>
      </w:r>
    </w:p>
    <w:p>
      <w:r>
        <w:t>currency: USD</w:t>
      </w:r>
    </w:p>
    <w:p>
      <w:r>
        <w:t>total: 1992.05</w:t>
      </w:r>
    </w:p>
    <w:p>
      <w:r>
        <w:t>line_items:</w:t>
      </w:r>
    </w:p>
    <w:p>
      <w:r>
        <w:t xml:space="preserve">  {'description': 'Cables', 'quantity': 1, 'unit_price': 63.17, 'amount': 63.17}</w:t>
      </w:r>
    </w:p>
    <w:p>
      <w:r>
        <w:t xml:space="preserve">  {'description': 'Consulting', 'quantity': 8, 'unit_price': 4.33, 'amount': 34.64}</w:t>
      </w:r>
    </w:p>
    <w:p>
      <w:r>
        <w:t xml:space="preserve">  {'description': 'Bolts', 'quantity': 16, 'unit_price': 118.39, 'amount': 1894.24}</w:t>
      </w:r>
    </w:p>
    <w:p>
      <w:r>
        <w:t>delivery_date: March 26, 2024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