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Initech LLC    invoice_number: INV-3685</w:t>
      </w:r>
    </w:p>
    <w:p>
      <w:r>
        <w:t>invoice_date: 2024-09-01    due_date: 2024-10-01</w:t>
      </w:r>
    </w:p>
    <w:p>
      <w:r>
        <w:t>currency: USD    subtotal: 235.12</w:t>
      </w:r>
    </w:p>
    <w:p>
      <w:r>
        <w:t>tax: 18.81    total: 253.93</w:t>
      </w:r>
    </w:p>
    <w:p>
      <w:r>
        <w:t>line_items: [{'description': 'Gadget', 'quantity': 2, 'unit_price': 117.56, 'amount': 235.12}]    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