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buyer_name: Arrowstack Corp</w:t>
      </w:r>
    </w:p>
    <w:p>
      <w:r>
        <w:t>po_number: PO-1191</w:t>
      </w:r>
    </w:p>
    <w:p>
      <w:r>
        <w:t>issue_date: January 07, 2025</w:t>
      </w:r>
    </w:p>
    <w:p>
      <w:r>
        <w:t>vendor_name: Acme Supplies</w:t>
      </w:r>
    </w:p>
    <w:p>
      <w:r>
        <w:t>currency: EUR</w:t>
      </w:r>
    </w:p>
    <w:p>
      <w:r>
        <w:t>line_items: [{'description': 'Consulting', 'quantity': 3, 'unit_price': 145.01, 'amount': 435.03}]</w:t>
      </w:r>
    </w:p>
    <w:p>
      <w:r>
        <w:t>delivery_date: January 21, 2025</w:t>
      </w:r>
    </w:p>
    <w:p/>
    <w:p>
      <w:r>
        <w:t>TOTAL: 435.03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