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Initech LLC</w:t>
      </w:r>
    </w:p>
    <w:p>
      <w:r>
        <w:t>invoice_number: INV-7190</w:t>
      </w:r>
    </w:p>
    <w:p>
      <w:r>
        <w:t>invoice_date: January 20, 2024</w:t>
      </w:r>
    </w:p>
    <w:p>
      <w:r>
        <w:t>due_date: February 19, 2024</w:t>
      </w:r>
    </w:p>
    <w:p>
      <w:r>
        <w:t>currency: EUR</w:t>
      </w:r>
    </w:p>
    <w:p>
      <w:r>
        <w:t>tax: 357.06</w:t>
      </w:r>
    </w:p>
    <w:p>
      <w:r>
        <w:t>line_items: [{'description': 'Service', 'quantity': 9, 'unit_price': 189.67, 'amount': 1707.03}, {'description': 'Gadget', 'quantity': 10, 'unit_price': 83.76, 'amount': 837.6}, {'description': 'Widget', 'quantity': 5, 'unit_price': 121.9, 'amount': 609.5}, {'description': 'Gadget', 'quantity': 8, 'unit_price': 163.64, 'amount': 1309.12}]</w:t>
      </w:r>
    </w:p>
    <w:p>
      <w:r>
        <w:t>po_reference: None</w:t>
      </w:r>
    </w:p>
    <w:p/>
    <w:p>
      <w:r>
        <w:t>TOTAL: 4820.31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