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BC08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 w:firstLine="0" w:firstLineChars="0"/>
        <w:jc w:val="center"/>
        <w:textAlignment w:val="auto"/>
      </w:pPr>
      <w:r>
        <w:rPr>
          <w:rFonts w:ascii="Arial" w:hAnsi="Arial" w:eastAsia="等线" w:cs="Arial"/>
          <w:b/>
          <w:sz w:val="52"/>
        </w:rPr>
        <w:t>Propel Checklist</w:t>
      </w:r>
    </w:p>
    <w:p w14:paraId="1AAA8C5A">
      <w:pPr>
        <w:keepNext w:val="0"/>
        <w:keepLines w:val="0"/>
        <w:pageBreakBefore w:val="0"/>
        <w:widowControl w:val="0"/>
        <w:pBdr>
          <w:bottom w:val="single" w:color="DEE0E3" w:sz="2" w:space="0"/>
          <w:between w:val="single" w:color="DEE0E3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 w:firstLine="0" w:firstLineChars="0"/>
        <w:textAlignment w:val="auto"/>
      </w:pPr>
    </w:p>
    <w:p w14:paraId="754440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240" w:lineRule="auto"/>
        <w:ind w:left="0" w:firstLine="0" w:firstLineChars="0"/>
        <w:jc w:val="left"/>
        <w:textAlignment w:val="auto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propel Go-Live Checklist (Concise Version)</w:t>
      </w:r>
      <w:bookmarkEnd w:id="0"/>
      <w:bookmarkStart w:id="10" w:name="_GoBack"/>
      <w:bookmarkEnd w:id="10"/>
    </w:p>
    <w:p w14:paraId="2A2EC3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 w:firstLine="0" w:firstLineChars="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Purpose:</w:t>
      </w:r>
      <w:r>
        <w:rPr>
          <w:rFonts w:ascii="Arial" w:hAnsi="Arial" w:eastAsia="等线" w:cs="Arial"/>
          <w:sz w:val="22"/>
        </w:rPr>
        <w:t xml:space="preserve"> Confirm the full workflow works: </w:t>
      </w:r>
      <w:r>
        <w:rPr>
          <w:rFonts w:ascii="Arial" w:hAnsi="Arial" w:eastAsia="等线" w:cs="Arial"/>
          <w:b/>
          <w:sz w:val="22"/>
        </w:rPr>
        <w:t>Import data → Export Excel → Deliver to clients</w:t>
      </w:r>
      <w:r>
        <w:rPr>
          <w:rFonts w:ascii="Arial" w:hAnsi="Arial" w:eastAsia="等线" w:cs="Arial"/>
          <w:sz w:val="22"/>
        </w:rPr>
        <w:t>.</w:t>
      </w:r>
    </w:p>
    <w:p w14:paraId="1C27B26A">
      <w:pPr>
        <w:keepNext w:val="0"/>
        <w:keepLines w:val="0"/>
        <w:pageBreakBefore w:val="0"/>
        <w:widowControl w:val="0"/>
        <w:pBdr>
          <w:bottom w:val="single" w:color="DEE0E3" w:sz="2" w:space="0"/>
          <w:between w:val="single" w:color="DEE0E3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 w:firstLine="0" w:firstLineChars="0"/>
        <w:textAlignment w:val="auto"/>
      </w:pPr>
    </w:p>
    <w:p w14:paraId="431D2F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40" w:lineRule="auto"/>
        <w:ind w:left="0" w:firstLine="0" w:firstLineChars="0"/>
        <w:jc w:val="left"/>
        <w:textAlignment w:val="auto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 Preparation (One-time only)</w:t>
      </w:r>
      <w:bookmarkEnd w:id="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459"/>
      </w:tblGrid>
      <w:tr w14:paraId="68D728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E54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Check</w:t>
            </w:r>
          </w:p>
        </w:tc>
        <w:tc>
          <w:tcPr>
            <w:tcW w:w="54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7B0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Item</w:t>
            </w:r>
          </w:p>
        </w:tc>
      </w:tr>
      <w:tr w14:paraId="248AC4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F683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☐</w:t>
            </w:r>
          </w:p>
        </w:tc>
        <w:tc>
          <w:tcPr>
            <w:tcW w:w="54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273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 xml:space="preserve">Computer has </w:t>
            </w:r>
            <w:r>
              <w:rPr>
                <w:rFonts w:ascii="Arial" w:hAnsi="Arial" w:eastAsia="等线" w:cs="Arial"/>
                <w:b/>
                <w:sz w:val="22"/>
              </w:rPr>
              <w:t>Java 21</w:t>
            </w:r>
            <w:r>
              <w:rPr>
                <w:rFonts w:ascii="Arial" w:hAnsi="Arial" w:eastAsia="等线" w:cs="Arial"/>
                <w:sz w:val="22"/>
              </w:rPr>
              <w:t xml:space="preserve"> installed (IT/developer support if needed)</w:t>
            </w:r>
          </w:p>
        </w:tc>
      </w:tr>
      <w:tr w14:paraId="6DD937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0CE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☐</w:t>
            </w:r>
          </w:p>
        </w:tc>
        <w:tc>
          <w:tcPr>
            <w:tcW w:w="54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441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 xml:space="preserve">Can launch the </w:t>
            </w:r>
            <w:r>
              <w:rPr>
                <w:rFonts w:ascii="Arial" w:hAnsi="Arial" w:eastAsia="等线" w:cs="Arial"/>
                <w:b/>
                <w:sz w:val="22"/>
              </w:rPr>
              <w:t>propel</w:t>
            </w:r>
            <w:r>
              <w:rPr>
                <w:rFonts w:ascii="Arial" w:hAnsi="Arial" w:eastAsia="等线" w:cs="Arial"/>
                <w:sz w:val="22"/>
              </w:rPr>
              <w:t xml:space="preserve"> desktop app</w:t>
            </w:r>
          </w:p>
        </w:tc>
      </w:tr>
      <w:tr w14:paraId="0F5DD0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74B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☐</w:t>
            </w:r>
          </w:p>
        </w:tc>
        <w:tc>
          <w:tcPr>
            <w:tcW w:w="54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390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b/>
                <w:sz w:val="22"/>
              </w:rPr>
              <w:t>Test CSV files</w:t>
            </w:r>
            <w:r>
              <w:rPr>
                <w:rFonts w:ascii="Arial" w:hAnsi="Arial" w:eastAsia="等线" w:cs="Arial"/>
                <w:sz w:val="22"/>
              </w:rPr>
              <w:t>: at least 1 known-good dataset + 1 small dataset</w:t>
            </w:r>
          </w:p>
        </w:tc>
      </w:tr>
      <w:tr w14:paraId="032023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E4FF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☐</w:t>
            </w:r>
          </w:p>
        </w:tc>
        <w:tc>
          <w:tcPr>
            <w:tcW w:w="54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EF8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 xml:space="preserve">(Optional) </w:t>
            </w:r>
            <w:r>
              <w:rPr>
                <w:rFonts w:ascii="Arial" w:hAnsi="Arial" w:eastAsia="等线" w:cs="Arial"/>
                <w:b/>
                <w:sz w:val="22"/>
              </w:rPr>
              <w:t>Local image folders</w:t>
            </w:r>
            <w:r>
              <w:rPr>
                <w:rFonts w:ascii="Arial" w:hAnsi="Arial" w:eastAsia="等线" w:cs="Arial"/>
                <w:sz w:val="22"/>
              </w:rPr>
              <w:t xml:space="preserve"> organized as Media–Country–Venue</w:t>
            </w:r>
          </w:p>
        </w:tc>
      </w:tr>
      <w:tr w14:paraId="2ED239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7F0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☐</w:t>
            </w:r>
          </w:p>
        </w:tc>
        <w:tc>
          <w:tcPr>
            <w:tcW w:w="54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A6D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 xml:space="preserve">Note test </w:t>
            </w:r>
            <w:r>
              <w:rPr>
                <w:rFonts w:ascii="Arial" w:hAnsi="Arial" w:eastAsia="等线" w:cs="Arial"/>
                <w:b/>
                <w:sz w:val="22"/>
              </w:rPr>
              <w:t>budget, days, locations</w:t>
            </w:r>
          </w:p>
        </w:tc>
      </w:tr>
    </w:tbl>
    <w:p w14:paraId="7C6545B3">
      <w:pPr>
        <w:keepNext w:val="0"/>
        <w:keepLines w:val="0"/>
        <w:pageBreakBefore w:val="0"/>
        <w:widowControl w:val="0"/>
        <w:pBdr>
          <w:bottom w:val="single" w:color="DEE0E3" w:sz="2" w:space="0"/>
          <w:between w:val="single" w:color="DEE0E3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 w:firstLine="0" w:firstLineChars="0"/>
        <w:textAlignment w:val="auto"/>
      </w:pPr>
    </w:p>
    <w:p w14:paraId="3899CB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40" w:lineRule="auto"/>
        <w:ind w:left="0" w:firstLine="0" w:firstLineChars="0"/>
        <w:jc w:val="left"/>
        <w:textAlignment w:val="auto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2. Run the program</w:t>
      </w:r>
      <w:bookmarkEnd w:id="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6EB98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397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Check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94EC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Action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E04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Pass</w:t>
            </w:r>
          </w:p>
        </w:tc>
      </w:tr>
      <w:tr w14:paraId="712EA3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E88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633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Add/drop CSV files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7F4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Filenames listed</w:t>
            </w:r>
          </w:p>
        </w:tc>
      </w:tr>
      <w:tr w14:paraId="00A269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5DF8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458E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Fill location, budget, days; check USD if needed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884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Matches test brief</w:t>
            </w:r>
          </w:p>
        </w:tc>
      </w:tr>
      <w:tr w14:paraId="0768F5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4F8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422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Choose output folder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07F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Path clear</w:t>
            </w:r>
          </w:p>
        </w:tc>
      </w:tr>
      <w:tr w14:paraId="0A2433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1D7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CCD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 xml:space="preserve">Click </w:t>
            </w:r>
            <w:r>
              <w:rPr>
                <w:rFonts w:ascii="Arial" w:hAnsi="Arial" w:eastAsia="等线" w:cs="Arial"/>
                <w:b/>
                <w:sz w:val="22"/>
              </w:rPr>
              <w:t>Export / Generate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045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Progress bar + success</w:t>
            </w:r>
          </w:p>
        </w:tc>
      </w:tr>
      <w:tr w14:paraId="32484C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D23C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C7A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Open Excel file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1AE1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Opens without corruption</w:t>
            </w:r>
          </w:p>
        </w:tc>
      </w:tr>
    </w:tbl>
    <w:p w14:paraId="2F5FFF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 w:firstLine="0" w:firstLineChars="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Fail:</w:t>
      </w:r>
      <w:r>
        <w:rPr>
          <w:rFonts w:ascii="Arial" w:hAnsi="Arial" w:eastAsia="等线" w:cs="Arial"/>
          <w:sz w:val="22"/>
        </w:rPr>
        <w:t xml:space="preserve"> Error/hang/no file → screenshot and log for dev.</w:t>
      </w:r>
    </w:p>
    <w:p w14:paraId="3E0A7708">
      <w:pPr>
        <w:keepNext w:val="0"/>
        <w:keepLines w:val="0"/>
        <w:pageBreakBefore w:val="0"/>
        <w:widowControl w:val="0"/>
        <w:pBdr>
          <w:bottom w:val="single" w:color="DEE0E3" w:sz="2" w:space="0"/>
          <w:between w:val="single" w:color="DEE0E3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 w:firstLine="0" w:firstLineChars="0"/>
        <w:textAlignment w:val="auto"/>
      </w:pPr>
    </w:p>
    <w:p w14:paraId="55E04A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40" w:lineRule="auto"/>
        <w:ind w:left="0" w:firstLine="0" w:firstLineChars="0"/>
        <w:jc w:val="left"/>
        <w:textAlignment w:val="auto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3. Excel Review (5 areas)</w:t>
      </w:r>
      <w:bookmarkEnd w:id="3"/>
    </w:p>
    <w:p w14:paraId="118D0C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 w:firstLine="0" w:firstLineChars="0"/>
        <w:jc w:val="left"/>
        <w:textAlignment w:val="auto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1. Detail sheet</w:t>
      </w:r>
      <w:bookmarkEnd w:id="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77DBA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B2E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Check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786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Review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85E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Pass</w:t>
            </w:r>
          </w:p>
        </w:tc>
      </w:tr>
      <w:tr w14:paraId="3FF402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A03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5E5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Rows roughly match input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CEA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Not empty/too few</w:t>
            </w:r>
          </w:p>
        </w:tc>
      </w:tr>
      <w:tr w14:paraId="092E75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786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698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Country/POI columns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38E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No blanks/gibberish</w:t>
            </w:r>
          </w:p>
        </w:tc>
      </w:tr>
    </w:tbl>
    <w:p w14:paraId="50DBAD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 w:firstLine="0" w:firstLineChars="0"/>
        <w:jc w:val="left"/>
        <w:textAlignment w:val="auto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2. Proposal (most important)</w:t>
      </w:r>
      <w:bookmarkEnd w:id="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3188F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885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Check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55A1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Review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F48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Pass</w:t>
            </w:r>
          </w:p>
        </w:tc>
      </w:tr>
      <w:tr w14:paraId="3C48B9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76E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BBA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b/>
                <w:sz w:val="22"/>
              </w:rPr>
              <w:t>Media Budget total</w:t>
            </w:r>
            <w:r>
              <w:rPr>
                <w:rFonts w:ascii="Arial" w:hAnsi="Arial" w:eastAsia="等线" w:cs="Arial"/>
                <w:sz w:val="22"/>
              </w:rPr>
              <w:t xml:space="preserve"> ≈ entered budget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D1C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Close or explainable</w:t>
            </w:r>
          </w:p>
        </w:tc>
      </w:tr>
      <w:tr w14:paraId="5AF3A8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CEC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021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Key POIs have screens/SOT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C0C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Not all zeros</w:t>
            </w:r>
          </w:p>
        </w:tc>
      </w:tr>
      <w:tr w14:paraId="43CB42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9B8D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D862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Billboard/Urban has allocation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79D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Not all 3% unless tiny budget</w:t>
            </w:r>
          </w:p>
        </w:tc>
      </w:tr>
      <w:tr w14:paraId="2C5B44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F4A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DBB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No obviously wrong numbers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CA18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No outliers</w:t>
            </w:r>
          </w:p>
        </w:tc>
      </w:tr>
    </w:tbl>
    <w:p w14:paraId="21E296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 w:firstLine="0" w:firstLineChars="0"/>
        <w:jc w:val="left"/>
        <w:textAlignment w:val="auto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3. PICS sheet</w:t>
      </w:r>
      <w:bookmarkEnd w:id="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7A015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C82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Check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81C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Review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ACC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Pass</w:t>
            </w:r>
          </w:p>
        </w:tc>
      </w:tr>
      <w:tr w14:paraId="2A5774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BEA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562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At least 2–3 images per Media–Country–Venue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119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Visible</w:t>
            </w:r>
          </w:p>
        </w:tc>
      </w:tr>
      <w:tr w14:paraId="17D6FC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DAF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2FD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Images match location/type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770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Client-ready</w:t>
            </w:r>
          </w:p>
        </w:tc>
      </w:tr>
      <w:tr w14:paraId="494364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B38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3CC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Fallback to local if links fail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2D8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At least one source works</w:t>
            </w:r>
          </w:p>
        </w:tc>
      </w:tr>
    </w:tbl>
    <w:p w14:paraId="330C6A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 w:firstLine="0" w:firstLineChars="0"/>
        <w:jc w:val="left"/>
        <w:textAlignment w:val="auto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4. POI list sheet</w:t>
      </w:r>
      <w:bookmarkEnd w:id="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BCE7C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BC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Check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23D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Review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D316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Pass</w:t>
            </w:r>
          </w:p>
        </w:tc>
      </w:tr>
      <w:tr w14:paraId="6B4F71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BE3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C6A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Location matches brief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453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Correct</w:t>
            </w:r>
          </w:p>
        </w:tc>
      </w:tr>
      <w:tr w14:paraId="194F16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55F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7549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POI names/distances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CB9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No duplicates/garbage</w:t>
            </w:r>
          </w:p>
        </w:tc>
      </w:tr>
    </w:tbl>
    <w:p w14:paraId="1C6534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 w:firstLine="0" w:firstLineChars="0"/>
        <w:jc w:val="left"/>
        <w:textAlignment w:val="auto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5. Overall</w:t>
      </w:r>
      <w:bookmarkEnd w:id="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9161F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22F7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Check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C9B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Review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CF71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Pass</w:t>
            </w:r>
          </w:p>
        </w:tc>
      </w:tr>
      <w:tr w14:paraId="4A9DD8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7E0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14A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Print/PDF layout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8B71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 xml:space="preserve">Readable, no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###</w:t>
            </w:r>
            <w:r>
              <w:rPr>
                <w:rFonts w:ascii="Arial" w:hAnsi="Arial" w:eastAsia="等线" w:cs="Arial"/>
                <w:sz w:val="22"/>
              </w:rPr>
              <w:t xml:space="preserve"> errors</w:t>
            </w:r>
          </w:p>
        </w:tc>
      </w:tr>
    </w:tbl>
    <w:p w14:paraId="5179B450">
      <w:pPr>
        <w:keepNext w:val="0"/>
        <w:keepLines w:val="0"/>
        <w:pageBreakBefore w:val="0"/>
        <w:widowControl w:val="0"/>
        <w:pBdr>
          <w:bottom w:val="single" w:color="DEE0E3" w:sz="2" w:space="0"/>
          <w:between w:val="single" w:color="DEE0E3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 w:firstLine="0" w:firstLineChars="0"/>
        <w:textAlignment w:val="auto"/>
      </w:pPr>
    </w:p>
    <w:p w14:paraId="26BA98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40" w:lineRule="auto"/>
        <w:ind w:left="0" w:firstLine="0" w:firstLineChars="0"/>
        <w:jc w:val="left"/>
        <w:textAlignment w:val="auto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4. Two edge cases</w:t>
      </w:r>
      <w:bookmarkEnd w:id="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A14BE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77D4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Case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B4E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Test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5E8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Expect</w:t>
            </w:r>
          </w:p>
        </w:tc>
      </w:tr>
      <w:tr w14:paraId="4EF8A8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3245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b/>
                <w:sz w:val="22"/>
              </w:rPr>
              <w:t>Small budget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B97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Very low budget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B63B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No crash; some POIs zero (acceptable)</w:t>
            </w:r>
          </w:p>
        </w:tc>
      </w:tr>
      <w:tr w14:paraId="6597B1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94C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b/>
                <w:sz w:val="22"/>
              </w:rPr>
              <w:t>Large budget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FBC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Normal/high budget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6F2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Spend as much as possible; explain caps</w:t>
            </w:r>
          </w:p>
        </w:tc>
      </w:tr>
    </w:tbl>
    <w:p w14:paraId="498F9C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 w:leftChars="0" w:firstLine="0" w:firstLineChars="0"/>
        <w:jc w:val="left"/>
        <w:textAlignment w:val="auto"/>
      </w:pPr>
    </w:p>
    <w:sectPr>
      <w:headerReference r:id="rId5" w:type="default"/>
      <w:footerReference r:id="rId6" w:type="default"/>
      <w:pgSz w:w="11905" w:h="1684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BD9F86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0"/>
      </w:pPr>
      <w:r>
        <w:separator/>
      </w:r>
    </w:p>
  </w:footnote>
  <w:footnote w:type="continuationSeparator" w:id="1">
    <w:p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66C12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07CA52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420" w:firstLineChars="20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425</Words>
  <Characters>1958</Characters>
  <TotalTime>1</TotalTime>
  <ScaleCrop>false</ScaleCrop>
  <LinksUpToDate>false</LinksUpToDate>
  <CharactersWithSpaces>2210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2026-05-19T03:12:00Z</dcterms:created>
  <dc:creator>Apache POI</dc:creator>
  <cp:lastModifiedBy>张子桐</cp:lastModifiedBy>
  <dcterms:modified xsi:type="dcterms:W3CDTF">2026-05-19T03:14:22Z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eyJoZGlkIjoiYTc3NjIxODkzMTgyZmRmYjM3YmEzNGIyNmQ4ZmNlYzciLCJ1c2VySWQiOiIxNjg1MzY1MDcxIn0=</vt:lpwstr>
  </property>
  <property fmtid="{D5CDD505-2E9C-101B-9397-08002B2CF9AE}" pid="3" name="KSOProductBuildVer">
    <vt:lpwstr>2052-12.1.0.23542</vt:lpwstr>
  </property>
  <property fmtid="{D5CDD505-2E9C-101B-9397-08002B2CF9AE}" pid="4" name="ICV">
    <vt:lpwstr>820A89A2E4F949958A2DB766B9A5F18A_12</vt:lpwstr>
  </property>
</Properties>
</file>